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DAF6" w14:textId="77777777" w:rsidR="00FB1A90" w:rsidRDefault="00FB1A90" w:rsidP="00FB1A90">
      <w:pPr>
        <w:pStyle w:val="Title"/>
      </w:pPr>
    </w:p>
    <w:p w14:paraId="67C064D2" w14:textId="77777777" w:rsidR="00FB1A90" w:rsidRDefault="00FB1A90" w:rsidP="00FB1A90">
      <w:pPr>
        <w:pStyle w:val="Title"/>
      </w:pPr>
    </w:p>
    <w:p w14:paraId="0C4F0CD4" w14:textId="77777777" w:rsidR="00FB1A90" w:rsidRDefault="00FB1A90" w:rsidP="00FB1A90">
      <w:pPr>
        <w:pStyle w:val="Title"/>
      </w:pPr>
    </w:p>
    <w:p w14:paraId="75A67F4D" w14:textId="77777777" w:rsidR="005228C7" w:rsidRDefault="00FB1A90" w:rsidP="00FB1A90">
      <w:pPr>
        <w:pStyle w:val="Title"/>
        <w:rPr>
          <w:b/>
          <w:bCs/>
        </w:rPr>
      </w:pPr>
      <w:r w:rsidRPr="00FB1A90">
        <w:rPr>
          <w:b/>
          <w:bCs/>
        </w:rPr>
        <w:tab/>
      </w:r>
    </w:p>
    <w:p w14:paraId="100EDFE9" w14:textId="13CB346A" w:rsidR="00FB1A90" w:rsidRPr="00FA6E0A" w:rsidRDefault="00FB1A90" w:rsidP="005228C7">
      <w:pPr>
        <w:pStyle w:val="Title"/>
        <w:ind w:firstLine="720"/>
        <w:rPr>
          <w:b/>
          <w:bCs/>
          <w:color w:val="4472C4" w:themeColor="accent1"/>
          <w:sz w:val="160"/>
          <w:szCs w:val="160"/>
        </w:rPr>
      </w:pPr>
      <w:r w:rsidRPr="00FA6E0A">
        <w:rPr>
          <w:b/>
          <w:bCs/>
          <w:color w:val="4472C4" w:themeColor="accent1"/>
        </w:rPr>
        <w:t>YOUR LOGO</w:t>
      </w:r>
    </w:p>
    <w:p w14:paraId="06A5D6F8" w14:textId="77777777" w:rsidR="00FB1A90" w:rsidRDefault="00FB1A90" w:rsidP="00FB1A90">
      <w:pPr>
        <w:pStyle w:val="Title"/>
      </w:pPr>
    </w:p>
    <w:p w14:paraId="47C66FB9" w14:textId="1DB7BC15" w:rsidR="004F7163" w:rsidRDefault="00FB1A90" w:rsidP="00FB1A90">
      <w:pPr>
        <w:pStyle w:val="Title"/>
        <w:ind w:firstLine="720"/>
      </w:pPr>
      <w:r>
        <w:t>BUSINESS CONTINUITY PLAN</w:t>
      </w:r>
    </w:p>
    <w:p w14:paraId="2CB73C42" w14:textId="0C8F8686" w:rsidR="00FB1A90" w:rsidRDefault="00FB1A90" w:rsidP="00FB1A90"/>
    <w:p w14:paraId="081C826D" w14:textId="77777777" w:rsidR="00FB1A90" w:rsidRDefault="00FB1A90" w:rsidP="00FB1A90">
      <w:pPr>
        <w:ind w:firstLine="720"/>
      </w:pPr>
    </w:p>
    <w:p w14:paraId="3A733635" w14:textId="77777777" w:rsidR="005201F4" w:rsidRDefault="00FB1A90" w:rsidP="005228C7">
      <w:pPr>
        <w:ind w:firstLine="720"/>
      </w:pPr>
      <w:r>
        <w:t xml:space="preserve">Last updated </w:t>
      </w:r>
      <w:r w:rsidRPr="00FA6E0A">
        <w:rPr>
          <w:color w:val="4472C4" w:themeColor="accent1"/>
        </w:rPr>
        <w:t xml:space="preserve">XX/XX/XXXX </w:t>
      </w:r>
      <w:r>
        <w:t xml:space="preserve">by </w:t>
      </w:r>
      <w:r w:rsidRPr="00FA6E0A">
        <w:rPr>
          <w:color w:val="4472C4" w:themeColor="accent1"/>
        </w:rPr>
        <w:t>FirstName LastName</w:t>
      </w:r>
    </w:p>
    <w:p w14:paraId="44643748" w14:textId="77777777" w:rsidR="005201F4" w:rsidRDefault="005201F4" w:rsidP="005228C7">
      <w:pPr>
        <w:ind w:firstLine="720"/>
      </w:pPr>
    </w:p>
    <w:p w14:paraId="79203F21" w14:textId="31DFA263" w:rsidR="005201F4" w:rsidRDefault="005201F4" w:rsidP="005228C7">
      <w:pPr>
        <w:ind w:firstLine="720"/>
      </w:pPr>
      <w:r>
        <w:t>Template provided by Inoni on behalf of NFU Mutual</w:t>
      </w:r>
    </w:p>
    <w:p w14:paraId="1F6B28A7" w14:textId="6522D989" w:rsidR="00FB1A90" w:rsidRDefault="005201F4" w:rsidP="005228C7">
      <w:pPr>
        <w:ind w:firstLine="720"/>
      </w:pPr>
      <w:r>
        <w:tab/>
      </w:r>
      <w:r w:rsidR="00FB1A90">
        <w:br w:type="page"/>
      </w:r>
    </w:p>
    <w:p w14:paraId="6F159599" w14:textId="77777777" w:rsidR="00E853A2" w:rsidRDefault="00E853A2" w:rsidP="00E853A2">
      <w:pPr>
        <w:rPr>
          <w:color w:val="4472C4" w:themeColor="accent1"/>
        </w:rPr>
      </w:pPr>
      <w:r w:rsidRPr="311200C4">
        <w:rPr>
          <w:color w:val="4472C4" w:themeColor="accent1"/>
        </w:rPr>
        <w:lastRenderedPageBreak/>
        <w:t>***Rename a copy of this document CompanyName BCP.  All blue text can be deleted from the copy ***</w:t>
      </w:r>
    </w:p>
    <w:p w14:paraId="2A190D5D" w14:textId="77777777" w:rsidR="00E853A2" w:rsidRPr="00E20FD9" w:rsidRDefault="00E853A2" w:rsidP="00E853A2">
      <w:pPr>
        <w:rPr>
          <w:color w:val="4472C4" w:themeColor="accent1"/>
        </w:rPr>
      </w:pPr>
    </w:p>
    <w:p w14:paraId="1E226927" w14:textId="77777777" w:rsidR="00E853A2" w:rsidRPr="00E20FD9" w:rsidRDefault="00E853A2" w:rsidP="00E853A2">
      <w:pPr>
        <w:rPr>
          <w:b/>
          <w:bCs/>
          <w:color w:val="4472C4" w:themeColor="accent1"/>
          <w:sz w:val="32"/>
          <w:szCs w:val="36"/>
        </w:rPr>
      </w:pPr>
      <w:r w:rsidRPr="00E20FD9">
        <w:rPr>
          <w:b/>
          <w:bCs/>
          <w:color w:val="4472C4" w:themeColor="accent1"/>
          <w:sz w:val="32"/>
          <w:szCs w:val="36"/>
        </w:rPr>
        <w:t>Introduction</w:t>
      </w:r>
    </w:p>
    <w:p w14:paraId="4387C030" w14:textId="4E772297" w:rsidR="00E20C3D" w:rsidRDefault="00E20C3D" w:rsidP="00E20C3D">
      <w:pPr>
        <w:rPr>
          <w:color w:val="4472C4" w:themeColor="accent1"/>
        </w:rPr>
      </w:pPr>
      <w:r w:rsidRPr="25C64AA2">
        <w:rPr>
          <w:color w:val="4472C4" w:themeColor="accent1"/>
        </w:rPr>
        <w:t>This document is supplied by Inoni (</w:t>
      </w:r>
      <w:hyperlink r:id="rId13">
        <w:r w:rsidRPr="25C64AA2">
          <w:rPr>
            <w:rStyle w:val="Hyperlink"/>
            <w:color w:val="4472C4" w:themeColor="accent1"/>
          </w:rPr>
          <w:t>www.inoni.co.uk</w:t>
        </w:r>
      </w:hyperlink>
      <w:r w:rsidRPr="25C64AA2">
        <w:rPr>
          <w:color w:val="4472C4" w:themeColor="accent1"/>
        </w:rPr>
        <w:t xml:space="preserve">) on behalf of NFU Mutual to provide small businesses in the </w:t>
      </w:r>
      <w:r w:rsidR="6C054D36" w:rsidRPr="25C64AA2">
        <w:rPr>
          <w:color w:val="4472C4" w:themeColor="accent1"/>
        </w:rPr>
        <w:t>hospitality and leisure</w:t>
      </w:r>
      <w:r w:rsidRPr="25C64AA2">
        <w:rPr>
          <w:color w:val="4472C4" w:themeColor="accent1"/>
        </w:rPr>
        <w:t xml:space="preserve"> sector with an easy to complete Business Continuity Plan (BCP) template.</w:t>
      </w:r>
    </w:p>
    <w:p w14:paraId="6E8ACBE0" w14:textId="77777777" w:rsidR="009D2778" w:rsidRDefault="009D2778" w:rsidP="009D2778">
      <w:pPr>
        <w:rPr>
          <w:color w:val="4472C4" w:themeColor="accent1"/>
        </w:rPr>
      </w:pPr>
      <w:r w:rsidRPr="311200C4">
        <w:rPr>
          <w:color w:val="4472C4" w:themeColor="accent1"/>
        </w:rPr>
        <w:t xml:space="preserve">Please note that </w:t>
      </w:r>
      <w:r>
        <w:rPr>
          <w:color w:val="4472C4" w:themeColor="accent1"/>
        </w:rPr>
        <w:t>the template</w:t>
      </w:r>
      <w:r w:rsidRPr="311200C4">
        <w:rPr>
          <w:color w:val="4472C4" w:themeColor="accent1"/>
        </w:rPr>
        <w:t xml:space="preserve"> is not recommended for organisations with over 50 staff</w:t>
      </w:r>
      <w:r>
        <w:rPr>
          <w:color w:val="4472C4" w:themeColor="accent1"/>
        </w:rPr>
        <w:t>,</w:t>
      </w:r>
      <w:r w:rsidRPr="311200C4">
        <w:rPr>
          <w:color w:val="4472C4" w:themeColor="accent1"/>
        </w:rPr>
        <w:t xml:space="preserve"> </w:t>
      </w:r>
      <w:r>
        <w:rPr>
          <w:color w:val="4472C4" w:themeColor="accent1"/>
        </w:rPr>
        <w:t xml:space="preserve">those </w:t>
      </w:r>
      <w:r w:rsidRPr="311200C4">
        <w:rPr>
          <w:color w:val="4472C4" w:themeColor="accent1"/>
        </w:rPr>
        <w:t>operat</w:t>
      </w:r>
      <w:r>
        <w:rPr>
          <w:color w:val="4472C4" w:themeColor="accent1"/>
        </w:rPr>
        <w:t>ing</w:t>
      </w:r>
      <w:r w:rsidRPr="311200C4">
        <w:rPr>
          <w:color w:val="4472C4" w:themeColor="accent1"/>
        </w:rPr>
        <w:t xml:space="preserve"> from multiple sites, or to meet specialised regulatory requirements. For these more advanced needs please contact your local NFU Mutual agent.</w:t>
      </w:r>
    </w:p>
    <w:p w14:paraId="2B6C43C9" w14:textId="77777777" w:rsidR="00E853A2" w:rsidRPr="00E20FD9" w:rsidRDefault="00E853A2" w:rsidP="00E853A2">
      <w:pPr>
        <w:rPr>
          <w:color w:val="4472C4" w:themeColor="accent1"/>
        </w:rPr>
      </w:pPr>
    </w:p>
    <w:p w14:paraId="737149DD" w14:textId="77777777" w:rsidR="00E853A2" w:rsidRPr="00E20FD9" w:rsidRDefault="00E853A2" w:rsidP="00E853A2">
      <w:pPr>
        <w:rPr>
          <w:b/>
          <w:bCs/>
          <w:color w:val="4472C4" w:themeColor="accent1"/>
          <w:sz w:val="32"/>
          <w:szCs w:val="36"/>
        </w:rPr>
      </w:pPr>
      <w:r w:rsidRPr="00E20FD9">
        <w:rPr>
          <w:b/>
          <w:bCs/>
          <w:color w:val="4472C4" w:themeColor="accent1"/>
          <w:sz w:val="32"/>
          <w:szCs w:val="36"/>
        </w:rPr>
        <w:t>How to use the document</w:t>
      </w:r>
    </w:p>
    <w:p w14:paraId="273BBDD8" w14:textId="0A4C75A6" w:rsidR="00436D21" w:rsidRPr="00E20FD9" w:rsidRDefault="00436D21" w:rsidP="00436D21">
      <w:pPr>
        <w:rPr>
          <w:color w:val="4472C4" w:themeColor="accent1"/>
        </w:rPr>
      </w:pPr>
      <w:r w:rsidRPr="311200C4">
        <w:rPr>
          <w:color w:val="4472C4" w:themeColor="accent1"/>
        </w:rPr>
        <w:t xml:space="preserve">The following provides a baseline BCP suitable for a small </w:t>
      </w:r>
      <w:r>
        <w:rPr>
          <w:color w:val="4472C4" w:themeColor="accent1"/>
        </w:rPr>
        <w:t>hospitality or leisure</w:t>
      </w:r>
      <w:r w:rsidRPr="311200C4">
        <w:rPr>
          <w:color w:val="4472C4" w:themeColor="accent1"/>
        </w:rPr>
        <w:t xml:space="preserve"> business with example text that you can easily adapt or replace.</w:t>
      </w:r>
      <w:r>
        <w:rPr>
          <w:color w:val="4472C4" w:themeColor="accent1"/>
        </w:rPr>
        <w:t xml:space="preserve"> </w:t>
      </w:r>
      <w:r w:rsidRPr="311200C4">
        <w:rPr>
          <w:color w:val="4472C4" w:themeColor="accent1"/>
        </w:rPr>
        <w:t>To complete the template, simply work through the document in the order it is written, reviewing the supplied information, deleting, inserting</w:t>
      </w:r>
      <w:r>
        <w:rPr>
          <w:color w:val="4472C4" w:themeColor="accent1"/>
        </w:rPr>
        <w:t>,</w:t>
      </w:r>
      <w:r w:rsidRPr="311200C4">
        <w:rPr>
          <w:color w:val="4472C4" w:themeColor="accent1"/>
        </w:rPr>
        <w:t xml:space="preserve"> and editing</w:t>
      </w:r>
      <w:r>
        <w:rPr>
          <w:color w:val="4472C4" w:themeColor="accent1"/>
        </w:rPr>
        <w:t>,</w:t>
      </w:r>
      <w:r w:rsidRPr="311200C4">
        <w:rPr>
          <w:color w:val="4472C4" w:themeColor="accent1"/>
        </w:rPr>
        <w:t xml:space="preserve"> as necessary.</w:t>
      </w:r>
      <w:r>
        <w:rPr>
          <w:color w:val="4472C4" w:themeColor="accent1"/>
        </w:rPr>
        <w:t xml:space="preserve"> </w:t>
      </w:r>
      <w:r w:rsidRPr="311200C4">
        <w:rPr>
          <w:color w:val="4472C4" w:themeColor="accent1"/>
        </w:rPr>
        <w:t xml:space="preserve">Guidance is provided for each section indicated by </w:t>
      </w:r>
      <w:r>
        <w:rPr>
          <w:noProof/>
        </w:rPr>
        <w:drawing>
          <wp:inline distT="0" distB="0" distL="0" distR="0" wp14:anchorId="39EEE189" wp14:editId="1C4F04FC">
            <wp:extent cx="200025" cy="200025"/>
            <wp:effectExtent l="0" t="0" r="9525" b="9525"/>
            <wp:docPr id="114" name="Graphic 11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r w:rsidRPr="311200C4">
        <w:rPr>
          <w:color w:val="4472C4" w:themeColor="accent1"/>
        </w:rPr>
        <w:t xml:space="preserve"> icons. Once you are </w:t>
      </w:r>
      <w:r>
        <w:rPr>
          <w:color w:val="4472C4" w:themeColor="accent1"/>
        </w:rPr>
        <w:t>comfortable with your supplied content</w:t>
      </w:r>
      <w:r w:rsidRPr="311200C4">
        <w:rPr>
          <w:color w:val="4472C4" w:themeColor="accent1"/>
        </w:rPr>
        <w:t>, you can delete/replace the blue help text, although you may like to keep a copy of the original template for future reference.</w:t>
      </w:r>
    </w:p>
    <w:p w14:paraId="0CE49582" w14:textId="77777777" w:rsidR="00E853A2" w:rsidRPr="00932D68" w:rsidRDefault="00E853A2" w:rsidP="00E853A2"/>
    <w:p w14:paraId="38485A6B" w14:textId="1BAA87DF" w:rsidR="00E853A2" w:rsidRDefault="00E853A2" w:rsidP="00E853A2">
      <w:pPr>
        <w:rPr>
          <w:b/>
          <w:bCs/>
          <w:color w:val="4472C4" w:themeColor="accent1"/>
          <w:sz w:val="32"/>
          <w:szCs w:val="36"/>
        </w:rPr>
      </w:pPr>
      <w:r>
        <w:rPr>
          <w:b/>
          <w:bCs/>
          <w:color w:val="4472C4" w:themeColor="accent1"/>
          <w:sz w:val="32"/>
          <w:szCs w:val="36"/>
        </w:rPr>
        <w:t>Things to consider</w:t>
      </w:r>
      <w:r w:rsidRPr="00C56858">
        <w:rPr>
          <w:b/>
          <w:bCs/>
          <w:color w:val="4472C4" w:themeColor="accent1"/>
          <w:sz w:val="32"/>
          <w:szCs w:val="36"/>
        </w:rPr>
        <w:t xml:space="preserve"> for</w:t>
      </w:r>
      <w:r>
        <w:rPr>
          <w:b/>
          <w:bCs/>
          <w:color w:val="4472C4" w:themeColor="accent1"/>
          <w:sz w:val="32"/>
          <w:szCs w:val="36"/>
        </w:rPr>
        <w:t xml:space="preserve"> your</w:t>
      </w:r>
      <w:r w:rsidRPr="00C56858">
        <w:rPr>
          <w:b/>
          <w:bCs/>
          <w:color w:val="4472C4" w:themeColor="accent1"/>
          <w:sz w:val="32"/>
          <w:szCs w:val="36"/>
        </w:rPr>
        <w:t xml:space="preserve"> </w:t>
      </w:r>
      <w:r>
        <w:rPr>
          <w:b/>
          <w:bCs/>
          <w:color w:val="4472C4" w:themeColor="accent1"/>
          <w:sz w:val="32"/>
          <w:szCs w:val="36"/>
        </w:rPr>
        <w:t>hospitality or leisure business</w:t>
      </w:r>
    </w:p>
    <w:p w14:paraId="6112CA7E" w14:textId="01947CD2" w:rsidR="00175730" w:rsidRDefault="000A7C0A" w:rsidP="009926B5">
      <w:pPr>
        <w:rPr>
          <w:color w:val="4472C4" w:themeColor="accent1"/>
        </w:rPr>
      </w:pPr>
      <w:r>
        <w:rPr>
          <w:color w:val="4472C4" w:themeColor="accent1"/>
        </w:rPr>
        <w:t xml:space="preserve">Because of your interaction with the public, </w:t>
      </w:r>
      <w:r w:rsidR="006F7ECA">
        <w:rPr>
          <w:color w:val="4472C4" w:themeColor="accent1"/>
        </w:rPr>
        <w:t xml:space="preserve">challenges in the hospitality and leisure industry </w:t>
      </w:r>
      <w:r w:rsidR="006215FB">
        <w:rPr>
          <w:color w:val="4472C4" w:themeColor="accent1"/>
        </w:rPr>
        <w:t>place specific emphasis</w:t>
      </w:r>
      <w:r>
        <w:rPr>
          <w:color w:val="4472C4" w:themeColor="accent1"/>
        </w:rPr>
        <w:t xml:space="preserve"> on effective emergency response to save </w:t>
      </w:r>
      <w:r w:rsidR="00EB73BF">
        <w:rPr>
          <w:color w:val="4472C4" w:themeColor="accent1"/>
        </w:rPr>
        <w:t xml:space="preserve">and protect </w:t>
      </w:r>
      <w:r>
        <w:rPr>
          <w:color w:val="4472C4" w:themeColor="accent1"/>
        </w:rPr>
        <w:t>lives.</w:t>
      </w:r>
      <w:r w:rsidR="00175730">
        <w:rPr>
          <w:color w:val="4472C4" w:themeColor="accent1"/>
        </w:rPr>
        <w:t xml:space="preserve"> Failure </w:t>
      </w:r>
      <w:r w:rsidR="0086012B">
        <w:rPr>
          <w:color w:val="4472C4" w:themeColor="accent1"/>
        </w:rPr>
        <w:t>in this area</w:t>
      </w:r>
      <w:r w:rsidR="00175730">
        <w:rPr>
          <w:color w:val="4472C4" w:themeColor="accent1"/>
        </w:rPr>
        <w:t xml:space="preserve"> would lead to an ensuing crisis which could</w:t>
      </w:r>
      <w:r w:rsidR="0086012B">
        <w:rPr>
          <w:color w:val="4472C4" w:themeColor="accent1"/>
        </w:rPr>
        <w:t xml:space="preserve"> </w:t>
      </w:r>
      <w:r w:rsidR="00967953">
        <w:rPr>
          <w:color w:val="4472C4" w:themeColor="accent1"/>
        </w:rPr>
        <w:t>damage</w:t>
      </w:r>
      <w:r w:rsidR="00175730">
        <w:rPr>
          <w:color w:val="4472C4" w:themeColor="accent1"/>
        </w:rPr>
        <w:t xml:space="preserve"> your reputation</w:t>
      </w:r>
      <w:r w:rsidR="00146710">
        <w:rPr>
          <w:color w:val="4472C4" w:themeColor="accent1"/>
        </w:rPr>
        <w:t xml:space="preserve"> beyond recovery</w:t>
      </w:r>
      <w:r w:rsidR="00175730">
        <w:rPr>
          <w:color w:val="4472C4" w:themeColor="accent1"/>
        </w:rPr>
        <w:t>.</w:t>
      </w:r>
    </w:p>
    <w:p w14:paraId="4784B0AB" w14:textId="229AAF8B" w:rsidR="00146710" w:rsidRDefault="004E534B" w:rsidP="009926B5">
      <w:pPr>
        <w:rPr>
          <w:color w:val="4472C4" w:themeColor="accent1"/>
        </w:rPr>
      </w:pPr>
      <w:r>
        <w:rPr>
          <w:color w:val="4472C4" w:themeColor="accent1"/>
        </w:rPr>
        <w:t>P</w:t>
      </w:r>
      <w:r w:rsidR="00175730">
        <w:rPr>
          <w:color w:val="4472C4" w:themeColor="accent1"/>
        </w:rPr>
        <w:t xml:space="preserve">remises and infrastructure </w:t>
      </w:r>
      <w:r w:rsidR="00382849">
        <w:rPr>
          <w:color w:val="4472C4" w:themeColor="accent1"/>
        </w:rPr>
        <w:t xml:space="preserve">are </w:t>
      </w:r>
      <w:r>
        <w:rPr>
          <w:color w:val="4472C4" w:themeColor="accent1"/>
        </w:rPr>
        <w:t xml:space="preserve">also </w:t>
      </w:r>
      <w:r w:rsidR="00382849">
        <w:rPr>
          <w:color w:val="4472C4" w:themeColor="accent1"/>
        </w:rPr>
        <w:t xml:space="preserve">key to what you do, and without </w:t>
      </w:r>
      <w:r w:rsidR="00EA4894">
        <w:rPr>
          <w:color w:val="4472C4" w:themeColor="accent1"/>
        </w:rPr>
        <w:t xml:space="preserve">access to </w:t>
      </w:r>
      <w:r>
        <w:rPr>
          <w:color w:val="4472C4" w:themeColor="accent1"/>
        </w:rPr>
        <w:t>buildings</w:t>
      </w:r>
      <w:r w:rsidR="00146710">
        <w:rPr>
          <w:color w:val="4472C4" w:themeColor="accent1"/>
        </w:rPr>
        <w:t xml:space="preserve"> you probably have no product.</w:t>
      </w:r>
      <w:r w:rsidR="00312C85">
        <w:rPr>
          <w:color w:val="4472C4" w:themeColor="accent1"/>
        </w:rPr>
        <w:t xml:space="preserve"> Due to the nature of what you </w:t>
      </w:r>
      <w:r w:rsidR="00BB574F">
        <w:rPr>
          <w:color w:val="4472C4" w:themeColor="accent1"/>
        </w:rPr>
        <w:t>offer, your stakeholder tolerance is likely to be very low</w:t>
      </w:r>
      <w:r w:rsidR="00BE7E96">
        <w:rPr>
          <w:color w:val="4472C4" w:themeColor="accent1"/>
        </w:rPr>
        <w:t xml:space="preserve">, as </w:t>
      </w:r>
      <w:r w:rsidR="00B6204A">
        <w:rPr>
          <w:color w:val="4472C4" w:themeColor="accent1"/>
        </w:rPr>
        <w:t xml:space="preserve">customers </w:t>
      </w:r>
      <w:r w:rsidR="006C0C6D">
        <w:rPr>
          <w:color w:val="4472C4" w:themeColor="accent1"/>
        </w:rPr>
        <w:t>may be able to</w:t>
      </w:r>
      <w:r w:rsidR="00B6204A">
        <w:rPr>
          <w:color w:val="4472C4" w:themeColor="accent1"/>
        </w:rPr>
        <w:t xml:space="preserve"> easily find alternatives</w:t>
      </w:r>
      <w:r w:rsidR="00C34B61">
        <w:rPr>
          <w:color w:val="4472C4" w:themeColor="accent1"/>
        </w:rPr>
        <w:t xml:space="preserve"> to what you offer</w:t>
      </w:r>
      <w:r w:rsidR="00B6204A">
        <w:rPr>
          <w:color w:val="4472C4" w:themeColor="accent1"/>
        </w:rPr>
        <w:t xml:space="preserve">. In </w:t>
      </w:r>
      <w:r w:rsidR="006C0C6D">
        <w:rPr>
          <w:color w:val="4472C4" w:themeColor="accent1"/>
        </w:rPr>
        <w:t xml:space="preserve">other </w:t>
      </w:r>
      <w:r w:rsidR="00B6204A">
        <w:rPr>
          <w:color w:val="4472C4" w:themeColor="accent1"/>
        </w:rPr>
        <w:t>cases</w:t>
      </w:r>
      <w:r w:rsidR="00912BAA">
        <w:rPr>
          <w:color w:val="4472C4" w:themeColor="accent1"/>
        </w:rPr>
        <w:t xml:space="preserve"> </w:t>
      </w:r>
      <w:r w:rsidR="00B6204A">
        <w:rPr>
          <w:color w:val="4472C4" w:themeColor="accent1"/>
        </w:rPr>
        <w:t xml:space="preserve">your product </w:t>
      </w:r>
      <w:r w:rsidR="006C0C6D">
        <w:rPr>
          <w:color w:val="4472C4" w:themeColor="accent1"/>
        </w:rPr>
        <w:t>may</w:t>
      </w:r>
      <w:r w:rsidR="00DB7F08">
        <w:rPr>
          <w:color w:val="4472C4" w:themeColor="accent1"/>
        </w:rPr>
        <w:t xml:space="preserve"> provide</w:t>
      </w:r>
      <w:r w:rsidR="006C0C6D">
        <w:rPr>
          <w:color w:val="4472C4" w:themeColor="accent1"/>
        </w:rPr>
        <w:t xml:space="preserve"> </w:t>
      </w:r>
      <w:r w:rsidR="00B6204A">
        <w:rPr>
          <w:color w:val="4472C4" w:themeColor="accent1"/>
        </w:rPr>
        <w:t>a</w:t>
      </w:r>
      <w:r w:rsidR="005555D4">
        <w:rPr>
          <w:color w:val="4472C4" w:themeColor="accent1"/>
        </w:rPr>
        <w:t xml:space="preserve"> particular</w:t>
      </w:r>
      <w:r w:rsidR="00B6204A">
        <w:rPr>
          <w:color w:val="4472C4" w:themeColor="accent1"/>
        </w:rPr>
        <w:t xml:space="preserve"> event on a fixed date</w:t>
      </w:r>
      <w:r w:rsidR="00357A4F">
        <w:rPr>
          <w:color w:val="4472C4" w:themeColor="accent1"/>
        </w:rPr>
        <w:t xml:space="preserve">, meaning </w:t>
      </w:r>
      <w:r w:rsidR="00AF7BA1">
        <w:rPr>
          <w:color w:val="4472C4" w:themeColor="accent1"/>
        </w:rPr>
        <w:t>incident</w:t>
      </w:r>
      <w:r w:rsidR="00D760DD">
        <w:rPr>
          <w:color w:val="4472C4" w:themeColor="accent1"/>
        </w:rPr>
        <w:t>s</w:t>
      </w:r>
      <w:r w:rsidR="00AF7BA1">
        <w:rPr>
          <w:color w:val="4472C4" w:themeColor="accent1"/>
        </w:rPr>
        <w:t xml:space="preserve"> at </w:t>
      </w:r>
      <w:r w:rsidR="00D760DD">
        <w:rPr>
          <w:color w:val="4472C4" w:themeColor="accent1"/>
        </w:rPr>
        <w:t>certain</w:t>
      </w:r>
      <w:r w:rsidR="00AF7BA1">
        <w:rPr>
          <w:color w:val="4472C4" w:themeColor="accent1"/>
        </w:rPr>
        <w:t xml:space="preserve"> time</w:t>
      </w:r>
      <w:r w:rsidR="00D760DD">
        <w:rPr>
          <w:color w:val="4472C4" w:themeColor="accent1"/>
        </w:rPr>
        <w:t>s</w:t>
      </w:r>
      <w:r w:rsidR="00AF7BA1">
        <w:rPr>
          <w:color w:val="4472C4" w:themeColor="accent1"/>
        </w:rPr>
        <w:t xml:space="preserve"> </w:t>
      </w:r>
      <w:r w:rsidR="005555D4">
        <w:rPr>
          <w:color w:val="4472C4" w:themeColor="accent1"/>
        </w:rPr>
        <w:t xml:space="preserve">jeopardise </w:t>
      </w:r>
      <w:r w:rsidR="00506D3D">
        <w:rPr>
          <w:color w:val="4472C4" w:themeColor="accent1"/>
        </w:rPr>
        <w:t xml:space="preserve">your delivery of this. </w:t>
      </w:r>
      <w:r w:rsidR="00AF7BA1">
        <w:rPr>
          <w:color w:val="4472C4" w:themeColor="accent1"/>
        </w:rPr>
        <w:t>I</w:t>
      </w:r>
      <w:r w:rsidR="00506D3D">
        <w:rPr>
          <w:color w:val="4472C4" w:themeColor="accent1"/>
        </w:rPr>
        <w:t xml:space="preserve">n </w:t>
      </w:r>
      <w:r w:rsidR="00D760DD">
        <w:rPr>
          <w:color w:val="4472C4" w:themeColor="accent1"/>
        </w:rPr>
        <w:t xml:space="preserve">such </w:t>
      </w:r>
      <w:r w:rsidR="00506D3D">
        <w:rPr>
          <w:color w:val="4472C4" w:themeColor="accent1"/>
        </w:rPr>
        <w:t>cases, cancellation may be your only option,</w:t>
      </w:r>
      <w:r w:rsidR="00D760DD">
        <w:rPr>
          <w:color w:val="4472C4" w:themeColor="accent1"/>
        </w:rPr>
        <w:t xml:space="preserve"> again</w:t>
      </w:r>
      <w:r w:rsidR="00506D3D">
        <w:rPr>
          <w:color w:val="4472C4" w:themeColor="accent1"/>
        </w:rPr>
        <w:t xml:space="preserve"> </w:t>
      </w:r>
      <w:r w:rsidR="00D760DD">
        <w:rPr>
          <w:color w:val="4472C4" w:themeColor="accent1"/>
        </w:rPr>
        <w:t>requiring</w:t>
      </w:r>
      <w:r w:rsidR="000B51A1">
        <w:rPr>
          <w:color w:val="4472C4" w:themeColor="accent1"/>
        </w:rPr>
        <w:t xml:space="preserve"> effective </w:t>
      </w:r>
      <w:r w:rsidR="00D760DD">
        <w:rPr>
          <w:color w:val="4472C4" w:themeColor="accent1"/>
        </w:rPr>
        <w:t xml:space="preserve">crisis management </w:t>
      </w:r>
      <w:r w:rsidR="000B51A1">
        <w:rPr>
          <w:color w:val="4472C4" w:themeColor="accent1"/>
        </w:rPr>
        <w:t xml:space="preserve">to </w:t>
      </w:r>
      <w:r w:rsidR="00F939E5">
        <w:rPr>
          <w:color w:val="4472C4" w:themeColor="accent1"/>
        </w:rPr>
        <w:t>prevent</w:t>
      </w:r>
      <w:r w:rsidR="005F19AD">
        <w:rPr>
          <w:color w:val="4472C4" w:themeColor="accent1"/>
        </w:rPr>
        <w:t xml:space="preserve"> brand </w:t>
      </w:r>
      <w:r w:rsidR="00873F20">
        <w:rPr>
          <w:color w:val="4472C4" w:themeColor="accent1"/>
        </w:rPr>
        <w:t>and reputation</w:t>
      </w:r>
      <w:r w:rsidR="00F939E5">
        <w:rPr>
          <w:color w:val="4472C4" w:themeColor="accent1"/>
        </w:rPr>
        <w:t xml:space="preserve"> erosion</w:t>
      </w:r>
      <w:r w:rsidR="00873F20">
        <w:rPr>
          <w:color w:val="4472C4" w:themeColor="accent1"/>
        </w:rPr>
        <w:t xml:space="preserve">, </w:t>
      </w:r>
      <w:r w:rsidR="005F19AD">
        <w:rPr>
          <w:color w:val="4472C4" w:themeColor="accent1"/>
        </w:rPr>
        <w:t>and ensure customers return</w:t>
      </w:r>
      <w:r w:rsidR="005231E7">
        <w:rPr>
          <w:color w:val="4472C4" w:themeColor="accent1"/>
        </w:rPr>
        <w:t xml:space="preserve"> to you after recovery</w:t>
      </w:r>
      <w:r w:rsidR="005F19AD">
        <w:rPr>
          <w:color w:val="4472C4" w:themeColor="accent1"/>
        </w:rPr>
        <w:t>.</w:t>
      </w:r>
    </w:p>
    <w:p w14:paraId="2DAF679D" w14:textId="45917812" w:rsidR="00B8223E" w:rsidRDefault="00146710" w:rsidP="009926B5">
      <w:pPr>
        <w:rPr>
          <w:color w:val="4472C4" w:themeColor="accent1"/>
        </w:rPr>
      </w:pPr>
      <w:r>
        <w:rPr>
          <w:color w:val="4472C4" w:themeColor="accent1"/>
        </w:rPr>
        <w:t xml:space="preserve">All this means you need </w:t>
      </w:r>
      <w:r w:rsidR="005F19AD">
        <w:rPr>
          <w:color w:val="4472C4" w:themeColor="accent1"/>
        </w:rPr>
        <w:t xml:space="preserve">an </w:t>
      </w:r>
      <w:r w:rsidR="00CF270C">
        <w:rPr>
          <w:color w:val="4472C4" w:themeColor="accent1"/>
        </w:rPr>
        <w:t xml:space="preserve">effective emergency response, crisis management and business recovery plan </w:t>
      </w:r>
      <w:r w:rsidR="00312C85">
        <w:rPr>
          <w:color w:val="4472C4" w:themeColor="accent1"/>
        </w:rPr>
        <w:t>that deal</w:t>
      </w:r>
      <w:r w:rsidR="005231E7">
        <w:rPr>
          <w:color w:val="4472C4" w:themeColor="accent1"/>
        </w:rPr>
        <w:t>s</w:t>
      </w:r>
      <w:r w:rsidR="00312C85">
        <w:rPr>
          <w:color w:val="4472C4" w:themeColor="accent1"/>
        </w:rPr>
        <w:t xml:space="preserve"> with </w:t>
      </w:r>
      <w:r w:rsidR="00F939E5">
        <w:rPr>
          <w:color w:val="4472C4" w:themeColor="accent1"/>
        </w:rPr>
        <w:t>each of the</w:t>
      </w:r>
      <w:r w:rsidR="00312C85">
        <w:rPr>
          <w:color w:val="4472C4" w:themeColor="accent1"/>
        </w:rPr>
        <w:t xml:space="preserve"> risks you face.</w:t>
      </w:r>
    </w:p>
    <w:p w14:paraId="3EA4B694" w14:textId="3EFA152F" w:rsidR="0019309C" w:rsidRPr="0019309C" w:rsidRDefault="00A141A2" w:rsidP="0019309C">
      <w:r w:rsidRPr="009926B5">
        <w:br w:type="page"/>
      </w:r>
      <w:bookmarkStart w:id="0" w:name="_Toc74045874"/>
    </w:p>
    <w:p w14:paraId="75DB2309" w14:textId="1B6AE2E5" w:rsidR="00902DA4" w:rsidRDefault="00F17D8D" w:rsidP="00902DA4">
      <w:pPr>
        <w:pStyle w:val="Heading2"/>
        <w:rPr>
          <w:b/>
          <w:bCs/>
        </w:rPr>
      </w:pPr>
      <w:bookmarkStart w:id="1" w:name="_Toc75425424"/>
      <w:r>
        <w:rPr>
          <w:b/>
          <w:bCs/>
        </w:rPr>
        <w:lastRenderedPageBreak/>
        <w:t xml:space="preserve">Impact </w:t>
      </w:r>
      <w:r w:rsidR="00D4302D">
        <w:rPr>
          <w:b/>
          <w:bCs/>
        </w:rPr>
        <w:t>t</w:t>
      </w:r>
      <w:r>
        <w:rPr>
          <w:b/>
          <w:bCs/>
        </w:rPr>
        <w:t>olerance</w:t>
      </w:r>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256854" w14:paraId="5FEEB001" w14:textId="77777777" w:rsidTr="00550CC6">
        <w:tc>
          <w:tcPr>
            <w:tcW w:w="562" w:type="dxa"/>
          </w:tcPr>
          <w:p w14:paraId="0F78DE18" w14:textId="77777777" w:rsidR="00256854" w:rsidRDefault="00256854" w:rsidP="00550CC6">
            <w:pPr>
              <w:rPr>
                <w:sz w:val="14"/>
                <w:szCs w:val="16"/>
              </w:rPr>
            </w:pPr>
            <w:r w:rsidRPr="0091435E">
              <w:rPr>
                <w:noProof/>
                <w:sz w:val="14"/>
                <w:szCs w:val="16"/>
              </w:rPr>
              <w:drawing>
                <wp:inline distT="0" distB="0" distL="0" distR="0" wp14:anchorId="62E30FD2" wp14:editId="3BE2D5FD">
                  <wp:extent cx="200025" cy="200025"/>
                  <wp:effectExtent l="0" t="0" r="9525" b="9525"/>
                  <wp:docPr id="116" name="Graphic 11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1F0E305E" w14:textId="4D1C5007" w:rsidR="001D128D" w:rsidRPr="004C7F11" w:rsidRDefault="00AE6C60" w:rsidP="001D128D">
            <w:pPr>
              <w:rPr>
                <w:color w:val="4472C4" w:themeColor="accent1"/>
                <w:sz w:val="14"/>
                <w:szCs w:val="16"/>
              </w:rPr>
            </w:pPr>
            <w:r>
              <w:rPr>
                <w:color w:val="4472C4" w:themeColor="accent1"/>
                <w:sz w:val="14"/>
                <w:szCs w:val="16"/>
              </w:rPr>
              <w:t>D</w:t>
            </w:r>
            <w:r w:rsidR="001D128D" w:rsidRPr="004C7F11">
              <w:rPr>
                <w:color w:val="4472C4" w:themeColor="accent1"/>
                <w:sz w:val="14"/>
                <w:szCs w:val="16"/>
              </w:rPr>
              <w:t>efine how much impact your organisation can tolerate following an incident before you consider it to be unacceptable. This provides you with your own unique definition of what continuity risk means to your organisation and prevents you from including minor operational risks in the plan which don’t require a continuity response.</w:t>
            </w:r>
          </w:p>
          <w:p w14:paraId="7E624B3B" w14:textId="77777777" w:rsidR="001D128D" w:rsidRPr="004C7F11" w:rsidRDefault="001D128D" w:rsidP="001D128D">
            <w:pPr>
              <w:rPr>
                <w:color w:val="4472C4" w:themeColor="accent1"/>
                <w:sz w:val="14"/>
                <w:szCs w:val="16"/>
              </w:rPr>
            </w:pPr>
          </w:p>
          <w:p w14:paraId="2AECF7E4" w14:textId="51B76080" w:rsidR="00E4615C" w:rsidRPr="00B3349B" w:rsidRDefault="001D128D" w:rsidP="001D128D">
            <w:pPr>
              <w:rPr>
                <w:color w:val="4472C4" w:themeColor="accent1"/>
                <w:sz w:val="14"/>
                <w:szCs w:val="16"/>
              </w:rPr>
            </w:pPr>
            <w:r w:rsidRPr="004C7F11">
              <w:rPr>
                <w:color w:val="4472C4" w:themeColor="accent1"/>
                <w:sz w:val="14"/>
                <w:szCs w:val="16"/>
              </w:rPr>
              <w:t xml:space="preserve">Unacceptable impact is </w:t>
            </w:r>
            <w:r>
              <w:rPr>
                <w:color w:val="4472C4" w:themeColor="accent1"/>
                <w:sz w:val="14"/>
                <w:szCs w:val="16"/>
              </w:rPr>
              <w:t>any that</w:t>
            </w:r>
            <w:r w:rsidRPr="004C7F11">
              <w:rPr>
                <w:color w:val="4472C4" w:themeColor="accent1"/>
                <w:sz w:val="14"/>
                <w:szCs w:val="16"/>
              </w:rPr>
              <w:t xml:space="preserve"> would prevent your organisation from achieving its </w:t>
            </w:r>
            <w:r w:rsidR="003449D5" w:rsidRPr="004C7F11">
              <w:rPr>
                <w:color w:val="4472C4" w:themeColor="accent1"/>
                <w:sz w:val="14"/>
                <w:szCs w:val="16"/>
              </w:rPr>
              <w:t>long-term</w:t>
            </w:r>
            <w:r w:rsidRPr="004C7F11">
              <w:rPr>
                <w:color w:val="4472C4" w:themeColor="accent1"/>
                <w:sz w:val="14"/>
                <w:szCs w:val="16"/>
              </w:rPr>
              <w:t xml:space="preserve"> objectives. An impact of this scale requires you to change the operation of your organisation </w:t>
            </w:r>
            <w:r w:rsidR="00AA0D3C" w:rsidRPr="004C7F11">
              <w:rPr>
                <w:color w:val="4472C4" w:themeColor="accent1"/>
                <w:sz w:val="14"/>
                <w:szCs w:val="16"/>
              </w:rPr>
              <w:t>to</w:t>
            </w:r>
            <w:r w:rsidRPr="004C7F11">
              <w:rPr>
                <w:color w:val="4472C4" w:themeColor="accent1"/>
                <w:sz w:val="14"/>
                <w:szCs w:val="16"/>
              </w:rPr>
              <w:t xml:space="preserve"> survive. We generally define it in </w:t>
            </w:r>
            <w:r w:rsidR="00B57932">
              <w:rPr>
                <w:color w:val="4472C4" w:themeColor="accent1"/>
                <w:sz w:val="14"/>
                <w:szCs w:val="16"/>
              </w:rPr>
              <w:t xml:space="preserve">terms of </w:t>
            </w:r>
            <w:r w:rsidRPr="004C7F11">
              <w:rPr>
                <w:color w:val="4472C4" w:themeColor="accent1"/>
                <w:sz w:val="14"/>
                <w:szCs w:val="16"/>
              </w:rPr>
              <w:t xml:space="preserve">Financial, Reputation, Production, Human, Regulatory impact </w:t>
            </w:r>
            <w:r w:rsidR="003449D5">
              <w:rPr>
                <w:color w:val="4472C4" w:themeColor="accent1"/>
                <w:sz w:val="14"/>
                <w:szCs w:val="16"/>
              </w:rPr>
              <w:t>contribution</w:t>
            </w:r>
            <w:r w:rsidRPr="004C7F11">
              <w:rPr>
                <w:color w:val="4472C4" w:themeColor="accent1"/>
                <w:sz w:val="14"/>
                <w:szCs w:val="16"/>
              </w:rPr>
              <w:t>.</w:t>
            </w:r>
          </w:p>
        </w:tc>
      </w:tr>
    </w:tbl>
    <w:p w14:paraId="5A1E7571" w14:textId="4EEEC3A7" w:rsidR="00256854" w:rsidRDefault="00256854" w:rsidP="00A141A2"/>
    <w:p w14:paraId="38D4B0C4" w14:textId="058D635F" w:rsidR="00DD6663" w:rsidRDefault="00D4302D" w:rsidP="00A141A2">
      <w:r>
        <w:t xml:space="preserve">The below table </w:t>
      </w:r>
      <w:r w:rsidR="005C7938">
        <w:t>defines the l</w:t>
      </w:r>
      <w:r w:rsidR="005C7938" w:rsidRPr="005C7938">
        <w:t>evels and equivalence for the types of loss the organisation can sustain.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8"/>
        <w:gridCol w:w="11404"/>
      </w:tblGrid>
      <w:tr w:rsidR="00685180" w14:paraId="1ACC7323"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9B6969B" w14:textId="1D3B64AF" w:rsidR="00685180" w:rsidRDefault="00685180" w:rsidP="00550CC6">
            <w:pPr>
              <w:spacing w:after="0"/>
              <w:rPr>
                <w:b/>
                <w:sz w:val="16"/>
              </w:rPr>
            </w:pPr>
            <w:r>
              <w:rPr>
                <w:b/>
                <w:sz w:val="16"/>
              </w:rPr>
              <w:t>Impact Type</w:t>
            </w:r>
          </w:p>
        </w:tc>
        <w:tc>
          <w:tcPr>
            <w:tcW w:w="408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BC852F" w14:textId="6B085F39" w:rsidR="00685180" w:rsidRDefault="009825C9" w:rsidP="00550CC6">
            <w:pPr>
              <w:spacing w:after="0"/>
              <w:rPr>
                <w:b/>
                <w:sz w:val="16"/>
              </w:rPr>
            </w:pPr>
            <w:r>
              <w:rPr>
                <w:b/>
                <w:sz w:val="16"/>
              </w:rPr>
              <w:t>An</w:t>
            </w:r>
            <w:r w:rsidR="00D6528D">
              <w:rPr>
                <w:b/>
                <w:sz w:val="16"/>
              </w:rPr>
              <w:t xml:space="preserve"> unacceptable</w:t>
            </w:r>
            <w:r>
              <w:rPr>
                <w:b/>
                <w:sz w:val="16"/>
              </w:rPr>
              <w:t xml:space="preserve"> impact is…</w:t>
            </w:r>
          </w:p>
        </w:tc>
      </w:tr>
      <w:tr w:rsidR="00685180" w14:paraId="69763373"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3069C8C7" w14:textId="369BE7A3" w:rsidR="00685180" w:rsidRDefault="00685180" w:rsidP="00550CC6">
            <w:pPr>
              <w:spacing w:after="0"/>
              <w:rPr>
                <w:sz w:val="16"/>
              </w:rPr>
            </w:pPr>
            <w:r>
              <w:rPr>
                <w:sz w:val="16"/>
              </w:rPr>
              <w:t>Financ</w:t>
            </w:r>
            <w:r w:rsidR="000224E8">
              <w:rPr>
                <w:sz w:val="16"/>
              </w:rPr>
              <w:t>ial</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65484392" w14:textId="06E8EE26" w:rsidR="00685180" w:rsidRPr="004C7F11" w:rsidRDefault="001545B3" w:rsidP="00550CC6">
            <w:pPr>
              <w:spacing w:after="0"/>
              <w:rPr>
                <w:color w:val="4472C4" w:themeColor="accent1"/>
                <w:sz w:val="16"/>
              </w:rPr>
            </w:pPr>
            <w:r w:rsidRPr="004C7F11">
              <w:rPr>
                <w:color w:val="4472C4" w:themeColor="accent1"/>
                <w:sz w:val="16"/>
              </w:rPr>
              <w:t xml:space="preserve">e.g. </w:t>
            </w:r>
            <w:r w:rsidR="00B343C8" w:rsidRPr="004C7F11">
              <w:rPr>
                <w:color w:val="4472C4" w:themeColor="accent1"/>
                <w:sz w:val="16"/>
              </w:rPr>
              <w:t>a major uninsured incident</w:t>
            </w:r>
            <w:r w:rsidR="00C0642A" w:rsidRPr="004C7F11">
              <w:rPr>
                <w:color w:val="4472C4" w:themeColor="accent1"/>
                <w:sz w:val="16"/>
              </w:rPr>
              <w:t xml:space="preserve"> that leads to a drop of over </w:t>
            </w:r>
            <w:r w:rsidR="009825C9" w:rsidRPr="004C7F11">
              <w:rPr>
                <w:color w:val="4472C4" w:themeColor="accent1"/>
                <w:sz w:val="16"/>
              </w:rPr>
              <w:t>50</w:t>
            </w:r>
            <w:r w:rsidR="00C0642A" w:rsidRPr="004C7F11">
              <w:rPr>
                <w:color w:val="4472C4" w:themeColor="accent1"/>
                <w:sz w:val="16"/>
              </w:rPr>
              <w:t>% in annual profits</w:t>
            </w:r>
          </w:p>
        </w:tc>
      </w:tr>
      <w:tr w:rsidR="00685180" w14:paraId="6051A7A3"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76A0BFFB" w14:textId="63FCD57A" w:rsidR="00685180" w:rsidRDefault="00685180" w:rsidP="00550CC6">
            <w:pPr>
              <w:spacing w:after="0"/>
              <w:rPr>
                <w:sz w:val="16"/>
              </w:rPr>
            </w:pPr>
            <w:r>
              <w:rPr>
                <w:sz w:val="16"/>
              </w:rPr>
              <w:t>Reputation</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0FF1EE08" w14:textId="78744C86" w:rsidR="00685180" w:rsidRPr="004C7F11" w:rsidRDefault="00C36947" w:rsidP="00550CC6">
            <w:pPr>
              <w:spacing w:after="0"/>
              <w:rPr>
                <w:color w:val="4472C4" w:themeColor="accent1"/>
                <w:sz w:val="16"/>
              </w:rPr>
            </w:pPr>
            <w:r w:rsidRPr="004C7F11">
              <w:rPr>
                <w:color w:val="4472C4" w:themeColor="accent1"/>
                <w:sz w:val="16"/>
              </w:rPr>
              <w:t>e.g. where relations with stakeholders are badly affected, major loss of trust with customers and/or significant barriers to resumption and growth</w:t>
            </w:r>
          </w:p>
        </w:tc>
      </w:tr>
      <w:tr w:rsidR="00685180" w14:paraId="0A330F12"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3798F786" w14:textId="6D557AFE" w:rsidR="00685180" w:rsidRDefault="00685180" w:rsidP="00550CC6">
            <w:pPr>
              <w:spacing w:after="0"/>
              <w:rPr>
                <w:sz w:val="16"/>
              </w:rPr>
            </w:pPr>
            <w:r>
              <w:rPr>
                <w:sz w:val="16"/>
              </w:rPr>
              <w:t>Production</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025CAB52" w14:textId="7E049891" w:rsidR="00685180" w:rsidRPr="004C7F11" w:rsidRDefault="00795DB7" w:rsidP="00550CC6">
            <w:pPr>
              <w:spacing w:after="0"/>
              <w:rPr>
                <w:color w:val="4472C4" w:themeColor="accent1"/>
                <w:sz w:val="16"/>
              </w:rPr>
            </w:pPr>
            <w:r w:rsidRPr="004C7F11">
              <w:rPr>
                <w:color w:val="4472C4" w:themeColor="accent1"/>
                <w:sz w:val="16"/>
              </w:rPr>
              <w:t xml:space="preserve">e.g. </w:t>
            </w:r>
            <w:r w:rsidR="001825F1" w:rsidRPr="004C7F11">
              <w:rPr>
                <w:color w:val="4472C4" w:themeColor="accent1"/>
                <w:sz w:val="16"/>
              </w:rPr>
              <w:t xml:space="preserve">disruption that delays production/service </w:t>
            </w:r>
            <w:r w:rsidR="00020FEE" w:rsidRPr="004C7F11">
              <w:rPr>
                <w:color w:val="4472C4" w:themeColor="accent1"/>
                <w:sz w:val="16"/>
              </w:rPr>
              <w:t xml:space="preserve">for over </w:t>
            </w:r>
            <w:r w:rsidR="00B3349B">
              <w:rPr>
                <w:color w:val="4472C4" w:themeColor="accent1"/>
                <w:sz w:val="16"/>
              </w:rPr>
              <w:t>2</w:t>
            </w:r>
            <w:r w:rsidR="00020FEE" w:rsidRPr="004C7F11">
              <w:rPr>
                <w:color w:val="4472C4" w:themeColor="accent1"/>
                <w:sz w:val="16"/>
              </w:rPr>
              <w:t xml:space="preserve"> </w:t>
            </w:r>
            <w:r w:rsidR="00B3349B">
              <w:rPr>
                <w:color w:val="4472C4" w:themeColor="accent1"/>
                <w:sz w:val="16"/>
              </w:rPr>
              <w:t>weeks</w:t>
            </w:r>
            <w:r w:rsidR="00020FEE" w:rsidRPr="004C7F11">
              <w:rPr>
                <w:color w:val="4472C4" w:themeColor="accent1"/>
                <w:sz w:val="16"/>
              </w:rPr>
              <w:t>, or major and widespread quality issues</w:t>
            </w:r>
          </w:p>
        </w:tc>
      </w:tr>
      <w:tr w:rsidR="00685180" w14:paraId="3EEE607F"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63D5E06E" w14:textId="66A2E12A" w:rsidR="00685180" w:rsidRDefault="00685180" w:rsidP="00550CC6">
            <w:pPr>
              <w:spacing w:after="0"/>
              <w:rPr>
                <w:sz w:val="16"/>
              </w:rPr>
            </w:pPr>
            <w:r>
              <w:rPr>
                <w:sz w:val="16"/>
              </w:rPr>
              <w:t>Human</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1F0FD353" w14:textId="0A9C0A09" w:rsidR="00685180" w:rsidRPr="004C7F11" w:rsidRDefault="00020FEE" w:rsidP="00550CC6">
            <w:pPr>
              <w:spacing w:after="0"/>
              <w:rPr>
                <w:color w:val="4472C4" w:themeColor="accent1"/>
                <w:sz w:val="16"/>
              </w:rPr>
            </w:pPr>
            <w:r w:rsidRPr="004C7F11">
              <w:rPr>
                <w:color w:val="4472C4" w:themeColor="accent1"/>
                <w:sz w:val="16"/>
              </w:rPr>
              <w:t xml:space="preserve">e.g. </w:t>
            </w:r>
            <w:r w:rsidR="00AC78CD" w:rsidRPr="004C7F11">
              <w:rPr>
                <w:color w:val="4472C4" w:themeColor="accent1"/>
                <w:sz w:val="16"/>
              </w:rPr>
              <w:t xml:space="preserve">a </w:t>
            </w:r>
            <w:r w:rsidR="003211EA" w:rsidRPr="004C7F11">
              <w:rPr>
                <w:color w:val="4472C4" w:themeColor="accent1"/>
                <w:sz w:val="16"/>
              </w:rPr>
              <w:t>health and safety incident on site that leads to serious injury or fatalities</w:t>
            </w:r>
            <w:r w:rsidR="00AC78CD" w:rsidRPr="004C7F11">
              <w:rPr>
                <w:color w:val="4472C4" w:themeColor="accent1"/>
                <w:sz w:val="16"/>
              </w:rPr>
              <w:t>, or major and widespread product safety issues</w:t>
            </w:r>
          </w:p>
        </w:tc>
      </w:tr>
      <w:tr w:rsidR="00685180" w14:paraId="3E8FBEB2" w14:textId="77777777" w:rsidTr="00D6528D">
        <w:tc>
          <w:tcPr>
            <w:tcW w:w="913" w:type="pct"/>
            <w:tcBorders>
              <w:top w:val="single" w:sz="2" w:space="0" w:color="auto"/>
              <w:left w:val="single" w:sz="2" w:space="0" w:color="auto"/>
              <w:bottom w:val="single" w:sz="2" w:space="0" w:color="auto"/>
              <w:right w:val="single" w:sz="2" w:space="0" w:color="auto"/>
            </w:tcBorders>
            <w:shd w:val="clear" w:color="auto" w:fill="FFFFFF"/>
            <w:vAlign w:val="center"/>
          </w:tcPr>
          <w:p w14:paraId="59F8AD72" w14:textId="10DDE785" w:rsidR="00685180" w:rsidRDefault="00685180" w:rsidP="00550CC6">
            <w:pPr>
              <w:spacing w:after="0"/>
              <w:rPr>
                <w:sz w:val="16"/>
              </w:rPr>
            </w:pPr>
            <w:r>
              <w:rPr>
                <w:sz w:val="16"/>
              </w:rPr>
              <w:t>Regulatory</w:t>
            </w:r>
          </w:p>
        </w:tc>
        <w:tc>
          <w:tcPr>
            <w:tcW w:w="4087" w:type="pct"/>
            <w:tcBorders>
              <w:top w:val="single" w:sz="2" w:space="0" w:color="auto"/>
              <w:left w:val="single" w:sz="2" w:space="0" w:color="auto"/>
              <w:bottom w:val="single" w:sz="2" w:space="0" w:color="auto"/>
              <w:right w:val="single" w:sz="2" w:space="0" w:color="auto"/>
            </w:tcBorders>
            <w:shd w:val="clear" w:color="auto" w:fill="FFFFFF"/>
            <w:vAlign w:val="center"/>
          </w:tcPr>
          <w:p w14:paraId="3422C8EE" w14:textId="02FDF010" w:rsidR="00685180" w:rsidRPr="004C7F11" w:rsidRDefault="00AC78CD" w:rsidP="00550CC6">
            <w:pPr>
              <w:spacing w:after="0"/>
              <w:rPr>
                <w:color w:val="4472C4" w:themeColor="accent1"/>
                <w:sz w:val="16"/>
              </w:rPr>
            </w:pPr>
            <w:r w:rsidRPr="004C7F11">
              <w:rPr>
                <w:color w:val="4472C4" w:themeColor="accent1"/>
                <w:sz w:val="16"/>
              </w:rPr>
              <w:t xml:space="preserve">e.g. </w:t>
            </w:r>
            <w:r w:rsidR="00211F8F">
              <w:rPr>
                <w:color w:val="4472C4" w:themeColor="accent1"/>
                <w:sz w:val="16"/>
              </w:rPr>
              <w:t>l</w:t>
            </w:r>
            <w:r w:rsidR="00DD6663" w:rsidRPr="004C7F11">
              <w:rPr>
                <w:color w:val="4472C4" w:themeColor="accent1"/>
                <w:sz w:val="16"/>
              </w:rPr>
              <w:t xml:space="preserve">egal or regulatory imposition that prevents </w:t>
            </w:r>
            <w:r w:rsidR="003449D5">
              <w:rPr>
                <w:color w:val="4472C4" w:themeColor="accent1"/>
                <w:sz w:val="16"/>
              </w:rPr>
              <w:t>you</w:t>
            </w:r>
            <w:r w:rsidR="00DD6663" w:rsidRPr="004C7F11">
              <w:rPr>
                <w:color w:val="4472C4" w:themeColor="accent1"/>
                <w:sz w:val="16"/>
              </w:rPr>
              <w:t xml:space="preserve"> from trading</w:t>
            </w:r>
          </w:p>
        </w:tc>
      </w:tr>
    </w:tbl>
    <w:p w14:paraId="79BA76E7" w14:textId="77777777" w:rsidR="00685180" w:rsidRDefault="00685180" w:rsidP="00A141A2"/>
    <w:p w14:paraId="6A57BC8A" w14:textId="425191AA" w:rsidR="005453D8" w:rsidRDefault="005453D8" w:rsidP="005453D8">
      <w:pPr>
        <w:pStyle w:val="Heading2"/>
        <w:rPr>
          <w:b/>
          <w:bCs/>
        </w:rPr>
      </w:pPr>
      <w:bookmarkStart w:id="2" w:name="_Toc74045876"/>
      <w:bookmarkStart w:id="3" w:name="_Toc75425425"/>
      <w:r>
        <w:rPr>
          <w:b/>
          <w:bCs/>
        </w:rPr>
        <w:t>Product recovery timeframes</w:t>
      </w:r>
      <w:bookmarkEnd w:id="2"/>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C06FB9" w14:paraId="1E3EBF01" w14:textId="77777777" w:rsidTr="00550CC6">
        <w:tc>
          <w:tcPr>
            <w:tcW w:w="562" w:type="dxa"/>
          </w:tcPr>
          <w:p w14:paraId="209C6937" w14:textId="77777777" w:rsidR="00C06FB9" w:rsidRDefault="00C06FB9" w:rsidP="00550CC6">
            <w:pPr>
              <w:rPr>
                <w:sz w:val="14"/>
                <w:szCs w:val="16"/>
              </w:rPr>
            </w:pPr>
            <w:r w:rsidRPr="0091435E">
              <w:rPr>
                <w:noProof/>
                <w:sz w:val="14"/>
                <w:szCs w:val="16"/>
              </w:rPr>
              <w:drawing>
                <wp:inline distT="0" distB="0" distL="0" distR="0" wp14:anchorId="68325B08" wp14:editId="6EDB41A8">
                  <wp:extent cx="200025" cy="200025"/>
                  <wp:effectExtent l="0" t="0" r="9525" b="9525"/>
                  <wp:docPr id="46" name="Graphic 4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297F9332" w14:textId="62EF35F4" w:rsidR="00C06FB9" w:rsidRPr="0025228F" w:rsidRDefault="00A2636E" w:rsidP="00550CC6">
            <w:pPr>
              <w:rPr>
                <w:color w:val="4472C4" w:themeColor="accent1"/>
                <w:sz w:val="14"/>
                <w:szCs w:val="16"/>
              </w:rPr>
            </w:pPr>
            <w:r w:rsidRPr="0025228F">
              <w:rPr>
                <w:color w:val="4472C4" w:themeColor="accent1"/>
                <w:sz w:val="14"/>
                <w:szCs w:val="16"/>
              </w:rPr>
              <w:t xml:space="preserve">Identify your critical products and services and estimate the required recovery timeframe of each. Only include your most critical products whereby </w:t>
            </w:r>
            <w:r w:rsidR="00E20869">
              <w:rPr>
                <w:color w:val="4472C4" w:themeColor="accent1"/>
                <w:sz w:val="14"/>
                <w:szCs w:val="16"/>
              </w:rPr>
              <w:t>their</w:t>
            </w:r>
            <w:r w:rsidR="00E20869" w:rsidRPr="0025228F">
              <w:rPr>
                <w:color w:val="4472C4" w:themeColor="accent1"/>
                <w:sz w:val="14"/>
                <w:szCs w:val="16"/>
              </w:rPr>
              <w:t xml:space="preserve"> </w:t>
            </w:r>
            <w:r w:rsidRPr="0025228F">
              <w:rPr>
                <w:color w:val="4472C4" w:themeColor="accent1"/>
                <w:sz w:val="14"/>
                <w:szCs w:val="16"/>
              </w:rPr>
              <w:t xml:space="preserve">loss threatens the continuity of the business. In Column C, </w:t>
            </w:r>
            <w:r w:rsidR="0025228F">
              <w:rPr>
                <w:color w:val="4472C4" w:themeColor="accent1"/>
                <w:sz w:val="14"/>
                <w:szCs w:val="16"/>
              </w:rPr>
              <w:t>list</w:t>
            </w:r>
            <w:r w:rsidRPr="0025228F">
              <w:rPr>
                <w:color w:val="4472C4" w:themeColor="accent1"/>
                <w:sz w:val="14"/>
                <w:szCs w:val="16"/>
              </w:rPr>
              <w:t xml:space="preserve"> the critical processes </w:t>
            </w:r>
            <w:r w:rsidR="00E20869">
              <w:rPr>
                <w:color w:val="4472C4" w:themeColor="accent1"/>
                <w:sz w:val="14"/>
                <w:szCs w:val="16"/>
              </w:rPr>
              <w:t xml:space="preserve">or activities </w:t>
            </w:r>
            <w:r w:rsidRPr="0025228F">
              <w:rPr>
                <w:color w:val="4472C4" w:themeColor="accent1"/>
                <w:sz w:val="14"/>
                <w:szCs w:val="16"/>
              </w:rPr>
              <w:t>that the product relies on.</w:t>
            </w:r>
          </w:p>
        </w:tc>
      </w:tr>
    </w:tbl>
    <w:p w14:paraId="36C1AA1E" w14:textId="3980A5A7" w:rsidR="00C06FB9" w:rsidRDefault="00C06FB9" w:rsidP="00C06FB9"/>
    <w:p w14:paraId="175FD09D" w14:textId="7C520324" w:rsidR="0035257C" w:rsidRDefault="00FE34E8" w:rsidP="00C06FB9">
      <w:r w:rsidRPr="00FE34E8">
        <w:t>Our business-critical products and services are listed in this table. A critical product is any that is essential in satisfying a critical stakeholder requirement.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33"/>
        <w:gridCol w:w="4911"/>
        <w:gridCol w:w="4908"/>
      </w:tblGrid>
      <w:tr w:rsidR="00496E8D" w14:paraId="7D6E43D1" w14:textId="7535458C" w:rsidTr="00496E8D">
        <w:tc>
          <w:tcPr>
            <w:tcW w:w="148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EA819D7" w14:textId="1BABC2D2" w:rsidR="00496E8D" w:rsidRDefault="00496E8D" w:rsidP="00550CC6">
            <w:pPr>
              <w:spacing w:after="0"/>
              <w:rPr>
                <w:b/>
                <w:sz w:val="16"/>
              </w:rPr>
            </w:pPr>
            <w:r>
              <w:rPr>
                <w:b/>
                <w:sz w:val="16"/>
              </w:rPr>
              <w:t>Product</w:t>
            </w:r>
          </w:p>
        </w:tc>
        <w:tc>
          <w:tcPr>
            <w:tcW w:w="17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1F42EE3" w14:textId="540BA88E" w:rsidR="00496E8D" w:rsidRDefault="00496E8D" w:rsidP="00550CC6">
            <w:pPr>
              <w:spacing w:after="0"/>
              <w:rPr>
                <w:b/>
                <w:sz w:val="16"/>
              </w:rPr>
            </w:pPr>
            <w:r>
              <w:rPr>
                <w:b/>
                <w:sz w:val="16"/>
              </w:rPr>
              <w:t>Required recovery timeframe</w:t>
            </w:r>
          </w:p>
        </w:tc>
        <w:tc>
          <w:tcPr>
            <w:tcW w:w="17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7BA0060" w14:textId="2A101930" w:rsidR="00496E8D" w:rsidRDefault="00A87C0E" w:rsidP="00550CC6">
            <w:pPr>
              <w:spacing w:after="0"/>
              <w:rPr>
                <w:b/>
                <w:sz w:val="16"/>
              </w:rPr>
            </w:pPr>
            <w:r>
              <w:rPr>
                <w:b/>
                <w:sz w:val="16"/>
              </w:rPr>
              <w:t>Activities this product</w:t>
            </w:r>
            <w:r w:rsidR="008A46B0">
              <w:rPr>
                <w:b/>
                <w:sz w:val="16"/>
              </w:rPr>
              <w:t xml:space="preserve"> relies on</w:t>
            </w:r>
          </w:p>
        </w:tc>
      </w:tr>
      <w:tr w:rsidR="00496E8D" w14:paraId="6B58E964" w14:textId="4331822C" w:rsidTr="00496E8D">
        <w:tc>
          <w:tcPr>
            <w:tcW w:w="1481" w:type="pct"/>
            <w:tcBorders>
              <w:top w:val="single" w:sz="2" w:space="0" w:color="auto"/>
              <w:left w:val="single" w:sz="2" w:space="0" w:color="auto"/>
              <w:bottom w:val="single" w:sz="2" w:space="0" w:color="auto"/>
              <w:right w:val="single" w:sz="2" w:space="0" w:color="auto"/>
            </w:tcBorders>
            <w:shd w:val="clear" w:color="auto" w:fill="FFFFFF"/>
            <w:vAlign w:val="center"/>
          </w:tcPr>
          <w:p w14:paraId="0A2CA563" w14:textId="440B86B5" w:rsidR="00496E8D" w:rsidRPr="004B55AE" w:rsidRDefault="00571765" w:rsidP="00396F05">
            <w:pPr>
              <w:spacing w:after="0"/>
              <w:rPr>
                <w:color w:val="4472C4" w:themeColor="accent1"/>
                <w:sz w:val="16"/>
              </w:rPr>
            </w:pPr>
            <w:r>
              <w:rPr>
                <w:color w:val="4472C4" w:themeColor="accent1"/>
                <w:sz w:val="16"/>
              </w:rPr>
              <w:t>Hotel</w:t>
            </w:r>
            <w:r w:rsidR="00D9474F">
              <w:rPr>
                <w:color w:val="4472C4" w:themeColor="accent1"/>
                <w:sz w:val="16"/>
              </w:rPr>
              <w:t xml:space="preserve"> residential guests</w:t>
            </w:r>
          </w:p>
        </w:tc>
        <w:tc>
          <w:tcPr>
            <w:tcW w:w="1760" w:type="pct"/>
            <w:tcBorders>
              <w:top w:val="single" w:sz="2" w:space="0" w:color="auto"/>
              <w:left w:val="single" w:sz="2" w:space="0" w:color="auto"/>
              <w:bottom w:val="single" w:sz="2" w:space="0" w:color="auto"/>
              <w:right w:val="single" w:sz="2" w:space="0" w:color="auto"/>
            </w:tcBorders>
            <w:shd w:val="clear" w:color="auto" w:fill="FFFFFF"/>
            <w:vAlign w:val="center"/>
          </w:tcPr>
          <w:p w14:paraId="6DD16F33" w14:textId="5CCCDAF4" w:rsidR="00496E8D" w:rsidRPr="004B55AE" w:rsidRDefault="00496E8D" w:rsidP="00396F05">
            <w:pPr>
              <w:spacing w:after="0"/>
              <w:rPr>
                <w:color w:val="4472C4" w:themeColor="accent1"/>
                <w:sz w:val="16"/>
              </w:rPr>
            </w:pPr>
            <w:r>
              <w:rPr>
                <w:color w:val="4472C4" w:themeColor="accent1"/>
                <w:sz w:val="16"/>
              </w:rPr>
              <w:t>2</w:t>
            </w:r>
            <w:r w:rsidRPr="004B55AE">
              <w:rPr>
                <w:color w:val="4472C4" w:themeColor="accent1"/>
                <w:sz w:val="16"/>
              </w:rPr>
              <w:t xml:space="preserve"> </w:t>
            </w:r>
            <w:r>
              <w:rPr>
                <w:color w:val="4472C4" w:themeColor="accent1"/>
                <w:sz w:val="16"/>
              </w:rPr>
              <w:t>weeks</w:t>
            </w:r>
          </w:p>
        </w:tc>
        <w:tc>
          <w:tcPr>
            <w:tcW w:w="1759" w:type="pct"/>
            <w:tcBorders>
              <w:top w:val="single" w:sz="2" w:space="0" w:color="auto"/>
              <w:left w:val="single" w:sz="2" w:space="0" w:color="auto"/>
              <w:bottom w:val="single" w:sz="2" w:space="0" w:color="auto"/>
              <w:right w:val="single" w:sz="2" w:space="0" w:color="auto"/>
            </w:tcBorders>
            <w:shd w:val="clear" w:color="auto" w:fill="FFFFFF"/>
          </w:tcPr>
          <w:p w14:paraId="5D5BAA79" w14:textId="79CB95BF" w:rsidR="00496E8D" w:rsidRDefault="00571765" w:rsidP="00396F05">
            <w:pPr>
              <w:spacing w:after="0"/>
              <w:rPr>
                <w:color w:val="4472C4" w:themeColor="accent1"/>
                <w:sz w:val="16"/>
              </w:rPr>
            </w:pPr>
            <w:r>
              <w:rPr>
                <w:color w:val="4472C4" w:themeColor="accent1"/>
                <w:sz w:val="16"/>
              </w:rPr>
              <w:t xml:space="preserve">Reception, </w:t>
            </w:r>
            <w:r w:rsidR="0062152B">
              <w:rPr>
                <w:color w:val="4472C4" w:themeColor="accent1"/>
                <w:sz w:val="16"/>
              </w:rPr>
              <w:t>Room Service, Cleaning, Catering</w:t>
            </w:r>
          </w:p>
        </w:tc>
      </w:tr>
      <w:tr w:rsidR="00D9474F" w14:paraId="4B391994" w14:textId="77777777" w:rsidTr="00496E8D">
        <w:tc>
          <w:tcPr>
            <w:tcW w:w="1481" w:type="pct"/>
            <w:tcBorders>
              <w:top w:val="single" w:sz="2" w:space="0" w:color="auto"/>
              <w:left w:val="single" w:sz="2" w:space="0" w:color="auto"/>
              <w:bottom w:val="single" w:sz="2" w:space="0" w:color="auto"/>
              <w:right w:val="single" w:sz="2" w:space="0" w:color="auto"/>
            </w:tcBorders>
            <w:shd w:val="clear" w:color="auto" w:fill="FFFFFF"/>
            <w:vAlign w:val="center"/>
          </w:tcPr>
          <w:p w14:paraId="5668E125" w14:textId="43E61771" w:rsidR="00D9474F" w:rsidRDefault="00D9474F" w:rsidP="00396F05">
            <w:pPr>
              <w:spacing w:after="0"/>
              <w:rPr>
                <w:color w:val="4472C4" w:themeColor="accent1"/>
                <w:sz w:val="16"/>
              </w:rPr>
            </w:pPr>
            <w:r>
              <w:rPr>
                <w:color w:val="4472C4" w:themeColor="accent1"/>
                <w:sz w:val="16"/>
              </w:rPr>
              <w:t>Hotel weddings</w:t>
            </w:r>
          </w:p>
        </w:tc>
        <w:tc>
          <w:tcPr>
            <w:tcW w:w="1760" w:type="pct"/>
            <w:tcBorders>
              <w:top w:val="single" w:sz="2" w:space="0" w:color="auto"/>
              <w:left w:val="single" w:sz="2" w:space="0" w:color="auto"/>
              <w:bottom w:val="single" w:sz="2" w:space="0" w:color="auto"/>
              <w:right w:val="single" w:sz="2" w:space="0" w:color="auto"/>
            </w:tcBorders>
            <w:shd w:val="clear" w:color="auto" w:fill="FFFFFF"/>
            <w:vAlign w:val="center"/>
          </w:tcPr>
          <w:p w14:paraId="109224E8" w14:textId="54568A41" w:rsidR="00D9474F" w:rsidRDefault="00A87C0E" w:rsidP="00396F05">
            <w:pPr>
              <w:spacing w:after="0"/>
              <w:rPr>
                <w:color w:val="4472C4" w:themeColor="accent1"/>
                <w:sz w:val="16"/>
              </w:rPr>
            </w:pPr>
            <w:r>
              <w:rPr>
                <w:color w:val="4472C4" w:themeColor="accent1"/>
                <w:sz w:val="16"/>
              </w:rPr>
              <w:t>24 hours</w:t>
            </w:r>
          </w:p>
        </w:tc>
        <w:tc>
          <w:tcPr>
            <w:tcW w:w="1759" w:type="pct"/>
            <w:tcBorders>
              <w:top w:val="single" w:sz="2" w:space="0" w:color="auto"/>
              <w:left w:val="single" w:sz="2" w:space="0" w:color="auto"/>
              <w:bottom w:val="single" w:sz="2" w:space="0" w:color="auto"/>
              <w:right w:val="single" w:sz="2" w:space="0" w:color="auto"/>
            </w:tcBorders>
            <w:shd w:val="clear" w:color="auto" w:fill="FFFFFF"/>
          </w:tcPr>
          <w:p w14:paraId="519E914D" w14:textId="6E931258" w:rsidR="00D9474F" w:rsidRDefault="00511334" w:rsidP="00396F05">
            <w:pPr>
              <w:spacing w:after="0"/>
              <w:rPr>
                <w:color w:val="4472C4" w:themeColor="accent1"/>
                <w:sz w:val="16"/>
              </w:rPr>
            </w:pPr>
            <w:r>
              <w:rPr>
                <w:color w:val="4472C4" w:themeColor="accent1"/>
                <w:sz w:val="16"/>
              </w:rPr>
              <w:t xml:space="preserve">Grand hall, </w:t>
            </w:r>
            <w:r w:rsidRPr="00511334">
              <w:rPr>
                <w:color w:val="4472C4" w:themeColor="accent1"/>
                <w:sz w:val="16"/>
              </w:rPr>
              <w:t>Reception, Room Service, Cleaning, Catering</w:t>
            </w:r>
          </w:p>
        </w:tc>
      </w:tr>
    </w:tbl>
    <w:p w14:paraId="0DA30C4B" w14:textId="77777777" w:rsidR="00C06FB9" w:rsidRDefault="00C06FB9" w:rsidP="00C06FB9"/>
    <w:p w14:paraId="37347B16" w14:textId="79891CE7" w:rsidR="002E04D0" w:rsidRPr="00435DFE" w:rsidRDefault="003A1B6C" w:rsidP="005453D8">
      <w:pPr>
        <w:pStyle w:val="Heading2"/>
        <w:rPr>
          <w:b/>
          <w:bCs/>
          <w:color w:val="4472C4" w:themeColor="accent1"/>
        </w:rPr>
      </w:pPr>
      <w:bookmarkStart w:id="4" w:name="_Toc74045877"/>
      <w:bookmarkStart w:id="5" w:name="_Toc75425426"/>
      <w:r w:rsidRPr="00435DFE">
        <w:rPr>
          <w:b/>
          <w:bCs/>
          <w:color w:val="4472C4" w:themeColor="accent1"/>
        </w:rPr>
        <w:t>What does this mean for my plan?</w:t>
      </w:r>
      <w:bookmarkEnd w:id="4"/>
      <w:bookmarkEnd w:id="5"/>
    </w:p>
    <w:p w14:paraId="6A1EF588" w14:textId="35A6FE04" w:rsidR="003A1B6C" w:rsidRPr="00435DFE" w:rsidRDefault="003A1B6C" w:rsidP="003A1B6C">
      <w:pPr>
        <w:rPr>
          <w:color w:val="4472C4" w:themeColor="accent1"/>
        </w:rPr>
      </w:pPr>
      <w:r w:rsidRPr="00435DFE">
        <w:rPr>
          <w:color w:val="4472C4" w:themeColor="accent1"/>
        </w:rPr>
        <w:t xml:space="preserve">Completing the tables above give you the understanding </w:t>
      </w:r>
      <w:r w:rsidR="00BB0191" w:rsidRPr="00435DFE">
        <w:rPr>
          <w:color w:val="4472C4" w:themeColor="accent1"/>
        </w:rPr>
        <w:t xml:space="preserve">that </w:t>
      </w:r>
      <w:r w:rsidRPr="00435DFE">
        <w:rPr>
          <w:color w:val="4472C4" w:themeColor="accent1"/>
        </w:rPr>
        <w:t>you need to:</w:t>
      </w:r>
    </w:p>
    <w:p w14:paraId="19A62AFE" w14:textId="77777777" w:rsidR="00AF5A56" w:rsidRPr="00D30873" w:rsidRDefault="00AF5A56" w:rsidP="00D30873">
      <w:pPr>
        <w:pStyle w:val="ListParagraph"/>
        <w:numPr>
          <w:ilvl w:val="0"/>
          <w:numId w:val="38"/>
        </w:numPr>
        <w:rPr>
          <w:color w:val="4472C4" w:themeColor="accent1"/>
        </w:rPr>
      </w:pPr>
      <w:r w:rsidRPr="00D30873">
        <w:rPr>
          <w:color w:val="4472C4" w:themeColor="accent1"/>
        </w:rPr>
        <w:lastRenderedPageBreak/>
        <w:t>Identify coinciding periods of increasing and peak exposure</w:t>
      </w:r>
    </w:p>
    <w:p w14:paraId="16CC0CF2" w14:textId="77777777" w:rsidR="00AF5A56" w:rsidRPr="00D30873" w:rsidRDefault="00AF5A56" w:rsidP="00D30873">
      <w:pPr>
        <w:pStyle w:val="ListParagraph"/>
        <w:numPr>
          <w:ilvl w:val="0"/>
          <w:numId w:val="38"/>
        </w:numPr>
        <w:rPr>
          <w:color w:val="4472C4" w:themeColor="accent1"/>
        </w:rPr>
      </w:pPr>
      <w:r w:rsidRPr="00D30873">
        <w:rPr>
          <w:color w:val="4472C4" w:themeColor="accent1"/>
        </w:rPr>
        <w:t>Identify at-risk products and risk sources that could lead to unacceptable loss</w:t>
      </w:r>
    </w:p>
    <w:p w14:paraId="2D195C02" w14:textId="77777777" w:rsidR="00AF5A56" w:rsidRPr="00D30873" w:rsidRDefault="00AF5A56" w:rsidP="00D30873">
      <w:pPr>
        <w:pStyle w:val="ListParagraph"/>
        <w:numPr>
          <w:ilvl w:val="0"/>
          <w:numId w:val="38"/>
        </w:numPr>
        <w:rPr>
          <w:color w:val="4472C4" w:themeColor="accent1"/>
        </w:rPr>
      </w:pPr>
      <w:r w:rsidRPr="00D30873">
        <w:rPr>
          <w:color w:val="4472C4" w:themeColor="accent1"/>
        </w:rPr>
        <w:t>Identify preventive and defensive (resilience) measures to reduce the risks you identify</w:t>
      </w:r>
    </w:p>
    <w:p w14:paraId="40EB8621" w14:textId="77777777" w:rsidR="00AF5A56" w:rsidRPr="00D30873" w:rsidRDefault="00AF5A56" w:rsidP="00D30873">
      <w:pPr>
        <w:pStyle w:val="ListParagraph"/>
        <w:numPr>
          <w:ilvl w:val="0"/>
          <w:numId w:val="38"/>
        </w:numPr>
        <w:rPr>
          <w:color w:val="4472C4" w:themeColor="accent1"/>
        </w:rPr>
      </w:pPr>
      <w:r w:rsidRPr="00D30873">
        <w:rPr>
          <w:color w:val="4472C4" w:themeColor="accent1"/>
        </w:rPr>
        <w:t xml:space="preserve">Identify scenarios you may want to explore or plan for </w:t>
      </w:r>
    </w:p>
    <w:p w14:paraId="26856BD1" w14:textId="77777777" w:rsidR="00AF5A56" w:rsidRPr="00D30873" w:rsidRDefault="00AF5A56" w:rsidP="00D30873">
      <w:pPr>
        <w:pStyle w:val="ListParagraph"/>
        <w:numPr>
          <w:ilvl w:val="0"/>
          <w:numId w:val="38"/>
        </w:numPr>
        <w:rPr>
          <w:color w:val="4472C4" w:themeColor="accent1"/>
        </w:rPr>
      </w:pPr>
      <w:r w:rsidRPr="00D30873">
        <w:rPr>
          <w:color w:val="4472C4" w:themeColor="accent1"/>
        </w:rPr>
        <w:t>Provide a timeline for the strategies you devise to recover from each scenario</w:t>
      </w:r>
    </w:p>
    <w:p w14:paraId="678603DF" w14:textId="77777777" w:rsidR="00AF5A56" w:rsidRPr="00D30873" w:rsidRDefault="00AF5A56" w:rsidP="00AF5A56">
      <w:pPr>
        <w:rPr>
          <w:color w:val="4472C4" w:themeColor="accent1"/>
        </w:rPr>
      </w:pPr>
      <w:r w:rsidRPr="00D30873">
        <w:rPr>
          <w:color w:val="4472C4" w:themeColor="accent1"/>
        </w:rPr>
        <w:t>With this information, your plan will be focused on responding to the key risks and/or recovering in acceptable time.</w:t>
      </w:r>
    </w:p>
    <w:p w14:paraId="106523A5" w14:textId="437694BA" w:rsidR="00DA4592" w:rsidRDefault="00DA4592" w:rsidP="005453D8">
      <w:pPr>
        <w:pStyle w:val="Heading2"/>
        <w:rPr>
          <w:b/>
          <w:bCs/>
        </w:rPr>
      </w:pPr>
      <w:r>
        <w:rPr>
          <w:b/>
          <w:bCs/>
        </w:rPr>
        <w:br w:type="page"/>
      </w:r>
    </w:p>
    <w:p w14:paraId="03F2F582" w14:textId="6F93B8FB" w:rsidR="00BF5573" w:rsidRPr="00BF5573" w:rsidRDefault="00E82D73" w:rsidP="00BF5573">
      <w:pPr>
        <w:pStyle w:val="Heading2"/>
        <w:rPr>
          <w:b/>
          <w:bCs/>
        </w:rPr>
      </w:pPr>
      <w:bookmarkStart w:id="6" w:name="_Toc74045878"/>
      <w:bookmarkStart w:id="7" w:name="_Toc75425427"/>
      <w:r>
        <w:rPr>
          <w:b/>
          <w:bCs/>
        </w:rPr>
        <w:lastRenderedPageBreak/>
        <w:t>Continuity risk assessment</w:t>
      </w:r>
      <w:bookmarkEnd w:id="6"/>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F13D7C" w14:paraId="64BE062B" w14:textId="77777777" w:rsidTr="00550CC6">
        <w:tc>
          <w:tcPr>
            <w:tcW w:w="562" w:type="dxa"/>
          </w:tcPr>
          <w:p w14:paraId="01817BB4" w14:textId="77777777" w:rsidR="00F13D7C" w:rsidRDefault="00F13D7C" w:rsidP="00550CC6">
            <w:pPr>
              <w:rPr>
                <w:sz w:val="14"/>
                <w:szCs w:val="16"/>
              </w:rPr>
            </w:pPr>
            <w:r w:rsidRPr="0091435E">
              <w:rPr>
                <w:noProof/>
                <w:sz w:val="14"/>
                <w:szCs w:val="16"/>
              </w:rPr>
              <w:drawing>
                <wp:inline distT="0" distB="0" distL="0" distR="0" wp14:anchorId="68FF8F69" wp14:editId="2F2DAFA6">
                  <wp:extent cx="200025" cy="200025"/>
                  <wp:effectExtent l="0" t="0" r="9525" b="9525"/>
                  <wp:docPr id="117" name="Graphic 11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5F7348D5" w14:textId="62A776BA" w:rsidR="005E775B" w:rsidRPr="005E775B" w:rsidRDefault="00F13D7C" w:rsidP="00550CC6">
            <w:pPr>
              <w:rPr>
                <w:color w:val="4472C4" w:themeColor="accent1"/>
                <w:sz w:val="14"/>
                <w:szCs w:val="16"/>
              </w:rPr>
            </w:pPr>
            <w:r w:rsidRPr="00A76B41">
              <w:rPr>
                <w:color w:val="4472C4" w:themeColor="accent1"/>
                <w:sz w:val="14"/>
                <w:szCs w:val="16"/>
              </w:rPr>
              <w:t xml:space="preserve">Based on your definition of what an unacceptable impact </w:t>
            </w:r>
            <w:r w:rsidR="00447D51" w:rsidRPr="00A76B41">
              <w:rPr>
                <w:color w:val="4472C4" w:themeColor="accent1"/>
                <w:sz w:val="14"/>
                <w:szCs w:val="16"/>
              </w:rPr>
              <w:t>is, review the risks below and remove any that you feel wouldn’t impact you enough should they materialise in t</w:t>
            </w:r>
            <w:r w:rsidR="00880FD9" w:rsidRPr="00A76B41">
              <w:rPr>
                <w:color w:val="4472C4" w:themeColor="accent1"/>
                <w:sz w:val="14"/>
                <w:szCs w:val="16"/>
              </w:rPr>
              <w:t>he worst case.</w:t>
            </w:r>
            <w:r w:rsidR="00361267">
              <w:rPr>
                <w:color w:val="4472C4" w:themeColor="accent1"/>
                <w:sz w:val="14"/>
                <w:szCs w:val="16"/>
              </w:rPr>
              <w:t xml:space="preserve"> If you can identify any that aren’t included below, add them at the end and estimate what their effect would be.</w:t>
            </w:r>
          </w:p>
        </w:tc>
      </w:tr>
    </w:tbl>
    <w:p w14:paraId="3422BD13" w14:textId="38580646" w:rsidR="00F13D7C" w:rsidRDefault="00F13D7C" w:rsidP="00F13D7C"/>
    <w:p w14:paraId="23F5772F" w14:textId="043DB926" w:rsidR="005E775B" w:rsidRPr="00F13D7C" w:rsidRDefault="005E775B" w:rsidP="00F13D7C">
      <w:r>
        <w:t xml:space="preserve">Based on </w:t>
      </w:r>
      <w:r w:rsidR="00216BDD">
        <w:t>the</w:t>
      </w:r>
      <w:r>
        <w:t xml:space="preserve"> impact </w:t>
      </w:r>
      <w:r w:rsidR="00216BDD">
        <w:t>tolerance defined in the preceding sections, the following continuity risks have been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541"/>
        <w:gridCol w:w="6803"/>
        <w:gridCol w:w="3608"/>
      </w:tblGrid>
      <w:tr w:rsidR="00230E76" w14:paraId="5EBFC384"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2439EA" w14:textId="4D829F80" w:rsidR="00230E76" w:rsidRDefault="00230E76" w:rsidP="00550CC6">
            <w:pPr>
              <w:spacing w:after="0"/>
              <w:rPr>
                <w:b/>
                <w:sz w:val="16"/>
              </w:rPr>
            </w:pPr>
            <w:r>
              <w:rPr>
                <w:b/>
                <w:sz w:val="16"/>
              </w:rPr>
              <w:t>Risk</w:t>
            </w:r>
          </w:p>
        </w:tc>
        <w:tc>
          <w:tcPr>
            <w:tcW w:w="243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AB989D" w14:textId="289A2183" w:rsidR="00230E76" w:rsidRDefault="00230E76" w:rsidP="00550CC6">
            <w:pPr>
              <w:spacing w:after="0"/>
              <w:rPr>
                <w:b/>
                <w:sz w:val="16"/>
              </w:rPr>
            </w:pPr>
            <w:r>
              <w:rPr>
                <w:b/>
                <w:sz w:val="16"/>
              </w:rPr>
              <w:t>Description</w:t>
            </w:r>
          </w:p>
        </w:tc>
        <w:tc>
          <w:tcPr>
            <w:tcW w:w="1293"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7CEAC96" w14:textId="599F2718" w:rsidR="00230E76" w:rsidRDefault="00230E76" w:rsidP="00550CC6">
            <w:pPr>
              <w:spacing w:after="0"/>
              <w:rPr>
                <w:b/>
                <w:sz w:val="16"/>
              </w:rPr>
            </w:pPr>
            <w:r>
              <w:rPr>
                <w:b/>
                <w:sz w:val="16"/>
              </w:rPr>
              <w:t>Effect</w:t>
            </w:r>
          </w:p>
        </w:tc>
      </w:tr>
      <w:tr w:rsidR="00230E76" w14:paraId="08C422BE"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7DBC94A9" w14:textId="3DD4242F" w:rsidR="00230E76" w:rsidRPr="00894080" w:rsidRDefault="00E82D73" w:rsidP="00550CC6">
            <w:pPr>
              <w:spacing w:after="0"/>
              <w:rPr>
                <w:color w:val="4472C4" w:themeColor="accent1"/>
                <w:sz w:val="16"/>
              </w:rPr>
            </w:pPr>
            <w:r w:rsidRPr="00894080">
              <w:rPr>
                <w:color w:val="4472C4" w:themeColor="accent1"/>
                <w:sz w:val="16"/>
              </w:rPr>
              <w:t>Fire</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7DBCF316" w14:textId="4A95B068" w:rsidR="00230E76" w:rsidRPr="00894080" w:rsidRDefault="00E82D73" w:rsidP="00550CC6">
            <w:pPr>
              <w:spacing w:after="0"/>
              <w:rPr>
                <w:color w:val="4472C4" w:themeColor="accent1"/>
                <w:sz w:val="16"/>
              </w:rPr>
            </w:pPr>
            <w:r w:rsidRPr="00894080">
              <w:rPr>
                <w:color w:val="4472C4" w:themeColor="accent1"/>
                <w:sz w:val="16"/>
              </w:rPr>
              <w:t xml:space="preserve">Major fire/explosion at the </w:t>
            </w:r>
            <w:r w:rsidR="0062152B" w:rsidRPr="00894080">
              <w:rPr>
                <w:color w:val="4472C4" w:themeColor="accent1"/>
                <w:sz w:val="16"/>
              </w:rPr>
              <w:t>venue</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46A0254F" w14:textId="7C78DC3F" w:rsidR="00230E76" w:rsidRPr="00894080" w:rsidRDefault="003B6D4D" w:rsidP="00550CC6">
            <w:pPr>
              <w:spacing w:after="0"/>
              <w:rPr>
                <w:color w:val="4472C4" w:themeColor="accent1"/>
                <w:sz w:val="16"/>
              </w:rPr>
            </w:pPr>
            <w:r>
              <w:rPr>
                <w:color w:val="4472C4" w:themeColor="accent1"/>
                <w:sz w:val="16"/>
              </w:rPr>
              <w:t>Destructive</w:t>
            </w:r>
            <w:r w:rsidR="00C9738A" w:rsidRPr="00894080">
              <w:rPr>
                <w:color w:val="4472C4" w:themeColor="accent1"/>
                <w:sz w:val="16"/>
              </w:rPr>
              <w:t xml:space="preserve"> l</w:t>
            </w:r>
            <w:r w:rsidR="008E3492" w:rsidRPr="00894080">
              <w:rPr>
                <w:color w:val="4472C4" w:themeColor="accent1"/>
                <w:sz w:val="16"/>
              </w:rPr>
              <w:t>oss of venue</w:t>
            </w:r>
          </w:p>
        </w:tc>
      </w:tr>
      <w:tr w:rsidR="00E82D73" w14:paraId="0DB8B68B" w14:textId="77777777" w:rsidTr="000126B1">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67757ABC" w14:textId="2AF5CC0D" w:rsidR="00E82D73" w:rsidRPr="00894080" w:rsidRDefault="00E82D73" w:rsidP="00E82D73">
            <w:pPr>
              <w:spacing w:after="0"/>
              <w:rPr>
                <w:color w:val="4472C4" w:themeColor="accent1"/>
                <w:sz w:val="16"/>
              </w:rPr>
            </w:pPr>
            <w:r w:rsidRPr="00894080">
              <w:rPr>
                <w:color w:val="4472C4" w:themeColor="accent1"/>
                <w:sz w:val="16"/>
              </w:rPr>
              <w:t>Flood</w:t>
            </w:r>
          </w:p>
        </w:tc>
        <w:tc>
          <w:tcPr>
            <w:tcW w:w="2438" w:type="pct"/>
            <w:tcBorders>
              <w:top w:val="single" w:sz="2" w:space="0" w:color="auto"/>
              <w:left w:val="single" w:sz="2" w:space="0" w:color="auto"/>
              <w:bottom w:val="single" w:sz="2" w:space="0" w:color="auto"/>
              <w:right w:val="single" w:sz="2" w:space="0" w:color="auto"/>
            </w:tcBorders>
            <w:shd w:val="clear" w:color="auto" w:fill="FFFFFF"/>
            <w:vAlign w:val="center"/>
          </w:tcPr>
          <w:p w14:paraId="5FAD44B3" w14:textId="2BCAC61E" w:rsidR="00E82D73" w:rsidRPr="00894080" w:rsidRDefault="00E82D73" w:rsidP="00E82D73">
            <w:pPr>
              <w:spacing w:after="0"/>
              <w:rPr>
                <w:color w:val="4472C4" w:themeColor="accent1"/>
                <w:sz w:val="16"/>
              </w:rPr>
            </w:pPr>
            <w:r w:rsidRPr="00894080">
              <w:rPr>
                <w:color w:val="4472C4" w:themeColor="accent1"/>
                <w:sz w:val="16"/>
              </w:rPr>
              <w:t xml:space="preserve">Major flood at the </w:t>
            </w:r>
            <w:r w:rsidR="0062152B" w:rsidRPr="00894080">
              <w:rPr>
                <w:color w:val="4472C4" w:themeColor="accent1"/>
                <w:sz w:val="16"/>
              </w:rPr>
              <w:t>venue</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20F2627A" w14:textId="43A64D5B" w:rsidR="00E82D73" w:rsidRPr="00894080" w:rsidRDefault="00C9738A" w:rsidP="00E82D73">
            <w:pPr>
              <w:spacing w:after="0"/>
              <w:rPr>
                <w:color w:val="4472C4" w:themeColor="accent1"/>
                <w:sz w:val="16"/>
              </w:rPr>
            </w:pPr>
            <w:r w:rsidRPr="00894080">
              <w:rPr>
                <w:color w:val="4472C4" w:themeColor="accent1"/>
                <w:sz w:val="16"/>
              </w:rPr>
              <w:t xml:space="preserve">Long term </w:t>
            </w:r>
            <w:r w:rsidR="003B6D4D">
              <w:rPr>
                <w:color w:val="4472C4" w:themeColor="accent1"/>
                <w:sz w:val="16"/>
              </w:rPr>
              <w:t>closure</w:t>
            </w:r>
            <w:r w:rsidR="003B6D4D" w:rsidRPr="00894080">
              <w:rPr>
                <w:color w:val="4472C4" w:themeColor="accent1"/>
                <w:sz w:val="16"/>
              </w:rPr>
              <w:t xml:space="preserve"> </w:t>
            </w:r>
            <w:r w:rsidRPr="00894080">
              <w:rPr>
                <w:color w:val="4472C4" w:themeColor="accent1"/>
                <w:sz w:val="16"/>
              </w:rPr>
              <w:t>of venue</w:t>
            </w:r>
          </w:p>
        </w:tc>
      </w:tr>
      <w:tr w:rsidR="00A77758" w14:paraId="386B48F8" w14:textId="77777777" w:rsidTr="00681E05">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285B6980" w14:textId="0913E2F8" w:rsidR="00A77758" w:rsidRPr="00894080" w:rsidRDefault="00A77758" w:rsidP="00A77758">
            <w:pPr>
              <w:spacing w:after="0"/>
              <w:rPr>
                <w:color w:val="4472C4" w:themeColor="accent1"/>
                <w:sz w:val="16"/>
              </w:rPr>
            </w:pPr>
            <w:r w:rsidRPr="00894080">
              <w:rPr>
                <w:color w:val="4472C4" w:themeColor="accent1"/>
                <w:sz w:val="16"/>
              </w:rPr>
              <w:t>Power failure</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2B9E3ADB" w14:textId="0C779153" w:rsidR="00A77758" w:rsidRPr="00894080" w:rsidRDefault="00A77758" w:rsidP="00A77758">
            <w:pPr>
              <w:spacing w:after="0"/>
              <w:rPr>
                <w:color w:val="4472C4" w:themeColor="accent1"/>
                <w:sz w:val="16"/>
              </w:rPr>
            </w:pPr>
            <w:r w:rsidRPr="00894080">
              <w:rPr>
                <w:color w:val="4472C4" w:themeColor="accent1"/>
                <w:sz w:val="16"/>
              </w:rPr>
              <w:t>Prolonged failure of power supply</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55EB2159" w14:textId="2803E682"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3E6BB8B0" w14:textId="77777777" w:rsidTr="00681E05">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06DB32AE" w14:textId="2674079F" w:rsidR="00A77758" w:rsidRPr="00894080" w:rsidRDefault="00A77758" w:rsidP="00A77758">
            <w:pPr>
              <w:spacing w:after="0"/>
              <w:rPr>
                <w:color w:val="4472C4" w:themeColor="accent1"/>
                <w:sz w:val="16"/>
              </w:rPr>
            </w:pPr>
            <w:r w:rsidRPr="00894080">
              <w:rPr>
                <w:color w:val="4472C4" w:themeColor="accent1"/>
                <w:sz w:val="16"/>
              </w:rPr>
              <w:t>Supply failure</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2C8E2FD9" w14:textId="2699EEDA" w:rsidR="00A77758" w:rsidRPr="00894080" w:rsidRDefault="00A77758" w:rsidP="00A77758">
            <w:pPr>
              <w:spacing w:after="0"/>
              <w:rPr>
                <w:color w:val="4472C4" w:themeColor="accent1"/>
                <w:sz w:val="16"/>
              </w:rPr>
            </w:pPr>
            <w:r w:rsidRPr="00894080">
              <w:rPr>
                <w:color w:val="4472C4" w:themeColor="accent1"/>
                <w:sz w:val="16"/>
              </w:rPr>
              <w:t>Failure of critical raw material supplies</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2233F5DC" w14:textId="23F726A4"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2482F8E9" w14:textId="77777777" w:rsidTr="00681E05">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5A6593E5" w14:textId="459A04B5" w:rsidR="00A77758" w:rsidRPr="00894080" w:rsidRDefault="00A77758" w:rsidP="00A77758">
            <w:pPr>
              <w:spacing w:after="0"/>
              <w:rPr>
                <w:color w:val="4472C4" w:themeColor="accent1"/>
                <w:sz w:val="16"/>
              </w:rPr>
            </w:pPr>
            <w:r w:rsidRPr="00894080">
              <w:rPr>
                <w:color w:val="4472C4" w:themeColor="accent1"/>
                <w:sz w:val="16"/>
              </w:rPr>
              <w:t>Regulatory breach</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4FD8D495" w14:textId="56B97574" w:rsidR="00A77758" w:rsidRPr="00894080" w:rsidRDefault="00A77758" w:rsidP="00A77758">
            <w:pPr>
              <w:spacing w:after="0"/>
              <w:rPr>
                <w:color w:val="4472C4" w:themeColor="accent1"/>
                <w:sz w:val="16"/>
              </w:rPr>
            </w:pPr>
            <w:r w:rsidRPr="00894080">
              <w:rPr>
                <w:color w:val="4472C4" w:themeColor="accent1"/>
                <w:sz w:val="16"/>
              </w:rPr>
              <w:t xml:space="preserve">Major compliance failure that leads to site or product enforcement notices </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05E7B121" w14:textId="103B54DF"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7DB923B9" w14:textId="77777777" w:rsidTr="00681E05">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7116A639" w14:textId="7D9D5D4F" w:rsidR="00A77758" w:rsidRPr="00894080" w:rsidRDefault="00A77758" w:rsidP="00A77758">
            <w:pPr>
              <w:spacing w:after="0"/>
              <w:rPr>
                <w:color w:val="4472C4" w:themeColor="accent1"/>
                <w:sz w:val="16"/>
              </w:rPr>
            </w:pPr>
            <w:r w:rsidRPr="00894080">
              <w:rPr>
                <w:color w:val="4472C4" w:themeColor="accent1"/>
                <w:sz w:val="16"/>
              </w:rPr>
              <w:t>Transport failure</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2B54FB96" w14:textId="210FB043" w:rsidR="00A77758" w:rsidRPr="00894080" w:rsidRDefault="00A77758" w:rsidP="00A77758">
            <w:pPr>
              <w:spacing w:after="0"/>
              <w:rPr>
                <w:color w:val="4472C4" w:themeColor="accent1"/>
                <w:sz w:val="16"/>
              </w:rPr>
            </w:pPr>
            <w:r w:rsidRPr="00894080">
              <w:rPr>
                <w:color w:val="4472C4" w:themeColor="accent1"/>
                <w:sz w:val="16"/>
              </w:rPr>
              <w:t>Loss of transport infrastructure in the local area</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0CF3BD7D" w14:textId="0AC808C4"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1D6C8F1B" w14:textId="77777777" w:rsidTr="00681E05">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68668A75" w14:textId="72612AD2" w:rsidR="00A77758" w:rsidRPr="00894080" w:rsidRDefault="00A77758" w:rsidP="00A77758">
            <w:pPr>
              <w:spacing w:after="0"/>
              <w:rPr>
                <w:color w:val="4472C4" w:themeColor="accent1"/>
                <w:sz w:val="16"/>
              </w:rPr>
            </w:pPr>
            <w:r w:rsidRPr="00894080">
              <w:rPr>
                <w:color w:val="4472C4" w:themeColor="accent1"/>
                <w:sz w:val="16"/>
              </w:rPr>
              <w:t>Neighbouring site incident</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148CF2D" w14:textId="2EA168DE" w:rsidR="00A77758" w:rsidRPr="00894080" w:rsidRDefault="00A77758" w:rsidP="00A77758">
            <w:pPr>
              <w:spacing w:after="0"/>
              <w:rPr>
                <w:color w:val="4472C4" w:themeColor="accent1"/>
                <w:sz w:val="16"/>
              </w:rPr>
            </w:pPr>
            <w:r w:rsidRPr="00894080">
              <w:rPr>
                <w:color w:val="4472C4" w:themeColor="accent1"/>
                <w:sz w:val="16"/>
              </w:rPr>
              <w:t>Major fire/explosion/toxic-release at neighbouring site</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40DA9AAC" w14:textId="5747FD68"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5BD7884E" w14:textId="77777777" w:rsidTr="00681E05">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7E31F287" w14:textId="3F030F35" w:rsidR="00A77758" w:rsidRPr="00894080" w:rsidRDefault="00A77758" w:rsidP="00A77758">
            <w:pPr>
              <w:spacing w:after="0"/>
              <w:rPr>
                <w:color w:val="4472C4" w:themeColor="accent1"/>
                <w:sz w:val="16"/>
              </w:rPr>
            </w:pPr>
            <w:r w:rsidRPr="00894080">
              <w:rPr>
                <w:color w:val="4472C4" w:themeColor="accent1"/>
                <w:sz w:val="16"/>
              </w:rPr>
              <w:t>Loss of access to critical IT system</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5D321762" w14:textId="00270D9D" w:rsidR="00A77758" w:rsidRPr="00894080" w:rsidRDefault="00A77758" w:rsidP="00A77758">
            <w:pPr>
              <w:spacing w:after="0"/>
              <w:rPr>
                <w:color w:val="4472C4" w:themeColor="accent1"/>
                <w:sz w:val="16"/>
              </w:rPr>
            </w:pPr>
            <w:r w:rsidRPr="00894080">
              <w:rPr>
                <w:color w:val="4472C4" w:themeColor="accent1"/>
                <w:sz w:val="16"/>
              </w:rPr>
              <w:t>Loss of server environment or system failure leading to loss of access to critical applications</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65B7EBA2" w14:textId="1C41C8F2"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746C65" w14:paraId="54A62849" w14:textId="77777777" w:rsidTr="00550CC6">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4A6B1B99" w14:textId="32CD0997" w:rsidR="00746C65" w:rsidRPr="00894080" w:rsidRDefault="002A1874" w:rsidP="00746C65">
            <w:pPr>
              <w:spacing w:after="0"/>
              <w:rPr>
                <w:color w:val="4472C4" w:themeColor="accent1"/>
                <w:sz w:val="16"/>
              </w:rPr>
            </w:pPr>
            <w:r w:rsidRPr="00894080">
              <w:rPr>
                <w:color w:val="4472C4" w:themeColor="accent1"/>
                <w:sz w:val="16"/>
              </w:rPr>
              <w:t xml:space="preserve">Cyber-attack </w:t>
            </w:r>
            <w:r w:rsidR="00746C65" w:rsidRPr="00894080">
              <w:rPr>
                <w:color w:val="4472C4" w:themeColor="accent1"/>
                <w:sz w:val="16"/>
              </w:rPr>
              <w:t xml:space="preserve"> </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A0EA257" w14:textId="15B8DBD0" w:rsidR="00746C65" w:rsidRPr="00894080" w:rsidRDefault="00746C65" w:rsidP="00746C65">
            <w:pPr>
              <w:spacing w:after="0"/>
              <w:rPr>
                <w:color w:val="4472C4" w:themeColor="accent1"/>
                <w:sz w:val="16"/>
              </w:rPr>
            </w:pPr>
            <w:r w:rsidRPr="00894080">
              <w:rPr>
                <w:color w:val="4472C4" w:themeColor="accent1"/>
                <w:sz w:val="16"/>
              </w:rPr>
              <w:t>Cyber-attack or sabotage leading to theft and disclosure of sensitive data</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6E768A57" w14:textId="41E73DDE" w:rsidR="00746C65" w:rsidRPr="00894080" w:rsidRDefault="00896C47" w:rsidP="00746C65">
            <w:pPr>
              <w:spacing w:after="0"/>
              <w:rPr>
                <w:color w:val="4472C4" w:themeColor="accent1"/>
                <w:sz w:val="16"/>
              </w:rPr>
            </w:pPr>
            <w:r w:rsidRPr="00894080">
              <w:rPr>
                <w:color w:val="4472C4" w:themeColor="accent1"/>
                <w:sz w:val="16"/>
              </w:rPr>
              <w:t>Data breach</w:t>
            </w:r>
          </w:p>
        </w:tc>
      </w:tr>
      <w:tr w:rsidR="00A77758" w14:paraId="347EBDE3" w14:textId="77777777" w:rsidTr="00133886">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61A845CF" w14:textId="7521579C" w:rsidR="00A77758" w:rsidRPr="00894080" w:rsidRDefault="00A77758" w:rsidP="00A77758">
            <w:pPr>
              <w:spacing w:after="0"/>
              <w:rPr>
                <w:color w:val="4472C4" w:themeColor="accent1"/>
                <w:sz w:val="16"/>
              </w:rPr>
            </w:pPr>
            <w:r w:rsidRPr="00894080">
              <w:rPr>
                <w:color w:val="4472C4" w:themeColor="accent1"/>
                <w:sz w:val="16"/>
              </w:rPr>
              <w:t>Ransomware</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0F8B12E2" w14:textId="6CD73FB0" w:rsidR="00A77758" w:rsidRPr="00894080" w:rsidRDefault="00A77758" w:rsidP="00A77758">
            <w:pPr>
              <w:spacing w:after="0"/>
              <w:rPr>
                <w:color w:val="4472C4" w:themeColor="accent1"/>
                <w:sz w:val="16"/>
              </w:rPr>
            </w:pPr>
            <w:r w:rsidRPr="00894080">
              <w:rPr>
                <w:color w:val="4472C4" w:themeColor="accent1"/>
                <w:sz w:val="16"/>
              </w:rPr>
              <w:t>Malware that holds company data for ransom</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6560252B" w14:textId="7D3F5CEF"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68E9A2A0" w14:textId="77777777" w:rsidTr="00133886">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3B242F6E" w14:textId="6985682A" w:rsidR="00A77758" w:rsidRPr="00894080" w:rsidRDefault="00A77758" w:rsidP="00A77758">
            <w:pPr>
              <w:spacing w:after="0"/>
              <w:rPr>
                <w:color w:val="4472C4" w:themeColor="accent1"/>
                <w:sz w:val="16"/>
              </w:rPr>
            </w:pPr>
            <w:r w:rsidRPr="00894080">
              <w:rPr>
                <w:color w:val="4472C4" w:themeColor="accent1"/>
                <w:sz w:val="16"/>
              </w:rPr>
              <w:t>Widespread staff illness</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763C5086" w14:textId="3571CB64" w:rsidR="00A77758" w:rsidRPr="00894080" w:rsidRDefault="00A77758" w:rsidP="00A77758">
            <w:pPr>
              <w:spacing w:after="0"/>
              <w:rPr>
                <w:color w:val="4472C4" w:themeColor="accent1"/>
                <w:sz w:val="16"/>
              </w:rPr>
            </w:pPr>
            <w:r w:rsidRPr="00894080">
              <w:rPr>
                <w:color w:val="4472C4" w:themeColor="accent1"/>
                <w:sz w:val="16"/>
              </w:rPr>
              <w:t>Temporary loss of over 50% of a critical team through viral contagion or accident</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02EA130E" w14:textId="7CC0042F"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403AADF1" w14:textId="77777777" w:rsidTr="00133886">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2E0420D7" w14:textId="2F572A14" w:rsidR="00A77758" w:rsidRPr="00894080" w:rsidRDefault="00A77758" w:rsidP="00A77758">
            <w:pPr>
              <w:spacing w:after="0"/>
              <w:rPr>
                <w:color w:val="4472C4" w:themeColor="accent1"/>
                <w:sz w:val="16"/>
              </w:rPr>
            </w:pPr>
            <w:r w:rsidRPr="00894080">
              <w:rPr>
                <w:color w:val="4472C4" w:themeColor="accent1"/>
                <w:sz w:val="16"/>
              </w:rPr>
              <w:t>Team defection</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6F6CB610" w14:textId="29FB74B2" w:rsidR="00A77758" w:rsidRPr="00894080" w:rsidRDefault="00A77758" w:rsidP="00A77758">
            <w:pPr>
              <w:spacing w:after="0"/>
              <w:rPr>
                <w:color w:val="4472C4" w:themeColor="accent1"/>
                <w:sz w:val="16"/>
              </w:rPr>
            </w:pPr>
            <w:r w:rsidRPr="00894080">
              <w:rPr>
                <w:color w:val="4472C4" w:themeColor="accent1"/>
                <w:sz w:val="16"/>
              </w:rPr>
              <w:t xml:space="preserve">Permanent loss of over 50% of a critical team to a competitor </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38917B79" w14:textId="1A5FEA93"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A77758" w14:paraId="24212ADA" w14:textId="77777777" w:rsidTr="00133886">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129B798E" w14:textId="7D156DDD" w:rsidR="00A77758" w:rsidRPr="00894080" w:rsidRDefault="00A77758" w:rsidP="00A77758">
            <w:pPr>
              <w:spacing w:after="0"/>
              <w:rPr>
                <w:color w:val="4472C4" w:themeColor="accent1"/>
                <w:sz w:val="16"/>
              </w:rPr>
            </w:pPr>
            <w:r w:rsidRPr="00894080">
              <w:rPr>
                <w:color w:val="4472C4" w:themeColor="accent1"/>
                <w:sz w:val="16"/>
              </w:rPr>
              <w:t>Fatality or serious injury</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7192FCCC" w14:textId="5DF26842" w:rsidR="00A77758" w:rsidRPr="00894080" w:rsidRDefault="00A77758" w:rsidP="00A77758">
            <w:pPr>
              <w:spacing w:after="0"/>
              <w:rPr>
                <w:color w:val="4472C4" w:themeColor="accent1"/>
                <w:sz w:val="16"/>
              </w:rPr>
            </w:pPr>
            <w:r w:rsidRPr="00894080">
              <w:rPr>
                <w:color w:val="4472C4" w:themeColor="accent1"/>
                <w:sz w:val="16"/>
              </w:rPr>
              <w:t xml:space="preserve">Fatality on site leading to denial of access for </w:t>
            </w:r>
            <w:r w:rsidR="00592E58" w:rsidRPr="00894080">
              <w:rPr>
                <w:color w:val="4472C4" w:themeColor="accent1"/>
                <w:sz w:val="16"/>
              </w:rPr>
              <w:t>several</w:t>
            </w:r>
            <w:r w:rsidRPr="00894080">
              <w:rPr>
                <w:color w:val="4472C4" w:themeColor="accent1"/>
                <w:sz w:val="16"/>
              </w:rPr>
              <w:t xml:space="preserve"> days</w:t>
            </w:r>
          </w:p>
        </w:tc>
        <w:tc>
          <w:tcPr>
            <w:tcW w:w="1293" w:type="pct"/>
            <w:tcBorders>
              <w:top w:val="single" w:sz="2" w:space="0" w:color="auto"/>
              <w:left w:val="single" w:sz="2" w:space="0" w:color="auto"/>
              <w:bottom w:val="single" w:sz="2" w:space="0" w:color="auto"/>
              <w:right w:val="single" w:sz="2" w:space="0" w:color="auto"/>
            </w:tcBorders>
            <w:shd w:val="clear" w:color="auto" w:fill="FFFFFF"/>
          </w:tcPr>
          <w:p w14:paraId="2EF91180" w14:textId="3BB1FBCE" w:rsidR="00A77758" w:rsidRPr="00894080" w:rsidRDefault="00A77758" w:rsidP="00A77758">
            <w:pPr>
              <w:spacing w:after="0"/>
              <w:rPr>
                <w:color w:val="4472C4" w:themeColor="accent1"/>
                <w:sz w:val="16"/>
              </w:rPr>
            </w:pPr>
            <w:r w:rsidRPr="00894080">
              <w:rPr>
                <w:color w:val="4472C4" w:themeColor="accent1"/>
                <w:sz w:val="16"/>
              </w:rPr>
              <w:t>Temporary closure of venue</w:t>
            </w:r>
          </w:p>
        </w:tc>
      </w:tr>
      <w:tr w:rsidR="000B0271" w14:paraId="593384CA" w14:textId="77777777" w:rsidTr="00AA2158">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6425E02A" w14:textId="77777777" w:rsidR="000B0271" w:rsidRPr="007D7267" w:rsidRDefault="000B0271" w:rsidP="00AA2158">
            <w:pPr>
              <w:spacing w:after="0"/>
              <w:rPr>
                <w:color w:val="4472C4" w:themeColor="accent1"/>
                <w:sz w:val="16"/>
              </w:rPr>
            </w:pPr>
            <w:r>
              <w:rPr>
                <w:color w:val="4472C4" w:themeColor="accent1"/>
                <w:sz w:val="16"/>
              </w:rPr>
              <w:t>Systemic risk (e.g. Covid-19, Brexit)</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1C15913D" w14:textId="77777777" w:rsidR="000B0271" w:rsidRPr="007D7267" w:rsidRDefault="000B0271" w:rsidP="00AA2158">
            <w:pPr>
              <w:spacing w:after="0"/>
              <w:rPr>
                <w:color w:val="4472C4" w:themeColor="accent1"/>
                <w:sz w:val="16"/>
              </w:rPr>
            </w:pPr>
            <w:r>
              <w:rPr>
                <w:color w:val="4472C4" w:themeColor="accent1"/>
                <w:sz w:val="16"/>
              </w:rPr>
              <w:t>Widespread effect or restriction leading</w:t>
            </w:r>
            <w:r w:rsidRPr="007D7267">
              <w:rPr>
                <w:color w:val="4472C4" w:themeColor="accent1"/>
                <w:sz w:val="16"/>
              </w:rPr>
              <w:t xml:space="preserve"> to suppl</w:t>
            </w:r>
            <w:r>
              <w:rPr>
                <w:color w:val="4472C4" w:themeColor="accent1"/>
                <w:sz w:val="16"/>
              </w:rPr>
              <w:t>ier or</w:t>
            </w:r>
            <w:r w:rsidRPr="007D7267">
              <w:rPr>
                <w:color w:val="4472C4" w:themeColor="accent1"/>
                <w:sz w:val="16"/>
              </w:rPr>
              <w:t xml:space="preserve"> partner failure and </w:t>
            </w:r>
            <w:r>
              <w:rPr>
                <w:color w:val="4472C4" w:themeColor="accent1"/>
                <w:sz w:val="16"/>
              </w:rPr>
              <w:t>reduction in activity</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02718CCF" w14:textId="77777777" w:rsidR="000B0271" w:rsidRPr="007D7267" w:rsidRDefault="000B0271" w:rsidP="00AA2158">
            <w:pPr>
              <w:spacing w:after="0"/>
              <w:rPr>
                <w:color w:val="4472C4" w:themeColor="accent1"/>
                <w:sz w:val="16"/>
              </w:rPr>
            </w:pPr>
            <w:r>
              <w:rPr>
                <w:color w:val="4472C4" w:themeColor="accent1"/>
                <w:sz w:val="16"/>
              </w:rPr>
              <w:t>Strategic risk</w:t>
            </w:r>
          </w:p>
        </w:tc>
      </w:tr>
      <w:tr w:rsidR="00FA5F07" w14:paraId="19FF3620" w14:textId="77777777" w:rsidTr="00FA5F07">
        <w:tc>
          <w:tcPr>
            <w:tcW w:w="1269" w:type="pct"/>
            <w:tcBorders>
              <w:top w:val="single" w:sz="2" w:space="0" w:color="auto"/>
              <w:left w:val="single" w:sz="2" w:space="0" w:color="auto"/>
              <w:bottom w:val="single" w:sz="2" w:space="0" w:color="auto"/>
              <w:right w:val="single" w:sz="2" w:space="0" w:color="auto"/>
            </w:tcBorders>
            <w:shd w:val="clear" w:color="auto" w:fill="FFFFFF"/>
            <w:vAlign w:val="center"/>
          </w:tcPr>
          <w:p w14:paraId="590C146B" w14:textId="77777777" w:rsidR="00FA5F07" w:rsidRPr="00FA5F07" w:rsidRDefault="00FA5F07" w:rsidP="00FA3770">
            <w:pPr>
              <w:spacing w:after="0"/>
              <w:rPr>
                <w:color w:val="4472C4" w:themeColor="accent1"/>
                <w:sz w:val="16"/>
              </w:rPr>
            </w:pPr>
            <w:bookmarkStart w:id="8" w:name="_Toc74045879"/>
            <w:bookmarkStart w:id="9" w:name="_Toc75425428"/>
            <w:r w:rsidRPr="00FA5F07">
              <w:rPr>
                <w:color w:val="4472C4" w:themeColor="accent1"/>
                <w:sz w:val="16"/>
              </w:rPr>
              <w:t>Non-operational crisis</w:t>
            </w:r>
          </w:p>
        </w:tc>
        <w:tc>
          <w:tcPr>
            <w:tcW w:w="2438" w:type="pct"/>
            <w:tcBorders>
              <w:top w:val="single" w:sz="2" w:space="0" w:color="auto"/>
              <w:left w:val="single" w:sz="2" w:space="0" w:color="auto"/>
              <w:bottom w:val="single" w:sz="2" w:space="0" w:color="auto"/>
              <w:right w:val="single" w:sz="2" w:space="0" w:color="auto"/>
            </w:tcBorders>
            <w:shd w:val="clear" w:color="auto" w:fill="FFFFFF"/>
          </w:tcPr>
          <w:p w14:paraId="3F78358C" w14:textId="77777777" w:rsidR="00FA5F07" w:rsidRPr="004B55AE" w:rsidRDefault="00FA5F07" w:rsidP="00FA3770">
            <w:pPr>
              <w:spacing w:after="0"/>
              <w:rPr>
                <w:color w:val="4472C4" w:themeColor="accent1"/>
                <w:sz w:val="16"/>
              </w:rPr>
            </w:pPr>
            <w:r>
              <w:rPr>
                <w:color w:val="4472C4" w:themeColor="accent1"/>
                <w:sz w:val="16"/>
              </w:rPr>
              <w:t>Incident that does not require operational recovery</w:t>
            </w:r>
          </w:p>
        </w:tc>
        <w:tc>
          <w:tcPr>
            <w:tcW w:w="1293" w:type="pct"/>
            <w:tcBorders>
              <w:top w:val="single" w:sz="2" w:space="0" w:color="auto"/>
              <w:left w:val="single" w:sz="2" w:space="0" w:color="auto"/>
              <w:bottom w:val="single" w:sz="2" w:space="0" w:color="auto"/>
              <w:right w:val="single" w:sz="2" w:space="0" w:color="auto"/>
            </w:tcBorders>
            <w:shd w:val="clear" w:color="auto" w:fill="FFFFFF"/>
            <w:vAlign w:val="center"/>
          </w:tcPr>
          <w:p w14:paraId="01AB0C30" w14:textId="77777777" w:rsidR="00FA5F07" w:rsidRPr="004B55AE" w:rsidRDefault="00FA5F07" w:rsidP="00FA5F07">
            <w:pPr>
              <w:spacing w:after="0"/>
              <w:rPr>
                <w:color w:val="4472C4" w:themeColor="accent1"/>
                <w:sz w:val="16"/>
              </w:rPr>
            </w:pPr>
            <w:r>
              <w:rPr>
                <w:color w:val="4472C4" w:themeColor="accent1"/>
                <w:sz w:val="16"/>
              </w:rPr>
              <w:t>Strategic risk</w:t>
            </w:r>
          </w:p>
        </w:tc>
      </w:tr>
    </w:tbl>
    <w:p w14:paraId="4FF5DF54" w14:textId="7A708844" w:rsidR="00BF5573" w:rsidRPr="00BF5573" w:rsidRDefault="00B82B0B" w:rsidP="00BF5573">
      <w:pPr>
        <w:pStyle w:val="Heading2"/>
        <w:rPr>
          <w:b/>
          <w:bCs/>
        </w:rPr>
      </w:pPr>
      <w:r>
        <w:rPr>
          <w:b/>
          <w:bCs/>
        </w:rPr>
        <w:t>Continuity s</w:t>
      </w:r>
      <w:r w:rsidR="00FF4B1F">
        <w:rPr>
          <w:b/>
          <w:bCs/>
        </w:rPr>
        <w:t>cenarios</w:t>
      </w:r>
      <w:bookmarkEnd w:id="8"/>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BF5573" w14:paraId="52FE8755" w14:textId="77777777" w:rsidTr="00DB00DA">
        <w:tc>
          <w:tcPr>
            <w:tcW w:w="562" w:type="dxa"/>
          </w:tcPr>
          <w:p w14:paraId="4CB8F712" w14:textId="77777777" w:rsidR="00BF5573" w:rsidRDefault="00BF5573" w:rsidP="00DB00DA">
            <w:pPr>
              <w:rPr>
                <w:sz w:val="14"/>
                <w:szCs w:val="16"/>
              </w:rPr>
            </w:pPr>
            <w:r w:rsidRPr="0091435E">
              <w:rPr>
                <w:noProof/>
                <w:sz w:val="14"/>
                <w:szCs w:val="16"/>
              </w:rPr>
              <w:drawing>
                <wp:inline distT="0" distB="0" distL="0" distR="0" wp14:anchorId="099AA851" wp14:editId="0D37D623">
                  <wp:extent cx="200025" cy="200025"/>
                  <wp:effectExtent l="0" t="0" r="9525" b="9525"/>
                  <wp:docPr id="72" name="Graphic 72"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EEB468D" w14:textId="309E7054" w:rsidR="00BF5573" w:rsidRPr="005E775B" w:rsidRDefault="0083063A" w:rsidP="00823B9C">
            <w:pPr>
              <w:rPr>
                <w:color w:val="4472C4" w:themeColor="accent1"/>
                <w:sz w:val="14"/>
                <w:szCs w:val="16"/>
              </w:rPr>
            </w:pPr>
            <w:r w:rsidRPr="0083063A">
              <w:rPr>
                <w:color w:val="4472C4" w:themeColor="accent1"/>
                <w:sz w:val="14"/>
                <w:szCs w:val="16"/>
              </w:rPr>
              <w:t xml:space="preserve">After completing the table above, you will notice you have a concise list of potential effects on your organisation in the third column. </w:t>
            </w:r>
            <w:r w:rsidR="00592E58">
              <w:rPr>
                <w:color w:val="4472C4" w:themeColor="accent1"/>
                <w:sz w:val="14"/>
                <w:szCs w:val="16"/>
              </w:rPr>
              <w:t>T</w:t>
            </w:r>
            <w:r w:rsidRPr="0083063A">
              <w:rPr>
                <w:color w:val="4472C4" w:themeColor="accent1"/>
                <w:sz w:val="14"/>
                <w:szCs w:val="16"/>
              </w:rPr>
              <w:t xml:space="preserve">hese </w:t>
            </w:r>
            <w:r w:rsidR="00976DA2">
              <w:rPr>
                <w:color w:val="4472C4" w:themeColor="accent1"/>
                <w:sz w:val="14"/>
                <w:szCs w:val="16"/>
              </w:rPr>
              <w:t xml:space="preserve">are the </w:t>
            </w:r>
            <w:r w:rsidRPr="0083063A">
              <w:rPr>
                <w:color w:val="4472C4" w:themeColor="accent1"/>
                <w:sz w:val="14"/>
                <w:szCs w:val="16"/>
              </w:rPr>
              <w:t xml:space="preserve">scenarios </w:t>
            </w:r>
            <w:r w:rsidR="00976DA2">
              <w:rPr>
                <w:color w:val="4472C4" w:themeColor="accent1"/>
                <w:sz w:val="14"/>
                <w:szCs w:val="16"/>
              </w:rPr>
              <w:t>for which</w:t>
            </w:r>
            <w:r w:rsidR="00976DA2" w:rsidRPr="0083063A">
              <w:rPr>
                <w:color w:val="4472C4" w:themeColor="accent1"/>
                <w:sz w:val="14"/>
                <w:szCs w:val="16"/>
              </w:rPr>
              <w:t xml:space="preserve"> </w:t>
            </w:r>
            <w:r w:rsidRPr="0083063A">
              <w:rPr>
                <w:color w:val="4472C4" w:themeColor="accent1"/>
                <w:sz w:val="14"/>
                <w:szCs w:val="16"/>
              </w:rPr>
              <w:t>we write recovery strategies, in the knowledge that they provide recovery for all identified continuity risks. You can define them further in the table below, by providing a description/assumption of the scenario effect, and a recovery timeframe based on your product recovery timeframes.</w:t>
            </w:r>
          </w:p>
        </w:tc>
      </w:tr>
    </w:tbl>
    <w:p w14:paraId="29BC53C6" w14:textId="77777777" w:rsidR="00BF5573" w:rsidRPr="00BF5573" w:rsidRDefault="00BF5573" w:rsidP="00BF5573"/>
    <w:p w14:paraId="08242780" w14:textId="18735780" w:rsidR="00FF4B1F" w:rsidRDefault="00FB1A4D" w:rsidP="00A76B41">
      <w:r w:rsidRPr="00FB1A4D">
        <w:lastRenderedPageBreak/>
        <w:t>Assessment of the risks faced by the organisation has led us to propose the following 'worst case' scenarios as the basis for our Business Continuity Plan. It is intended that by demonstrably defending against these scenarios, we should be well-positioned to respond acceptably to any sub-worst-case disruptions that arise.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5"/>
        <w:gridCol w:w="8505"/>
        <w:gridCol w:w="2472"/>
      </w:tblGrid>
      <w:tr w:rsidR="003E7A0A" w14:paraId="46634CF2" w14:textId="4EC88B60" w:rsidTr="00182D19">
        <w:tc>
          <w:tcPr>
            <w:tcW w:w="10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C0FBA8" w14:textId="55A65B82" w:rsidR="003E7A0A" w:rsidRDefault="003E7A0A" w:rsidP="00550CC6">
            <w:pPr>
              <w:spacing w:after="0"/>
              <w:rPr>
                <w:b/>
                <w:sz w:val="16"/>
              </w:rPr>
            </w:pPr>
            <w:r>
              <w:rPr>
                <w:b/>
                <w:sz w:val="16"/>
              </w:rPr>
              <w:t>Scenario</w:t>
            </w:r>
          </w:p>
        </w:tc>
        <w:tc>
          <w:tcPr>
            <w:tcW w:w="30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F832D07" w14:textId="3B2A4F32" w:rsidR="003E7A0A" w:rsidRDefault="003E7A0A" w:rsidP="00550CC6">
            <w:pPr>
              <w:spacing w:after="0"/>
              <w:rPr>
                <w:b/>
                <w:sz w:val="16"/>
              </w:rPr>
            </w:pPr>
            <w:r>
              <w:rPr>
                <w:b/>
                <w:sz w:val="16"/>
              </w:rPr>
              <w:t>Description/Assumption</w:t>
            </w:r>
          </w:p>
        </w:tc>
        <w:tc>
          <w:tcPr>
            <w:tcW w:w="88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E97B0FF" w14:textId="21912284" w:rsidR="003E7A0A" w:rsidRDefault="00C426C9" w:rsidP="00C0548F">
            <w:pPr>
              <w:spacing w:after="0"/>
              <w:jc w:val="center"/>
              <w:rPr>
                <w:b/>
                <w:sz w:val="16"/>
              </w:rPr>
            </w:pPr>
            <w:r>
              <w:rPr>
                <w:b/>
                <w:sz w:val="16"/>
              </w:rPr>
              <w:t>R</w:t>
            </w:r>
            <w:r w:rsidR="003E7A0A">
              <w:rPr>
                <w:b/>
                <w:sz w:val="16"/>
              </w:rPr>
              <w:t>ecovery timeframe</w:t>
            </w:r>
          </w:p>
        </w:tc>
      </w:tr>
      <w:tr w:rsidR="00D33733" w14:paraId="645BD5B1" w14:textId="77777777" w:rsidTr="00FA3770">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7EEC251E" w14:textId="08CE36FD" w:rsidR="00D33733" w:rsidRPr="00624792" w:rsidRDefault="00D33733" w:rsidP="00FA3770">
            <w:pPr>
              <w:spacing w:after="0"/>
              <w:rPr>
                <w:color w:val="4472C4" w:themeColor="accent1"/>
                <w:sz w:val="16"/>
              </w:rPr>
            </w:pPr>
            <w:r>
              <w:rPr>
                <w:color w:val="4472C4" w:themeColor="accent1"/>
                <w:sz w:val="16"/>
              </w:rPr>
              <w:t>Destructive</w:t>
            </w:r>
            <w:r w:rsidRPr="00624792">
              <w:rPr>
                <w:color w:val="4472C4" w:themeColor="accent1"/>
                <w:sz w:val="16"/>
              </w:rPr>
              <w:t xml:space="preserve"> loss of venue</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4458E1F0" w14:textId="77777777" w:rsidR="00D33733" w:rsidRPr="00624792" w:rsidRDefault="00D33733" w:rsidP="00FA3770">
            <w:pPr>
              <w:spacing w:after="0"/>
              <w:rPr>
                <w:color w:val="4472C4" w:themeColor="accent1"/>
                <w:sz w:val="16"/>
              </w:rPr>
            </w:pPr>
            <w:r w:rsidRPr="00624792">
              <w:rPr>
                <w:color w:val="4472C4" w:themeColor="accent1"/>
                <w:sz w:val="16"/>
              </w:rPr>
              <w:t>Loss of site and all equipment, materials and stock within it</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20E09FB6" w14:textId="1B97A507" w:rsidR="00D33733" w:rsidRPr="004B55AE" w:rsidRDefault="009D5579" w:rsidP="00FA3770">
            <w:pPr>
              <w:spacing w:after="0"/>
              <w:jc w:val="center"/>
              <w:rPr>
                <w:color w:val="4472C4" w:themeColor="accent1"/>
                <w:sz w:val="16"/>
              </w:rPr>
            </w:pPr>
            <w:r>
              <w:rPr>
                <w:color w:val="4472C4" w:themeColor="accent1"/>
                <w:sz w:val="16"/>
              </w:rPr>
              <w:t>3 months</w:t>
            </w:r>
          </w:p>
        </w:tc>
      </w:tr>
      <w:tr w:rsidR="003E7A0A" w14:paraId="6A5CBD36" w14:textId="4E01F10D"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6A8BACDD" w14:textId="54485BAC" w:rsidR="003E7A0A" w:rsidRPr="00624792" w:rsidRDefault="00C9738A" w:rsidP="003E7A0A">
            <w:pPr>
              <w:spacing w:after="0"/>
              <w:rPr>
                <w:color w:val="4472C4" w:themeColor="accent1"/>
                <w:sz w:val="16"/>
              </w:rPr>
            </w:pPr>
            <w:r w:rsidRPr="00624792">
              <w:rPr>
                <w:color w:val="4472C4" w:themeColor="accent1"/>
                <w:sz w:val="16"/>
              </w:rPr>
              <w:t>Long term loss of venue</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0B738908" w14:textId="6FDA2B8C" w:rsidR="003E7A0A" w:rsidRPr="00624792" w:rsidRDefault="00D33733" w:rsidP="003E7A0A">
            <w:pPr>
              <w:spacing w:after="0"/>
              <w:rPr>
                <w:color w:val="4472C4" w:themeColor="accent1"/>
                <w:sz w:val="16"/>
              </w:rPr>
            </w:pPr>
            <w:r w:rsidRPr="00D33733">
              <w:rPr>
                <w:color w:val="4472C4" w:themeColor="accent1"/>
                <w:sz w:val="16"/>
              </w:rPr>
              <w:t xml:space="preserve">Closure of venue following an incident for </w:t>
            </w:r>
            <w:r>
              <w:rPr>
                <w:color w:val="4472C4" w:themeColor="accent1"/>
                <w:sz w:val="16"/>
              </w:rPr>
              <w:t>more</w:t>
            </w:r>
            <w:r w:rsidRPr="00D33733">
              <w:rPr>
                <w:color w:val="4472C4" w:themeColor="accent1"/>
                <w:sz w:val="16"/>
              </w:rPr>
              <w:t xml:space="preserve"> than 2 weeks</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3B894C3A" w14:textId="3D49FDB3" w:rsidR="003E7A0A" w:rsidRPr="004B55AE" w:rsidRDefault="00360220" w:rsidP="00C0548F">
            <w:pPr>
              <w:spacing w:after="0"/>
              <w:jc w:val="center"/>
              <w:rPr>
                <w:color w:val="4472C4" w:themeColor="accent1"/>
                <w:sz w:val="16"/>
              </w:rPr>
            </w:pPr>
            <w:r>
              <w:rPr>
                <w:color w:val="4472C4" w:themeColor="accent1"/>
                <w:sz w:val="16"/>
              </w:rPr>
              <w:t>2 weeks</w:t>
            </w:r>
          </w:p>
        </w:tc>
      </w:tr>
      <w:tr w:rsidR="00C9738A" w14:paraId="6E63CA1F" w14:textId="77777777"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53F39F19" w14:textId="3420EC08" w:rsidR="00C9738A" w:rsidRPr="00624792" w:rsidRDefault="00C9738A" w:rsidP="00C9738A">
            <w:pPr>
              <w:spacing w:after="0"/>
              <w:rPr>
                <w:color w:val="4472C4" w:themeColor="accent1"/>
                <w:sz w:val="16"/>
              </w:rPr>
            </w:pPr>
            <w:r w:rsidRPr="00624792">
              <w:rPr>
                <w:color w:val="4472C4" w:themeColor="accent1"/>
                <w:sz w:val="16"/>
              </w:rPr>
              <w:t>Temporary closure of venue</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442B59E6" w14:textId="1FC58190" w:rsidR="00C9738A" w:rsidRPr="00624792" w:rsidRDefault="00F727D3" w:rsidP="00C9738A">
            <w:pPr>
              <w:spacing w:after="0"/>
              <w:rPr>
                <w:color w:val="4472C4" w:themeColor="accent1"/>
                <w:sz w:val="16"/>
              </w:rPr>
            </w:pPr>
            <w:r w:rsidRPr="00624792">
              <w:rPr>
                <w:color w:val="4472C4" w:themeColor="accent1"/>
                <w:sz w:val="16"/>
              </w:rPr>
              <w:t xml:space="preserve">Closure of venue following an </w:t>
            </w:r>
            <w:r w:rsidR="00C07480" w:rsidRPr="00624792">
              <w:rPr>
                <w:color w:val="4472C4" w:themeColor="accent1"/>
                <w:sz w:val="16"/>
              </w:rPr>
              <w:t xml:space="preserve">incident for </w:t>
            </w:r>
            <w:r w:rsidR="00D33733">
              <w:rPr>
                <w:color w:val="4472C4" w:themeColor="accent1"/>
                <w:sz w:val="16"/>
              </w:rPr>
              <w:t>less than</w:t>
            </w:r>
            <w:r w:rsidR="00C07480" w:rsidRPr="00624792">
              <w:rPr>
                <w:color w:val="4472C4" w:themeColor="accent1"/>
                <w:sz w:val="16"/>
              </w:rPr>
              <w:t xml:space="preserve"> 2 weeks</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4E24A1E6" w14:textId="78F1AD85" w:rsidR="00C9738A" w:rsidRPr="004B55AE" w:rsidRDefault="00C07480" w:rsidP="00C9738A">
            <w:pPr>
              <w:spacing w:after="0"/>
              <w:jc w:val="center"/>
              <w:rPr>
                <w:color w:val="4472C4" w:themeColor="accent1"/>
                <w:sz w:val="16"/>
              </w:rPr>
            </w:pPr>
            <w:r>
              <w:rPr>
                <w:color w:val="4472C4" w:themeColor="accent1"/>
                <w:sz w:val="16"/>
              </w:rPr>
              <w:t>2 weeks</w:t>
            </w:r>
          </w:p>
        </w:tc>
      </w:tr>
      <w:tr w:rsidR="00F719F8" w14:paraId="2A7AA666" w14:textId="77777777" w:rsidTr="00182D19">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0955AD7E" w14:textId="74B146EA" w:rsidR="00F719F8" w:rsidRPr="00624792" w:rsidRDefault="000C1F17" w:rsidP="003E7A0A">
            <w:pPr>
              <w:spacing w:after="0"/>
              <w:rPr>
                <w:color w:val="4472C4" w:themeColor="accent1"/>
                <w:sz w:val="16"/>
              </w:rPr>
            </w:pPr>
            <w:r w:rsidRPr="00624792">
              <w:rPr>
                <w:color w:val="4472C4" w:themeColor="accent1"/>
                <w:sz w:val="16"/>
              </w:rPr>
              <w:t>Data breach</w:t>
            </w:r>
          </w:p>
        </w:tc>
        <w:tc>
          <w:tcPr>
            <w:tcW w:w="3048" w:type="pct"/>
            <w:tcBorders>
              <w:top w:val="single" w:sz="2" w:space="0" w:color="auto"/>
              <w:left w:val="single" w:sz="2" w:space="0" w:color="auto"/>
              <w:bottom w:val="single" w:sz="2" w:space="0" w:color="auto"/>
              <w:right w:val="single" w:sz="2" w:space="0" w:color="auto"/>
            </w:tcBorders>
            <w:shd w:val="clear" w:color="auto" w:fill="FFFFFF"/>
            <w:vAlign w:val="center"/>
          </w:tcPr>
          <w:p w14:paraId="36ED79B7" w14:textId="3A3E2740" w:rsidR="00F719F8" w:rsidRPr="00624792" w:rsidRDefault="000C1F17" w:rsidP="003E7A0A">
            <w:pPr>
              <w:spacing w:after="0"/>
              <w:rPr>
                <w:color w:val="4472C4" w:themeColor="accent1"/>
                <w:sz w:val="16"/>
              </w:rPr>
            </w:pPr>
            <w:r w:rsidRPr="00624792">
              <w:rPr>
                <w:color w:val="4472C4" w:themeColor="accent1"/>
                <w:sz w:val="16"/>
              </w:rPr>
              <w:t>Disclosure of sensitive customer data</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4F632B22" w14:textId="02C73383" w:rsidR="00F719F8" w:rsidRDefault="00316DC0" w:rsidP="00C0548F">
            <w:pPr>
              <w:spacing w:after="0"/>
              <w:jc w:val="center"/>
              <w:rPr>
                <w:color w:val="4472C4" w:themeColor="accent1"/>
                <w:sz w:val="16"/>
              </w:rPr>
            </w:pPr>
            <w:r>
              <w:rPr>
                <w:color w:val="4472C4" w:themeColor="accent1"/>
                <w:sz w:val="16"/>
              </w:rPr>
              <w:t>1 week</w:t>
            </w:r>
          </w:p>
        </w:tc>
      </w:tr>
    </w:tbl>
    <w:p w14:paraId="325B8387" w14:textId="77777777" w:rsidR="00E1500D" w:rsidRDefault="00E1500D" w:rsidP="00A76B41"/>
    <w:p w14:paraId="497F92DF" w14:textId="306CF5BA" w:rsidR="005228C7" w:rsidRDefault="00882424" w:rsidP="005228C7">
      <w:pPr>
        <w:pStyle w:val="Heading2"/>
        <w:rPr>
          <w:b/>
          <w:bCs/>
        </w:rPr>
      </w:pPr>
      <w:bookmarkStart w:id="10" w:name="_Toc74045880"/>
      <w:bookmarkStart w:id="11" w:name="_Toc75425429"/>
      <w:r>
        <w:rPr>
          <w:b/>
          <w:bCs/>
        </w:rPr>
        <w:t>Activity tracker</w:t>
      </w:r>
      <w:bookmarkEnd w:id="10"/>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625765" w14:paraId="2EE5DE3E" w14:textId="77777777" w:rsidTr="00550CC6">
        <w:tc>
          <w:tcPr>
            <w:tcW w:w="562" w:type="dxa"/>
          </w:tcPr>
          <w:p w14:paraId="45E4FEA7" w14:textId="77777777" w:rsidR="00625765" w:rsidRDefault="00625765" w:rsidP="00550CC6">
            <w:pPr>
              <w:rPr>
                <w:sz w:val="14"/>
                <w:szCs w:val="16"/>
              </w:rPr>
            </w:pPr>
            <w:r w:rsidRPr="0091435E">
              <w:rPr>
                <w:noProof/>
                <w:sz w:val="14"/>
                <w:szCs w:val="16"/>
              </w:rPr>
              <w:drawing>
                <wp:inline distT="0" distB="0" distL="0" distR="0" wp14:anchorId="438BB7C8" wp14:editId="62165A88">
                  <wp:extent cx="200025" cy="200025"/>
                  <wp:effectExtent l="0" t="0" r="9525" b="9525"/>
                  <wp:docPr id="56" name="Graphic 5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033F4FD2" w14:textId="1AEC7B11" w:rsidR="00625765" w:rsidRDefault="00DB0FE7" w:rsidP="00550CC6">
            <w:pPr>
              <w:rPr>
                <w:sz w:val="14"/>
                <w:szCs w:val="16"/>
              </w:rPr>
            </w:pPr>
            <w:r w:rsidRPr="0051338E">
              <w:rPr>
                <w:color w:val="4472C4" w:themeColor="accent1"/>
                <w:sz w:val="14"/>
                <w:szCs w:val="16"/>
              </w:rPr>
              <w:t>Making sure staff are aware of your BCP, trained where necessary and is proven to be effective are important aspects of the programme. We recommend annual review, training and exercise to provide adequate assurance to your stakeholders. You can plan/manage these activities below.</w:t>
            </w:r>
          </w:p>
        </w:tc>
      </w:tr>
    </w:tbl>
    <w:p w14:paraId="5F1BBB15" w14:textId="103D1F72" w:rsidR="00625765" w:rsidRDefault="00625765" w:rsidP="00625765"/>
    <w:p w14:paraId="13EC2033" w14:textId="4A7DDD6C" w:rsidR="00ED1FE3" w:rsidRPr="00625765" w:rsidRDefault="00ED1FE3" w:rsidP="00625765">
      <w:r w:rsidRPr="00ED1FE3">
        <w:t>All significant planned BC</w:t>
      </w:r>
      <w:r w:rsidR="00A41698">
        <w:t>P</w:t>
      </w:r>
      <w:r w:rsidRPr="00ED1FE3">
        <w:t xml:space="preserve"> activities </w:t>
      </w:r>
      <w:r>
        <w:t xml:space="preserve">are </w:t>
      </w:r>
      <w:r w:rsidR="00A41698">
        <w:t>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4"/>
        <w:gridCol w:w="6237"/>
        <w:gridCol w:w="2269"/>
        <w:gridCol w:w="2472"/>
      </w:tblGrid>
      <w:tr w:rsidR="00882424" w14:paraId="75F631E8"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BB37D1" w14:textId="4FCE1DF3" w:rsidR="00882424" w:rsidRDefault="00882424" w:rsidP="00550CC6">
            <w:pPr>
              <w:spacing w:after="0"/>
              <w:rPr>
                <w:b/>
                <w:sz w:val="16"/>
              </w:rPr>
            </w:pPr>
            <w:r>
              <w:rPr>
                <w:b/>
                <w:sz w:val="16"/>
              </w:rPr>
              <w:t>Activity</w:t>
            </w:r>
          </w:p>
        </w:tc>
        <w:tc>
          <w:tcPr>
            <w:tcW w:w="223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4592CD6" w14:textId="2B73D1E7" w:rsidR="00882424" w:rsidRDefault="00882424" w:rsidP="00550CC6">
            <w:pPr>
              <w:spacing w:after="0"/>
              <w:rPr>
                <w:b/>
                <w:sz w:val="16"/>
              </w:rPr>
            </w:pPr>
            <w:r>
              <w:rPr>
                <w:b/>
                <w:sz w:val="16"/>
              </w:rPr>
              <w:t>Description</w:t>
            </w:r>
          </w:p>
        </w:tc>
        <w:tc>
          <w:tcPr>
            <w:tcW w:w="813"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40B41A3" w14:textId="3AD4CF17" w:rsidR="00882424" w:rsidRDefault="00882424" w:rsidP="00550CC6">
            <w:pPr>
              <w:spacing w:after="0"/>
              <w:rPr>
                <w:b/>
                <w:sz w:val="16"/>
              </w:rPr>
            </w:pPr>
            <w:r>
              <w:rPr>
                <w:b/>
                <w:sz w:val="16"/>
              </w:rPr>
              <w:t>Status</w:t>
            </w:r>
          </w:p>
        </w:tc>
        <w:tc>
          <w:tcPr>
            <w:tcW w:w="88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C19D467" w14:textId="05214A2C" w:rsidR="00882424" w:rsidRDefault="00882424" w:rsidP="00153583">
            <w:pPr>
              <w:spacing w:after="0"/>
              <w:jc w:val="right"/>
              <w:rPr>
                <w:b/>
                <w:sz w:val="16"/>
              </w:rPr>
            </w:pPr>
            <w:r>
              <w:rPr>
                <w:b/>
                <w:sz w:val="16"/>
              </w:rPr>
              <w:t>Date planned/completed</w:t>
            </w:r>
          </w:p>
        </w:tc>
      </w:tr>
      <w:tr w:rsidR="002E5FE4" w14:paraId="7BB25353"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00E57DDB" w14:textId="37FC7A52" w:rsidR="002E5FE4" w:rsidRPr="004B55AE" w:rsidRDefault="002E5FE4" w:rsidP="002E5FE4">
            <w:pPr>
              <w:spacing w:after="0"/>
              <w:rPr>
                <w:color w:val="4472C4" w:themeColor="accent1"/>
                <w:sz w:val="16"/>
              </w:rPr>
            </w:pPr>
            <w:r>
              <w:rPr>
                <w:sz w:val="16"/>
              </w:rPr>
              <w:t>Production/Authorisation</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7F19F5AC" w14:textId="1A9C5CFE" w:rsidR="002E5FE4" w:rsidRPr="004B55AE" w:rsidRDefault="002E5FE4" w:rsidP="002E5FE4">
            <w:pPr>
              <w:spacing w:after="0"/>
              <w:rPr>
                <w:color w:val="4472C4" w:themeColor="accent1"/>
                <w:sz w:val="16"/>
              </w:rPr>
            </w:pPr>
            <w:r>
              <w:rPr>
                <w:color w:val="4472C4" w:themeColor="accent1"/>
                <w:sz w:val="16"/>
              </w:rPr>
              <w:t>Development and sign off of BCP by leadership team</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34B23A9F" w14:textId="04FAC96D" w:rsidR="002E5FE4" w:rsidRDefault="002E5FE4" w:rsidP="002E5FE4">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21F2D3C1" w14:textId="75A93FC5" w:rsidR="002E5FE4" w:rsidRPr="004B55AE" w:rsidRDefault="002E5FE4" w:rsidP="002E5FE4">
            <w:pPr>
              <w:spacing w:after="0"/>
              <w:jc w:val="right"/>
              <w:rPr>
                <w:color w:val="4472C4" w:themeColor="accent1"/>
                <w:sz w:val="16"/>
              </w:rPr>
            </w:pPr>
            <w:r>
              <w:rPr>
                <w:color w:val="4472C4" w:themeColor="accent1"/>
                <w:sz w:val="16"/>
              </w:rPr>
              <w:t>July 2021</w:t>
            </w:r>
          </w:p>
        </w:tc>
      </w:tr>
      <w:tr w:rsidR="002E5FE4" w14:paraId="0475CCC9"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03338A8C" w14:textId="6BED6D89" w:rsidR="002E5FE4" w:rsidRDefault="002E5FE4" w:rsidP="002E5FE4">
            <w:pPr>
              <w:spacing w:after="0"/>
              <w:rPr>
                <w:sz w:val="16"/>
              </w:rPr>
            </w:pPr>
            <w:r>
              <w:rPr>
                <w:sz w:val="16"/>
              </w:rPr>
              <w:t>Training 2021</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6B56C5D8" w14:textId="1BFB6110" w:rsidR="002E5FE4" w:rsidRPr="004B55AE" w:rsidRDefault="002E5FE4" w:rsidP="002E5FE4">
            <w:pPr>
              <w:spacing w:after="0"/>
              <w:rPr>
                <w:color w:val="4472C4" w:themeColor="accent1"/>
                <w:sz w:val="16"/>
              </w:rPr>
            </w:pPr>
            <w:r>
              <w:rPr>
                <w:color w:val="4472C4" w:themeColor="accent1"/>
                <w:sz w:val="16"/>
              </w:rPr>
              <w:t>Training of all staff with a role in the BCP</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48F21905" w14:textId="0BC2FBE4" w:rsidR="002E5FE4" w:rsidRDefault="002E5FE4" w:rsidP="002E5FE4">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7AF0D705" w14:textId="3D8E7E6D" w:rsidR="002E5FE4" w:rsidRPr="004B55AE" w:rsidRDefault="002E5FE4" w:rsidP="002E5FE4">
            <w:pPr>
              <w:spacing w:after="0"/>
              <w:jc w:val="right"/>
              <w:rPr>
                <w:color w:val="4472C4" w:themeColor="accent1"/>
                <w:sz w:val="16"/>
              </w:rPr>
            </w:pPr>
            <w:r>
              <w:rPr>
                <w:color w:val="4472C4" w:themeColor="accent1"/>
                <w:sz w:val="16"/>
              </w:rPr>
              <w:t>August 2021</w:t>
            </w:r>
          </w:p>
        </w:tc>
      </w:tr>
      <w:tr w:rsidR="002E5FE4" w14:paraId="12B0F3F7"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103F93F7" w14:textId="0E900121" w:rsidR="002E5FE4" w:rsidRDefault="002E5FE4" w:rsidP="002E5FE4">
            <w:pPr>
              <w:spacing w:after="0"/>
              <w:rPr>
                <w:sz w:val="16"/>
              </w:rPr>
            </w:pPr>
            <w:r>
              <w:rPr>
                <w:sz w:val="16"/>
              </w:rPr>
              <w:t>Exercise 2021</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721C337C" w14:textId="04C9D6ED" w:rsidR="002E5FE4" w:rsidRPr="004B55AE" w:rsidRDefault="002E5FE4" w:rsidP="002E5FE4">
            <w:pPr>
              <w:spacing w:after="0"/>
              <w:rPr>
                <w:color w:val="4472C4" w:themeColor="accent1"/>
                <w:sz w:val="16"/>
              </w:rPr>
            </w:pPr>
            <w:r>
              <w:rPr>
                <w:color w:val="4472C4" w:themeColor="accent1"/>
                <w:sz w:val="16"/>
              </w:rPr>
              <w:t>Desktop simulation of one of the scenarios to ensure effectiveness</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3EF00433" w14:textId="5BAE3C1B" w:rsidR="002E5FE4" w:rsidRDefault="002E5FE4" w:rsidP="002E5FE4">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18DDDE97" w14:textId="44F001EF" w:rsidR="002E5FE4" w:rsidRPr="004B55AE" w:rsidRDefault="002E5FE4" w:rsidP="002E5FE4">
            <w:pPr>
              <w:spacing w:after="0"/>
              <w:jc w:val="right"/>
              <w:rPr>
                <w:color w:val="4472C4" w:themeColor="accent1"/>
                <w:sz w:val="16"/>
              </w:rPr>
            </w:pPr>
            <w:r>
              <w:rPr>
                <w:color w:val="4472C4" w:themeColor="accent1"/>
                <w:sz w:val="16"/>
              </w:rPr>
              <w:t>September 2021</w:t>
            </w:r>
          </w:p>
        </w:tc>
      </w:tr>
      <w:tr w:rsidR="002E5FE4" w14:paraId="63EE3AF7"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7C9E4F9B" w14:textId="4588193E" w:rsidR="002E5FE4" w:rsidRDefault="002E5FE4" w:rsidP="002E5FE4">
            <w:pPr>
              <w:spacing w:after="0"/>
              <w:rPr>
                <w:sz w:val="16"/>
              </w:rPr>
            </w:pPr>
            <w:r>
              <w:rPr>
                <w:sz w:val="16"/>
              </w:rPr>
              <w:t>Review 2022</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6060EB43" w14:textId="5215D946" w:rsidR="002E5FE4" w:rsidRPr="004B55AE" w:rsidRDefault="002E5FE4" w:rsidP="002E5FE4">
            <w:pPr>
              <w:spacing w:after="0"/>
              <w:rPr>
                <w:color w:val="4472C4" w:themeColor="accent1"/>
                <w:sz w:val="16"/>
              </w:rPr>
            </w:pPr>
            <w:r>
              <w:rPr>
                <w:color w:val="4472C4" w:themeColor="accent1"/>
                <w:sz w:val="16"/>
              </w:rPr>
              <w:t>Review and update of BCP</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012E5038" w14:textId="551516D4" w:rsidR="002E5FE4" w:rsidRDefault="002E5FE4" w:rsidP="002E5FE4">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68C836E1" w14:textId="7D74E8C2" w:rsidR="002E5FE4" w:rsidRPr="004B55AE" w:rsidRDefault="002E5FE4" w:rsidP="002E5FE4">
            <w:pPr>
              <w:spacing w:after="0"/>
              <w:jc w:val="right"/>
              <w:rPr>
                <w:color w:val="4472C4" w:themeColor="accent1"/>
                <w:sz w:val="16"/>
              </w:rPr>
            </w:pPr>
            <w:r>
              <w:rPr>
                <w:color w:val="4472C4" w:themeColor="accent1"/>
                <w:sz w:val="16"/>
              </w:rPr>
              <w:t>July 2022</w:t>
            </w:r>
          </w:p>
        </w:tc>
      </w:tr>
      <w:tr w:rsidR="002E5FE4" w14:paraId="45F56A98"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5CE93A2F" w14:textId="74D71611" w:rsidR="002E5FE4" w:rsidRDefault="002E5FE4" w:rsidP="002E5FE4">
            <w:pPr>
              <w:spacing w:after="0"/>
              <w:rPr>
                <w:sz w:val="16"/>
              </w:rPr>
            </w:pPr>
            <w:r>
              <w:rPr>
                <w:sz w:val="16"/>
              </w:rPr>
              <w:t>Training 2022</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7A69F5A3" w14:textId="0A3A67A4" w:rsidR="002E5FE4" w:rsidRPr="004B55AE" w:rsidRDefault="002E5FE4" w:rsidP="002E5FE4">
            <w:pPr>
              <w:spacing w:after="0"/>
              <w:rPr>
                <w:color w:val="4472C4" w:themeColor="accent1"/>
                <w:sz w:val="16"/>
              </w:rPr>
            </w:pPr>
            <w:r>
              <w:rPr>
                <w:color w:val="4472C4" w:themeColor="accent1"/>
                <w:sz w:val="16"/>
              </w:rPr>
              <w:t>Training of all staff with a role in the BCP</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4E0162E1" w14:textId="63E8209D" w:rsidR="002E5FE4" w:rsidRDefault="002E5FE4" w:rsidP="002E5FE4">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263B2489" w14:textId="4B749A9C" w:rsidR="002E5FE4" w:rsidRPr="004B55AE" w:rsidRDefault="002E5FE4" w:rsidP="002E5FE4">
            <w:pPr>
              <w:spacing w:after="0"/>
              <w:jc w:val="right"/>
              <w:rPr>
                <w:color w:val="4472C4" w:themeColor="accent1"/>
                <w:sz w:val="16"/>
              </w:rPr>
            </w:pPr>
            <w:r>
              <w:rPr>
                <w:color w:val="4472C4" w:themeColor="accent1"/>
                <w:sz w:val="16"/>
              </w:rPr>
              <w:t>August 2022</w:t>
            </w:r>
          </w:p>
        </w:tc>
      </w:tr>
      <w:tr w:rsidR="002E5FE4" w14:paraId="6C744F22" w14:textId="77777777" w:rsidTr="008D6BC8">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744B99EA" w14:textId="7A767D90" w:rsidR="002E5FE4" w:rsidRDefault="002E5FE4" w:rsidP="002E5FE4">
            <w:pPr>
              <w:spacing w:after="0"/>
              <w:rPr>
                <w:sz w:val="16"/>
              </w:rPr>
            </w:pPr>
            <w:r>
              <w:rPr>
                <w:sz w:val="16"/>
              </w:rPr>
              <w:t>Exercise 2022</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135CADC8" w14:textId="067C7BC1" w:rsidR="002E5FE4" w:rsidRPr="004B55AE" w:rsidRDefault="002E5FE4" w:rsidP="002E5FE4">
            <w:pPr>
              <w:spacing w:after="0"/>
              <w:rPr>
                <w:color w:val="4472C4" w:themeColor="accent1"/>
                <w:sz w:val="16"/>
              </w:rPr>
            </w:pPr>
            <w:r>
              <w:rPr>
                <w:color w:val="4472C4" w:themeColor="accent1"/>
                <w:sz w:val="16"/>
              </w:rPr>
              <w:t>Desktop simulation of one of the scenarios to ensure effectiveness</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65838A3A" w14:textId="1368CACB" w:rsidR="002E5FE4" w:rsidRDefault="002E5FE4" w:rsidP="002E5FE4">
            <w:pPr>
              <w:spacing w:after="0"/>
              <w:rPr>
                <w:color w:val="4472C4" w:themeColor="accent1"/>
                <w:sz w:val="16"/>
              </w:rPr>
            </w:pPr>
            <w:r>
              <w:rPr>
                <w:color w:val="4472C4" w:themeColor="accent1"/>
                <w:sz w:val="16"/>
              </w:rPr>
              <w:t>Planned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025AB23C" w14:textId="6283B4AE" w:rsidR="002E5FE4" w:rsidRPr="004B55AE" w:rsidRDefault="002E5FE4" w:rsidP="002E5FE4">
            <w:pPr>
              <w:spacing w:after="0"/>
              <w:jc w:val="right"/>
              <w:rPr>
                <w:color w:val="4472C4" w:themeColor="accent1"/>
                <w:sz w:val="16"/>
              </w:rPr>
            </w:pPr>
            <w:r>
              <w:rPr>
                <w:color w:val="4472C4" w:themeColor="accent1"/>
                <w:sz w:val="16"/>
              </w:rPr>
              <w:t>September 2022</w:t>
            </w:r>
          </w:p>
        </w:tc>
      </w:tr>
    </w:tbl>
    <w:p w14:paraId="678DA91E" w14:textId="77777777" w:rsidR="00C3368C" w:rsidRPr="00C3368C" w:rsidRDefault="00C3368C" w:rsidP="00C3368C"/>
    <w:p w14:paraId="68F52120" w14:textId="77777777" w:rsidR="00E922A1" w:rsidRPr="00EA1DC1" w:rsidRDefault="00E922A1" w:rsidP="00E922A1">
      <w:pPr>
        <w:pStyle w:val="Heading2"/>
        <w:rPr>
          <w:b/>
          <w:bCs/>
        </w:rPr>
      </w:pPr>
      <w:bookmarkStart w:id="12" w:name="_Toc75425430"/>
      <w:r w:rsidRPr="00EA1DC1">
        <w:rPr>
          <w:b/>
          <w:bCs/>
        </w:rPr>
        <w:t>Resilience improvements tracker</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E922A1" w14:paraId="31DA89E8" w14:textId="77777777" w:rsidTr="007D2A1D">
        <w:tc>
          <w:tcPr>
            <w:tcW w:w="562" w:type="dxa"/>
          </w:tcPr>
          <w:p w14:paraId="1F04A8E9" w14:textId="77777777" w:rsidR="00E922A1" w:rsidRDefault="00E922A1" w:rsidP="007D2A1D">
            <w:pPr>
              <w:rPr>
                <w:sz w:val="14"/>
                <w:szCs w:val="16"/>
              </w:rPr>
            </w:pPr>
            <w:r w:rsidRPr="0091435E">
              <w:rPr>
                <w:noProof/>
                <w:sz w:val="14"/>
                <w:szCs w:val="16"/>
              </w:rPr>
              <w:drawing>
                <wp:inline distT="0" distB="0" distL="0" distR="0" wp14:anchorId="01258D9E" wp14:editId="18B68A4B">
                  <wp:extent cx="200025" cy="200025"/>
                  <wp:effectExtent l="0" t="0" r="9525" b="9525"/>
                  <wp:docPr id="50" name="Graphic 5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10D0B5C9" w14:textId="369EE3D4" w:rsidR="00E922A1" w:rsidRDefault="00B77645" w:rsidP="007D2A1D">
            <w:pPr>
              <w:rPr>
                <w:sz w:val="14"/>
                <w:szCs w:val="16"/>
              </w:rPr>
            </w:pPr>
            <w:r w:rsidRPr="00B77645">
              <w:rPr>
                <w:color w:val="4472C4" w:themeColor="accent1"/>
                <w:sz w:val="14"/>
                <w:szCs w:val="16"/>
              </w:rPr>
              <w:t>Having completed your plan, you should begin to think about how you can strengthen your organisation, addressing each risk you’ve identified and applying best-practice controls against it to reduce either its likelihood or impact.</w:t>
            </w:r>
          </w:p>
        </w:tc>
      </w:tr>
    </w:tbl>
    <w:p w14:paraId="27E9515D" w14:textId="77777777" w:rsidR="00E922A1" w:rsidRDefault="00E922A1" w:rsidP="00E922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4"/>
        <w:gridCol w:w="6237"/>
        <w:gridCol w:w="2269"/>
        <w:gridCol w:w="2472"/>
      </w:tblGrid>
      <w:tr w:rsidR="00E922A1" w14:paraId="6CA06BBF"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E32C96" w14:textId="77777777" w:rsidR="00E922A1" w:rsidRDefault="00E922A1" w:rsidP="007D2A1D">
            <w:pPr>
              <w:spacing w:after="0"/>
              <w:rPr>
                <w:b/>
                <w:sz w:val="16"/>
              </w:rPr>
            </w:pPr>
            <w:r>
              <w:rPr>
                <w:b/>
                <w:sz w:val="16"/>
              </w:rPr>
              <w:lastRenderedPageBreak/>
              <w:t>Risk</w:t>
            </w:r>
          </w:p>
        </w:tc>
        <w:tc>
          <w:tcPr>
            <w:tcW w:w="223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2323B20" w14:textId="77777777" w:rsidR="00E922A1" w:rsidRDefault="00E922A1" w:rsidP="007D2A1D">
            <w:pPr>
              <w:spacing w:after="0"/>
              <w:rPr>
                <w:b/>
                <w:sz w:val="16"/>
              </w:rPr>
            </w:pPr>
            <w:r>
              <w:rPr>
                <w:b/>
                <w:sz w:val="16"/>
              </w:rPr>
              <w:t>Improvement measure</w:t>
            </w:r>
          </w:p>
        </w:tc>
        <w:tc>
          <w:tcPr>
            <w:tcW w:w="813"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C132327" w14:textId="77777777" w:rsidR="00E922A1" w:rsidRDefault="00E922A1" w:rsidP="007D2A1D">
            <w:pPr>
              <w:spacing w:after="0"/>
              <w:rPr>
                <w:b/>
                <w:sz w:val="16"/>
              </w:rPr>
            </w:pPr>
            <w:r>
              <w:rPr>
                <w:b/>
                <w:sz w:val="16"/>
              </w:rPr>
              <w:t>Status</w:t>
            </w:r>
          </w:p>
        </w:tc>
        <w:tc>
          <w:tcPr>
            <w:tcW w:w="88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53851A1" w14:textId="77777777" w:rsidR="00E922A1" w:rsidRDefault="00E922A1" w:rsidP="007D2A1D">
            <w:pPr>
              <w:spacing w:after="0"/>
              <w:jc w:val="right"/>
              <w:rPr>
                <w:b/>
                <w:sz w:val="16"/>
              </w:rPr>
            </w:pPr>
            <w:r>
              <w:rPr>
                <w:b/>
                <w:sz w:val="16"/>
              </w:rPr>
              <w:t>Date planned/completed</w:t>
            </w:r>
          </w:p>
        </w:tc>
      </w:tr>
      <w:tr w:rsidR="00E922A1" w14:paraId="7BB30973"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61526B8E" w14:textId="77777777" w:rsidR="00E922A1" w:rsidRPr="004B55AE" w:rsidRDefault="00E922A1" w:rsidP="007D2A1D">
            <w:pPr>
              <w:spacing w:after="0"/>
              <w:rPr>
                <w:color w:val="4472C4" w:themeColor="accent1"/>
                <w:sz w:val="16"/>
              </w:rPr>
            </w:pPr>
            <w:r>
              <w:rPr>
                <w:sz w:val="16"/>
              </w:rPr>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31F51974" w14:textId="77777777" w:rsidR="00E922A1" w:rsidRPr="004B55AE" w:rsidRDefault="00E922A1" w:rsidP="007D2A1D">
            <w:pPr>
              <w:spacing w:after="0"/>
              <w:rPr>
                <w:color w:val="4472C4" w:themeColor="accent1"/>
                <w:sz w:val="16"/>
              </w:rPr>
            </w:pPr>
            <w:r>
              <w:rPr>
                <w:color w:val="4472C4" w:themeColor="accent1"/>
                <w:sz w:val="16"/>
              </w:rPr>
              <w:t>Install bunding</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22DE3C14" w14:textId="77777777" w:rsidR="00E922A1" w:rsidRDefault="00E922A1" w:rsidP="007D2A1D">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42B382F0" w14:textId="77777777" w:rsidR="00E922A1" w:rsidRPr="004B55AE" w:rsidRDefault="00E922A1" w:rsidP="007D2A1D">
            <w:pPr>
              <w:spacing w:after="0"/>
              <w:jc w:val="right"/>
              <w:rPr>
                <w:color w:val="4472C4" w:themeColor="accent1"/>
                <w:sz w:val="16"/>
              </w:rPr>
            </w:pPr>
            <w:r>
              <w:rPr>
                <w:color w:val="4472C4" w:themeColor="accent1"/>
                <w:sz w:val="16"/>
              </w:rPr>
              <w:t>July 2021</w:t>
            </w:r>
          </w:p>
        </w:tc>
      </w:tr>
      <w:tr w:rsidR="00E922A1" w14:paraId="36E121A7"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1E7E7FEF" w14:textId="77777777" w:rsidR="00E922A1" w:rsidRDefault="00E922A1" w:rsidP="007D2A1D">
            <w:pPr>
              <w:spacing w:after="0"/>
              <w:rPr>
                <w:sz w:val="16"/>
              </w:rPr>
            </w:pPr>
            <w:r>
              <w:rPr>
                <w:sz w:val="16"/>
              </w:rPr>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75FEB0BD" w14:textId="77777777" w:rsidR="00E922A1" w:rsidRPr="004A06D6" w:rsidRDefault="00E922A1" w:rsidP="007D2A1D">
            <w:pPr>
              <w:spacing w:after="0"/>
              <w:rPr>
                <w:color w:val="4472C4" w:themeColor="accent1"/>
                <w:sz w:val="16"/>
              </w:rPr>
            </w:pPr>
            <w:r w:rsidRPr="004A06D6">
              <w:rPr>
                <w:color w:val="4472C4" w:themeColor="accent1"/>
                <w:sz w:val="16"/>
              </w:rPr>
              <w:t xml:space="preserve">Raise critical equipment off the floor </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46CF3659" w14:textId="77777777" w:rsidR="00E922A1" w:rsidRDefault="00E922A1" w:rsidP="007D2A1D">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1664DF8F" w14:textId="77777777" w:rsidR="00E922A1" w:rsidRDefault="00E922A1" w:rsidP="007D2A1D">
            <w:pPr>
              <w:spacing w:after="0"/>
              <w:jc w:val="right"/>
              <w:rPr>
                <w:color w:val="4472C4" w:themeColor="accent1"/>
                <w:sz w:val="16"/>
              </w:rPr>
            </w:pPr>
            <w:r>
              <w:rPr>
                <w:color w:val="4472C4" w:themeColor="accent1"/>
                <w:sz w:val="16"/>
              </w:rPr>
              <w:t>July 2021</w:t>
            </w:r>
          </w:p>
        </w:tc>
      </w:tr>
      <w:tr w:rsidR="00E922A1" w14:paraId="7AD92573"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75D4E00D" w14:textId="77777777" w:rsidR="00E922A1" w:rsidRDefault="00E922A1" w:rsidP="007D2A1D">
            <w:pPr>
              <w:spacing w:after="0"/>
              <w:rPr>
                <w:sz w:val="16"/>
              </w:rPr>
            </w:pPr>
            <w:r>
              <w:rPr>
                <w:sz w:val="16"/>
              </w:rPr>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02A45181" w14:textId="2DDA900A" w:rsidR="00E922A1" w:rsidRPr="004A06D6" w:rsidRDefault="00E922A1" w:rsidP="007D2A1D">
            <w:pPr>
              <w:spacing w:after="0"/>
              <w:rPr>
                <w:color w:val="4472C4" w:themeColor="accent1"/>
                <w:sz w:val="16"/>
              </w:rPr>
            </w:pPr>
            <w:r w:rsidRPr="004A06D6">
              <w:rPr>
                <w:color w:val="4472C4" w:themeColor="accent1"/>
                <w:sz w:val="16"/>
              </w:rPr>
              <w:t>Sign up to EA flood service</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74D78239" w14:textId="77777777" w:rsidR="00E922A1" w:rsidRDefault="00E922A1" w:rsidP="007D2A1D">
            <w:pPr>
              <w:spacing w:after="0"/>
              <w:rPr>
                <w:color w:val="4472C4" w:themeColor="accent1"/>
                <w:sz w:val="16"/>
              </w:rPr>
            </w:pPr>
            <w:r>
              <w:rPr>
                <w:color w:val="4472C4" w:themeColor="accent1"/>
                <w:sz w:val="16"/>
              </w:rPr>
              <w:t>Completed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0AABC60A" w14:textId="77777777" w:rsidR="00E922A1" w:rsidRDefault="00E922A1" w:rsidP="007D2A1D">
            <w:pPr>
              <w:spacing w:after="0"/>
              <w:jc w:val="right"/>
              <w:rPr>
                <w:color w:val="4472C4" w:themeColor="accent1"/>
                <w:sz w:val="16"/>
              </w:rPr>
            </w:pPr>
            <w:r>
              <w:rPr>
                <w:color w:val="4472C4" w:themeColor="accent1"/>
                <w:sz w:val="16"/>
              </w:rPr>
              <w:t>July 2021</w:t>
            </w:r>
          </w:p>
        </w:tc>
      </w:tr>
      <w:tr w:rsidR="00E922A1" w14:paraId="7F29BE63" w14:textId="77777777" w:rsidTr="007D2A1D">
        <w:tc>
          <w:tcPr>
            <w:tcW w:w="1066" w:type="pct"/>
            <w:tcBorders>
              <w:top w:val="single" w:sz="2" w:space="0" w:color="auto"/>
              <w:left w:val="single" w:sz="2" w:space="0" w:color="auto"/>
              <w:bottom w:val="single" w:sz="2" w:space="0" w:color="auto"/>
              <w:right w:val="single" w:sz="2" w:space="0" w:color="auto"/>
            </w:tcBorders>
            <w:shd w:val="clear" w:color="auto" w:fill="FFFFFF"/>
            <w:vAlign w:val="center"/>
          </w:tcPr>
          <w:p w14:paraId="777EB957" w14:textId="77777777" w:rsidR="00E922A1" w:rsidRDefault="00E922A1" w:rsidP="007D2A1D">
            <w:pPr>
              <w:spacing w:after="0"/>
              <w:rPr>
                <w:sz w:val="16"/>
              </w:rPr>
            </w:pPr>
            <w:r>
              <w:rPr>
                <w:sz w:val="16"/>
              </w:rPr>
              <w:t>Flood</w:t>
            </w:r>
          </w:p>
        </w:tc>
        <w:tc>
          <w:tcPr>
            <w:tcW w:w="2235" w:type="pct"/>
            <w:tcBorders>
              <w:top w:val="single" w:sz="2" w:space="0" w:color="auto"/>
              <w:left w:val="single" w:sz="2" w:space="0" w:color="auto"/>
              <w:bottom w:val="single" w:sz="2" w:space="0" w:color="auto"/>
              <w:right w:val="single" w:sz="2" w:space="0" w:color="auto"/>
            </w:tcBorders>
            <w:shd w:val="clear" w:color="auto" w:fill="FFFFFF"/>
            <w:vAlign w:val="center"/>
          </w:tcPr>
          <w:p w14:paraId="53993584" w14:textId="77777777" w:rsidR="00E922A1" w:rsidRPr="004A06D6" w:rsidRDefault="00E922A1" w:rsidP="007D2A1D">
            <w:pPr>
              <w:spacing w:after="0"/>
              <w:rPr>
                <w:color w:val="4472C4" w:themeColor="accent1"/>
                <w:sz w:val="16"/>
              </w:rPr>
            </w:pPr>
            <w:r>
              <w:rPr>
                <w:color w:val="4472C4" w:themeColor="accent1"/>
                <w:sz w:val="16"/>
              </w:rPr>
              <w:t>Develop flood response plan</w:t>
            </w:r>
          </w:p>
        </w:tc>
        <w:tc>
          <w:tcPr>
            <w:tcW w:w="813" w:type="pct"/>
            <w:tcBorders>
              <w:top w:val="single" w:sz="2" w:space="0" w:color="auto"/>
              <w:left w:val="single" w:sz="2" w:space="0" w:color="auto"/>
              <w:bottom w:val="single" w:sz="2" w:space="0" w:color="auto"/>
              <w:right w:val="single" w:sz="2" w:space="0" w:color="auto"/>
            </w:tcBorders>
            <w:shd w:val="clear" w:color="auto" w:fill="FFFFFF"/>
          </w:tcPr>
          <w:p w14:paraId="37A6ECFC" w14:textId="77777777" w:rsidR="00E922A1" w:rsidRDefault="00E922A1" w:rsidP="007D2A1D">
            <w:pPr>
              <w:spacing w:after="0"/>
              <w:rPr>
                <w:color w:val="4472C4" w:themeColor="accent1"/>
                <w:sz w:val="16"/>
              </w:rPr>
            </w:pPr>
            <w:r>
              <w:rPr>
                <w:color w:val="4472C4" w:themeColor="accent1"/>
                <w:sz w:val="16"/>
              </w:rPr>
              <w:t>Not started</w:t>
            </w:r>
          </w:p>
        </w:tc>
        <w:tc>
          <w:tcPr>
            <w:tcW w:w="886" w:type="pct"/>
            <w:tcBorders>
              <w:top w:val="single" w:sz="2" w:space="0" w:color="auto"/>
              <w:left w:val="single" w:sz="2" w:space="0" w:color="auto"/>
              <w:bottom w:val="single" w:sz="2" w:space="0" w:color="auto"/>
              <w:right w:val="single" w:sz="2" w:space="0" w:color="auto"/>
            </w:tcBorders>
            <w:shd w:val="clear" w:color="auto" w:fill="FFFFFF"/>
          </w:tcPr>
          <w:p w14:paraId="19DE45D5" w14:textId="77777777" w:rsidR="00E922A1" w:rsidRDefault="00E922A1" w:rsidP="007D2A1D">
            <w:pPr>
              <w:spacing w:after="0"/>
              <w:jc w:val="right"/>
              <w:rPr>
                <w:color w:val="4472C4" w:themeColor="accent1"/>
                <w:sz w:val="16"/>
              </w:rPr>
            </w:pPr>
            <w:r>
              <w:rPr>
                <w:color w:val="4472C4" w:themeColor="accent1"/>
                <w:sz w:val="16"/>
              </w:rPr>
              <w:t>December 2021</w:t>
            </w:r>
          </w:p>
        </w:tc>
      </w:tr>
    </w:tbl>
    <w:p w14:paraId="7F79DD23" w14:textId="77777777" w:rsidR="00E922A1" w:rsidRDefault="00E922A1" w:rsidP="00E922A1"/>
    <w:p w14:paraId="4A9E619E" w14:textId="5B8E046A" w:rsidR="00FB1A90" w:rsidRDefault="00FB1A90"/>
    <w:p w14:paraId="3EBE7545" w14:textId="77777777" w:rsidR="00B4407E" w:rsidRDefault="00B4407E">
      <w:pPr>
        <w:rPr>
          <w:rFonts w:eastAsiaTheme="majorEastAsia" w:cstheme="majorBidi"/>
          <w:b/>
          <w:color w:val="000000" w:themeColor="text1"/>
          <w:sz w:val="32"/>
          <w:szCs w:val="32"/>
        </w:rPr>
      </w:pPr>
      <w:bookmarkStart w:id="13" w:name="_Toc74045881"/>
      <w:r>
        <w:br w:type="page"/>
      </w:r>
    </w:p>
    <w:p w14:paraId="38CFFBAA" w14:textId="569F77A9" w:rsidR="00FB1A90" w:rsidRDefault="00FD25FD" w:rsidP="00FB1A90">
      <w:pPr>
        <w:pStyle w:val="Heading1"/>
      </w:pPr>
      <w:bookmarkStart w:id="14" w:name="_Toc75425431"/>
      <w:r>
        <w:lastRenderedPageBreak/>
        <w:t xml:space="preserve">Business Continuity </w:t>
      </w:r>
      <w:r w:rsidR="00FB1A90">
        <w:t>Plan Structure</w:t>
      </w:r>
      <w:bookmarkEnd w:id="13"/>
      <w:bookmarkEnd w:id="14"/>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227" w:type="dxa"/>
          <w:left w:w="113" w:type="dxa"/>
          <w:bottom w:w="227" w:type="dxa"/>
          <w:right w:w="113" w:type="dxa"/>
        </w:tblCellMar>
        <w:tblLook w:val="04A0" w:firstRow="1" w:lastRow="0" w:firstColumn="1" w:lastColumn="0" w:noHBand="0" w:noVBand="1"/>
      </w:tblPr>
      <w:tblGrid>
        <w:gridCol w:w="3523"/>
        <w:gridCol w:w="10425"/>
      </w:tblGrid>
      <w:tr w:rsidR="00FB1A90" w:rsidRPr="00083DEF" w14:paraId="4449364C" w14:textId="77777777" w:rsidTr="00902DA4">
        <w:tc>
          <w:tcPr>
            <w:tcW w:w="1263" w:type="pct"/>
            <w:shd w:val="clear" w:color="auto" w:fill="FF0000"/>
          </w:tcPr>
          <w:p w14:paraId="5A202E5D" w14:textId="6ABF3D8A" w:rsidR="00FB1A90" w:rsidRPr="00B77645" w:rsidRDefault="00FB1A90" w:rsidP="00FB1A90">
            <w:pPr>
              <w:spacing w:before="120" w:after="120"/>
              <w:rPr>
                <w:sz w:val="18"/>
                <w:szCs w:val="18"/>
              </w:rPr>
            </w:pPr>
            <w:r w:rsidRPr="00B77645">
              <w:rPr>
                <w:sz w:val="18"/>
                <w:szCs w:val="18"/>
              </w:rPr>
              <w:t>EMERGENCY RESPONSE</w:t>
            </w:r>
          </w:p>
        </w:tc>
        <w:tc>
          <w:tcPr>
            <w:tcW w:w="3737" w:type="pct"/>
            <w:shd w:val="clear" w:color="auto" w:fill="FF0000"/>
          </w:tcPr>
          <w:p w14:paraId="1F9F7B48" w14:textId="77777777" w:rsidR="00FB1A90" w:rsidRPr="00083DEF" w:rsidRDefault="00FB1A90" w:rsidP="00FB1A90">
            <w:pPr>
              <w:spacing w:before="120" w:after="120"/>
              <w:rPr>
                <w:sz w:val="18"/>
                <w:szCs w:val="18"/>
              </w:rPr>
            </w:pPr>
            <w:r w:rsidRPr="00083DEF">
              <w:rPr>
                <w:sz w:val="18"/>
                <w:szCs w:val="18"/>
              </w:rPr>
              <w:t>Purpose is to SAVE LIVES and contain damage to business.  Emphasis on practised capability</w:t>
            </w:r>
          </w:p>
        </w:tc>
      </w:tr>
      <w:tr w:rsidR="00FB1A90" w:rsidRPr="00083DEF" w14:paraId="617414EB" w14:textId="77777777" w:rsidTr="00902DA4">
        <w:tc>
          <w:tcPr>
            <w:tcW w:w="1263" w:type="pct"/>
            <w:shd w:val="clear" w:color="auto" w:fill="FFC000"/>
          </w:tcPr>
          <w:p w14:paraId="47B4E3D7" w14:textId="77777777" w:rsidR="00FB1A90" w:rsidRPr="00B77645" w:rsidRDefault="00FB1A90" w:rsidP="00FB1A90">
            <w:pPr>
              <w:spacing w:before="120" w:after="120"/>
              <w:rPr>
                <w:sz w:val="18"/>
                <w:szCs w:val="18"/>
              </w:rPr>
            </w:pPr>
            <w:r w:rsidRPr="00B77645">
              <w:rPr>
                <w:sz w:val="18"/>
                <w:szCs w:val="18"/>
              </w:rPr>
              <w:t>CRISIS MANAGEMENT</w:t>
            </w:r>
          </w:p>
        </w:tc>
        <w:tc>
          <w:tcPr>
            <w:tcW w:w="3737" w:type="pct"/>
            <w:shd w:val="clear" w:color="auto" w:fill="FFC000"/>
          </w:tcPr>
          <w:p w14:paraId="01958DF8" w14:textId="77777777" w:rsidR="00FB1A90" w:rsidRPr="00083DEF" w:rsidRDefault="00FB1A90" w:rsidP="00FB1A90">
            <w:pPr>
              <w:spacing w:before="120" w:after="120"/>
              <w:rPr>
                <w:sz w:val="18"/>
                <w:szCs w:val="18"/>
              </w:rPr>
            </w:pPr>
            <w:r w:rsidRPr="00083DEF">
              <w:rPr>
                <w:sz w:val="18"/>
                <w:szCs w:val="18"/>
              </w:rPr>
              <w:t>Purpose is to provide TOP-LEVEL DIRECTION and MAINTAIN CONFIDENCE in the business</w:t>
            </w:r>
            <w:bookmarkStart w:id="15" w:name="_GoBack_2"/>
            <w:bookmarkEnd w:id="15"/>
          </w:p>
        </w:tc>
      </w:tr>
      <w:tr w:rsidR="00FB1A90" w:rsidRPr="00083DEF" w14:paraId="1A92A435" w14:textId="77777777" w:rsidTr="00902DA4">
        <w:tc>
          <w:tcPr>
            <w:tcW w:w="1263" w:type="pct"/>
            <w:shd w:val="clear" w:color="auto" w:fill="92D050"/>
          </w:tcPr>
          <w:p w14:paraId="3D53738F" w14:textId="77777777" w:rsidR="00FB1A90" w:rsidRPr="00B77645" w:rsidRDefault="00FB1A90" w:rsidP="00FB1A90">
            <w:pPr>
              <w:spacing w:before="120" w:after="120"/>
              <w:rPr>
                <w:sz w:val="18"/>
                <w:szCs w:val="18"/>
              </w:rPr>
            </w:pPr>
            <w:r w:rsidRPr="00B77645">
              <w:rPr>
                <w:sz w:val="18"/>
                <w:szCs w:val="18"/>
              </w:rPr>
              <w:t xml:space="preserve">BUSINESS RECOVERY </w:t>
            </w:r>
          </w:p>
        </w:tc>
        <w:tc>
          <w:tcPr>
            <w:tcW w:w="3737" w:type="pct"/>
            <w:shd w:val="clear" w:color="auto" w:fill="92D050"/>
          </w:tcPr>
          <w:p w14:paraId="45850160" w14:textId="77777777" w:rsidR="00FB1A90" w:rsidRPr="00083DEF" w:rsidRDefault="00FB1A90" w:rsidP="00FB1A90">
            <w:pPr>
              <w:spacing w:before="120" w:after="120"/>
              <w:rPr>
                <w:sz w:val="18"/>
                <w:szCs w:val="18"/>
              </w:rPr>
            </w:pPr>
            <w:r w:rsidRPr="00083DEF">
              <w:rPr>
                <w:sz w:val="18"/>
                <w:szCs w:val="18"/>
              </w:rPr>
              <w:t>Purpose is to resume ACCEPTABLE LEVELS of business operation by preparing and adapting</w:t>
            </w:r>
          </w:p>
        </w:tc>
      </w:tr>
      <w:tr w:rsidR="00FB1A90" w:rsidRPr="00083DEF" w14:paraId="76B2108F" w14:textId="77777777" w:rsidTr="00902DA4">
        <w:tc>
          <w:tcPr>
            <w:tcW w:w="1263" w:type="pct"/>
            <w:shd w:val="clear" w:color="auto" w:fill="00B0F0"/>
          </w:tcPr>
          <w:p w14:paraId="06B2410D" w14:textId="77777777" w:rsidR="00FB1A90" w:rsidRPr="00B77645" w:rsidRDefault="00FB1A90" w:rsidP="00FB1A90">
            <w:pPr>
              <w:spacing w:before="120" w:after="120"/>
              <w:rPr>
                <w:sz w:val="18"/>
                <w:szCs w:val="18"/>
              </w:rPr>
            </w:pPr>
            <w:r w:rsidRPr="00B77645">
              <w:rPr>
                <w:sz w:val="18"/>
                <w:szCs w:val="18"/>
              </w:rPr>
              <w:t>CONTACTS</w:t>
            </w:r>
          </w:p>
        </w:tc>
        <w:tc>
          <w:tcPr>
            <w:tcW w:w="3737" w:type="pct"/>
            <w:shd w:val="clear" w:color="auto" w:fill="00B0F0"/>
          </w:tcPr>
          <w:p w14:paraId="7F76413F" w14:textId="77777777" w:rsidR="00FB1A90" w:rsidRPr="00083DEF" w:rsidRDefault="00FB1A90" w:rsidP="00FB1A90">
            <w:pPr>
              <w:spacing w:before="120" w:after="120"/>
              <w:rPr>
                <w:sz w:val="18"/>
                <w:szCs w:val="18"/>
              </w:rPr>
            </w:pPr>
            <w:r w:rsidRPr="00083DEF">
              <w:rPr>
                <w:sz w:val="18"/>
                <w:szCs w:val="18"/>
              </w:rPr>
              <w:t>Essential internal and external PEOPLE and ORGANISATIONS whose support may be required</w:t>
            </w:r>
          </w:p>
        </w:tc>
      </w:tr>
      <w:tr w:rsidR="00FB1A90" w:rsidRPr="00083DEF" w14:paraId="6077B09C" w14:textId="77777777" w:rsidTr="00902DA4">
        <w:tc>
          <w:tcPr>
            <w:tcW w:w="1263" w:type="pct"/>
            <w:shd w:val="clear" w:color="auto" w:fill="BFBFBF"/>
          </w:tcPr>
          <w:p w14:paraId="283235C3" w14:textId="77777777" w:rsidR="00FB1A90" w:rsidRPr="00B77645" w:rsidRDefault="00FB1A90" w:rsidP="00FB1A90">
            <w:pPr>
              <w:spacing w:before="120" w:after="120"/>
              <w:rPr>
                <w:sz w:val="18"/>
                <w:szCs w:val="18"/>
              </w:rPr>
            </w:pPr>
            <w:r w:rsidRPr="00B77645">
              <w:rPr>
                <w:sz w:val="18"/>
                <w:szCs w:val="18"/>
              </w:rPr>
              <w:t>ANNEX</w:t>
            </w:r>
          </w:p>
        </w:tc>
        <w:tc>
          <w:tcPr>
            <w:tcW w:w="3737" w:type="pct"/>
            <w:shd w:val="clear" w:color="auto" w:fill="BFBFBF"/>
          </w:tcPr>
          <w:p w14:paraId="29453E67" w14:textId="77777777" w:rsidR="00FB1A90" w:rsidRPr="00083DEF" w:rsidRDefault="00FB1A90" w:rsidP="00FB1A90">
            <w:pPr>
              <w:spacing w:before="120" w:after="120"/>
              <w:rPr>
                <w:sz w:val="18"/>
                <w:szCs w:val="18"/>
              </w:rPr>
            </w:pPr>
            <w:r w:rsidRPr="00083DEF">
              <w:rPr>
                <w:sz w:val="18"/>
                <w:szCs w:val="18"/>
              </w:rPr>
              <w:t>Supporting DETAILED PLAN INFORMATION referenced from main plan sections</w:t>
            </w:r>
          </w:p>
        </w:tc>
      </w:tr>
    </w:tbl>
    <w:p w14:paraId="36A5923E" w14:textId="24A88087" w:rsidR="00FB1A90" w:rsidRDefault="00FB1A90" w:rsidP="00FB1A90"/>
    <w:p w14:paraId="1F913E5C" w14:textId="77777777" w:rsidR="005B2E87" w:rsidRDefault="005B2E87"/>
    <w:p w14:paraId="2E924F4D" w14:textId="77777777" w:rsidR="008D13DD" w:rsidRDefault="008D13DD">
      <w:pPr>
        <w:rPr>
          <w:rFonts w:eastAsiaTheme="majorEastAsia" w:cstheme="majorBidi"/>
          <w:color w:val="000000" w:themeColor="text1"/>
          <w:sz w:val="26"/>
          <w:szCs w:val="26"/>
          <w:lang w:eastAsia="en-GB"/>
        </w:rPr>
      </w:pPr>
      <w:r>
        <w:rPr>
          <w:lang w:eastAsia="en-GB"/>
        </w:rPr>
        <w:br w:type="page"/>
      </w:r>
    </w:p>
    <w:p w14:paraId="2D21E862" w14:textId="02AD3B21" w:rsidR="008D13DD" w:rsidRDefault="008D13DD" w:rsidP="008D13DD">
      <w:pPr>
        <w:pStyle w:val="Heading1"/>
      </w:pPr>
      <w:bookmarkStart w:id="16" w:name="_Toc74045882"/>
      <w:bookmarkStart w:id="17" w:name="_Toc75425432"/>
      <w:r>
        <w:lastRenderedPageBreak/>
        <w:t>Role Definitions and Assignees</w:t>
      </w:r>
      <w:bookmarkEnd w:id="16"/>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E13702" w14:paraId="21E15CC9" w14:textId="77777777" w:rsidTr="00550CC6">
        <w:tc>
          <w:tcPr>
            <w:tcW w:w="562" w:type="dxa"/>
          </w:tcPr>
          <w:p w14:paraId="071EB6A4" w14:textId="77777777" w:rsidR="00E13702" w:rsidRDefault="00E13702" w:rsidP="00550CC6">
            <w:pPr>
              <w:rPr>
                <w:sz w:val="14"/>
                <w:szCs w:val="16"/>
              </w:rPr>
            </w:pPr>
            <w:r w:rsidRPr="0091435E">
              <w:rPr>
                <w:noProof/>
                <w:sz w:val="14"/>
                <w:szCs w:val="16"/>
              </w:rPr>
              <w:drawing>
                <wp:inline distT="0" distB="0" distL="0" distR="0" wp14:anchorId="5DB14084" wp14:editId="7404FC50">
                  <wp:extent cx="200025" cy="200025"/>
                  <wp:effectExtent l="0" t="0" r="9525" b="9525"/>
                  <wp:docPr id="66" name="Graphic 6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5845C9A" w14:textId="10C5D286" w:rsidR="00E13702" w:rsidRDefault="00E13702" w:rsidP="00550CC6">
            <w:pPr>
              <w:rPr>
                <w:sz w:val="14"/>
                <w:szCs w:val="16"/>
              </w:rPr>
            </w:pPr>
            <w:r w:rsidRPr="00E13702">
              <w:rPr>
                <w:color w:val="4472C4" w:themeColor="accent1"/>
                <w:sz w:val="14"/>
                <w:szCs w:val="16"/>
              </w:rPr>
              <w:t>Assign the following roles to available competent and qualified personnel</w:t>
            </w:r>
          </w:p>
        </w:tc>
      </w:tr>
    </w:tbl>
    <w:p w14:paraId="1AFF865B" w14:textId="77777777" w:rsidR="008D13DD" w:rsidRDefault="008D13DD" w:rsidP="008D13DD">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02"/>
        <w:gridCol w:w="2305"/>
        <w:gridCol w:w="5955"/>
        <w:gridCol w:w="1984"/>
        <w:gridCol w:w="1906"/>
      </w:tblGrid>
      <w:tr w:rsidR="008D13DD" w14:paraId="662BBC48" w14:textId="322F861F" w:rsidTr="008D13DD">
        <w:tc>
          <w:tcPr>
            <w:tcW w:w="64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7D1FF5D" w14:textId="77777777" w:rsidR="008D13DD" w:rsidRDefault="008D13DD" w:rsidP="008D13DD">
            <w:pPr>
              <w:spacing w:after="0"/>
              <w:rPr>
                <w:b/>
                <w:sz w:val="16"/>
              </w:rPr>
            </w:pPr>
            <w:r>
              <w:rPr>
                <w:b/>
                <w:sz w:val="16"/>
              </w:rPr>
              <w:t>Role</w:t>
            </w:r>
          </w:p>
        </w:tc>
        <w:tc>
          <w:tcPr>
            <w:tcW w:w="826"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E3E765E" w14:textId="77777777" w:rsidR="008D13DD" w:rsidRDefault="008D13DD" w:rsidP="008D13DD">
            <w:pPr>
              <w:spacing w:after="0"/>
              <w:rPr>
                <w:b/>
                <w:sz w:val="16"/>
              </w:rPr>
            </w:pPr>
            <w:r>
              <w:rPr>
                <w:b/>
                <w:sz w:val="16"/>
              </w:rPr>
              <w:t>Competencies required</w:t>
            </w:r>
          </w:p>
        </w:tc>
        <w:tc>
          <w:tcPr>
            <w:tcW w:w="2134" w:type="pct"/>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D4FB6FC" w14:textId="77777777" w:rsidR="008D13DD" w:rsidRDefault="008D13DD" w:rsidP="008D13DD">
            <w:pPr>
              <w:spacing w:after="0"/>
              <w:rPr>
                <w:b/>
                <w:sz w:val="16"/>
              </w:rPr>
            </w:pPr>
            <w:r>
              <w:rPr>
                <w:b/>
                <w:sz w:val="16"/>
              </w:rPr>
              <w:t>Goals</w:t>
            </w:r>
          </w:p>
        </w:tc>
        <w:tc>
          <w:tcPr>
            <w:tcW w:w="711" w:type="pct"/>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139E829" w14:textId="140A1391" w:rsidR="008D13DD" w:rsidRDefault="008D13DD" w:rsidP="008D13DD">
            <w:pPr>
              <w:spacing w:after="0"/>
              <w:rPr>
                <w:b/>
                <w:sz w:val="16"/>
              </w:rPr>
            </w:pPr>
            <w:r>
              <w:rPr>
                <w:b/>
                <w:sz w:val="16"/>
              </w:rPr>
              <w:t>Primary</w:t>
            </w:r>
          </w:p>
        </w:tc>
        <w:tc>
          <w:tcPr>
            <w:tcW w:w="683" w:type="pct"/>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439247C" w14:textId="3F5A9150" w:rsidR="008D13DD" w:rsidRDefault="008D13DD" w:rsidP="008D13DD">
            <w:pPr>
              <w:spacing w:after="0"/>
              <w:rPr>
                <w:b/>
                <w:sz w:val="16"/>
              </w:rPr>
            </w:pPr>
            <w:r>
              <w:rPr>
                <w:b/>
                <w:sz w:val="16"/>
              </w:rPr>
              <w:t>Deputy</w:t>
            </w:r>
          </w:p>
        </w:tc>
      </w:tr>
      <w:tr w:rsidR="00866446" w14:paraId="64D8B8D5" w14:textId="1E1E624D" w:rsidTr="008D13DD">
        <w:tc>
          <w:tcPr>
            <w:tcW w:w="646" w:type="pct"/>
            <w:tcBorders>
              <w:top w:val="single" w:sz="2" w:space="0" w:color="auto"/>
              <w:left w:val="single" w:sz="2" w:space="0" w:color="auto"/>
              <w:bottom w:val="single" w:sz="2" w:space="0" w:color="auto"/>
              <w:right w:val="single" w:sz="2" w:space="0" w:color="auto"/>
            </w:tcBorders>
            <w:shd w:val="clear" w:color="auto" w:fill="FF0000"/>
            <w:vAlign w:val="center"/>
          </w:tcPr>
          <w:p w14:paraId="36E31516" w14:textId="12A36A64" w:rsidR="00866446" w:rsidRDefault="00866446" w:rsidP="00866446">
            <w:pPr>
              <w:spacing w:before="40" w:after="40"/>
              <w:rPr>
                <w:sz w:val="16"/>
                <w:szCs w:val="16"/>
              </w:rPr>
            </w:pPr>
            <w:r>
              <w:rPr>
                <w:sz w:val="16"/>
                <w:szCs w:val="16"/>
              </w:rPr>
              <w:t>INCIDENT MANAGER</w:t>
            </w:r>
          </w:p>
        </w:tc>
        <w:tc>
          <w:tcPr>
            <w:tcW w:w="826" w:type="pct"/>
            <w:tcBorders>
              <w:top w:val="single" w:sz="2" w:space="0" w:color="auto"/>
              <w:left w:val="single" w:sz="2" w:space="0" w:color="auto"/>
              <w:bottom w:val="single" w:sz="2" w:space="0" w:color="auto"/>
              <w:right w:val="single" w:sz="2" w:space="0" w:color="auto"/>
            </w:tcBorders>
            <w:vAlign w:val="center"/>
          </w:tcPr>
          <w:p w14:paraId="1BEBC3E7" w14:textId="77777777" w:rsidR="00866446" w:rsidRDefault="00866446" w:rsidP="00866446">
            <w:pPr>
              <w:spacing w:before="40" w:after="40"/>
              <w:rPr>
                <w:sz w:val="16"/>
              </w:rPr>
            </w:pPr>
            <w:r>
              <w:rPr>
                <w:sz w:val="16"/>
              </w:rPr>
              <w:t>Site knowledge</w:t>
            </w:r>
          </w:p>
          <w:p w14:paraId="3EC72DCA" w14:textId="77777777" w:rsidR="00866446" w:rsidRDefault="00866446" w:rsidP="00866446">
            <w:pPr>
              <w:spacing w:before="40" w:after="40"/>
              <w:rPr>
                <w:sz w:val="16"/>
              </w:rPr>
            </w:pPr>
            <w:r>
              <w:rPr>
                <w:sz w:val="16"/>
              </w:rPr>
              <w:t>Practical experience</w:t>
            </w:r>
          </w:p>
          <w:p w14:paraId="57D737F3" w14:textId="7C6E11AD" w:rsidR="00866446" w:rsidRPr="00DD6A28" w:rsidRDefault="00866446" w:rsidP="00866446">
            <w:pPr>
              <w:spacing w:before="40" w:after="40"/>
              <w:rPr>
                <w:sz w:val="16"/>
              </w:rPr>
            </w:pPr>
            <w:r>
              <w:rPr>
                <w:sz w:val="16"/>
              </w:rPr>
              <w:t>Decisive and communicative</w:t>
            </w:r>
          </w:p>
        </w:tc>
        <w:tc>
          <w:tcPr>
            <w:tcW w:w="2134" w:type="pct"/>
            <w:tcBorders>
              <w:top w:val="single" w:sz="2" w:space="0" w:color="auto"/>
              <w:left w:val="single" w:sz="2" w:space="0" w:color="auto"/>
              <w:bottom w:val="single" w:sz="2" w:space="0" w:color="auto"/>
              <w:right w:val="single" w:sz="2" w:space="0" w:color="auto"/>
            </w:tcBorders>
            <w:vAlign w:val="center"/>
          </w:tcPr>
          <w:p w14:paraId="768A4688" w14:textId="77777777" w:rsidR="00866446" w:rsidRDefault="00866446" w:rsidP="00866446">
            <w:pPr>
              <w:spacing w:before="40" w:after="40"/>
              <w:rPr>
                <w:sz w:val="16"/>
              </w:rPr>
            </w:pPr>
            <w:r w:rsidRPr="00FC68A2">
              <w:rPr>
                <w:sz w:val="16"/>
              </w:rPr>
              <w:t xml:space="preserve">Managing the incident to closure </w:t>
            </w:r>
          </w:p>
          <w:p w14:paraId="31C0C6C5" w14:textId="77777777" w:rsidR="00866446" w:rsidRDefault="00866446" w:rsidP="00866446">
            <w:pPr>
              <w:spacing w:before="40" w:after="40"/>
              <w:rPr>
                <w:sz w:val="16"/>
              </w:rPr>
            </w:pPr>
            <w:r w:rsidRPr="00FC68A2">
              <w:rPr>
                <w:sz w:val="16"/>
              </w:rPr>
              <w:t xml:space="preserve">Assessing the damage </w:t>
            </w:r>
          </w:p>
          <w:p w14:paraId="4B9634AE" w14:textId="3BEA7717" w:rsidR="00866446" w:rsidRDefault="00866446" w:rsidP="00866446">
            <w:pPr>
              <w:spacing w:before="40" w:after="40"/>
              <w:rPr>
                <w:sz w:val="16"/>
              </w:rPr>
            </w:pPr>
            <w:r w:rsidRPr="00FC68A2">
              <w:rPr>
                <w:sz w:val="16"/>
              </w:rPr>
              <w:t>Escalating the response</w:t>
            </w:r>
            <w:r>
              <w:rPr>
                <w:sz w:val="16"/>
              </w:rPr>
              <w:t xml:space="preserve"> to Crisis Management and </w:t>
            </w:r>
            <w:r w:rsidR="001F1156">
              <w:rPr>
                <w:sz w:val="16"/>
              </w:rPr>
              <w:t>Recovery Manager</w:t>
            </w:r>
            <w:r>
              <w:rPr>
                <w:sz w:val="16"/>
              </w:rPr>
              <w:t>s</w:t>
            </w:r>
            <w:r w:rsidRPr="00FC68A2">
              <w:rPr>
                <w:sz w:val="16"/>
              </w:rPr>
              <w:t xml:space="preserve"> if required </w:t>
            </w:r>
          </w:p>
          <w:p w14:paraId="35AB32CB" w14:textId="2CE77716" w:rsidR="00866446" w:rsidRDefault="00866446" w:rsidP="00866446">
            <w:pPr>
              <w:spacing w:before="40" w:after="40"/>
              <w:rPr>
                <w:sz w:val="16"/>
              </w:rPr>
            </w:pPr>
            <w:r>
              <w:rPr>
                <w:sz w:val="16"/>
              </w:rPr>
              <w:t xml:space="preserve">Communicating all relevant developments to Crisis Management and </w:t>
            </w:r>
            <w:r w:rsidR="001F1156">
              <w:rPr>
                <w:sz w:val="16"/>
              </w:rPr>
              <w:t>Recovery Manager</w:t>
            </w:r>
            <w:r>
              <w:rPr>
                <w:sz w:val="16"/>
              </w:rPr>
              <w:t>s</w:t>
            </w:r>
            <w:r w:rsidRPr="00FC68A2">
              <w:rPr>
                <w:sz w:val="16"/>
              </w:rPr>
              <w:t xml:space="preserve"> if required </w:t>
            </w:r>
          </w:p>
          <w:p w14:paraId="5C6FCB21" w14:textId="53B72FA2" w:rsidR="00866446" w:rsidRDefault="00866446" w:rsidP="00866446">
            <w:pPr>
              <w:spacing w:before="40" w:after="40"/>
              <w:rPr>
                <w:sz w:val="16"/>
              </w:rPr>
            </w:pPr>
            <w:r w:rsidRPr="00FC68A2">
              <w:rPr>
                <w:sz w:val="16"/>
              </w:rPr>
              <w:t xml:space="preserve">Liaising with the Emergency Services </w:t>
            </w:r>
          </w:p>
          <w:p w14:paraId="47D09B9C" w14:textId="77777777" w:rsidR="00866446" w:rsidRDefault="00866446" w:rsidP="00866446">
            <w:pPr>
              <w:spacing w:before="40" w:after="40"/>
              <w:rPr>
                <w:sz w:val="16"/>
              </w:rPr>
            </w:pPr>
            <w:r w:rsidRPr="00FC68A2">
              <w:rPr>
                <w:sz w:val="16"/>
              </w:rPr>
              <w:t xml:space="preserve">Ensuring governance and record-keeping </w:t>
            </w:r>
          </w:p>
          <w:p w14:paraId="28EE9BB8" w14:textId="2F422595" w:rsidR="00866446" w:rsidRPr="0078381C" w:rsidRDefault="00866446" w:rsidP="00866446">
            <w:pPr>
              <w:spacing w:before="40" w:after="40"/>
              <w:rPr>
                <w:sz w:val="16"/>
              </w:rPr>
            </w:pPr>
            <w:r w:rsidRPr="00FC68A2">
              <w:rPr>
                <w:sz w:val="16"/>
              </w:rPr>
              <w:t>Returning</w:t>
            </w:r>
            <w:r>
              <w:rPr>
                <w:sz w:val="16"/>
              </w:rPr>
              <w:t xml:space="preserve"> site</w:t>
            </w:r>
            <w:r w:rsidRPr="00FC68A2">
              <w:rPr>
                <w:sz w:val="16"/>
              </w:rPr>
              <w:t xml:space="preserve"> to normal</w:t>
            </w:r>
          </w:p>
        </w:tc>
        <w:tc>
          <w:tcPr>
            <w:tcW w:w="711" w:type="pct"/>
            <w:tcBorders>
              <w:top w:val="single" w:sz="2" w:space="0" w:color="auto"/>
              <w:left w:val="single" w:sz="2" w:space="0" w:color="auto"/>
              <w:bottom w:val="single" w:sz="2" w:space="0" w:color="auto"/>
              <w:right w:val="single" w:sz="2" w:space="0" w:color="auto"/>
            </w:tcBorders>
          </w:tcPr>
          <w:p w14:paraId="205C7658" w14:textId="77777777" w:rsidR="00866446" w:rsidRPr="00FC68A2" w:rsidRDefault="00866446" w:rsidP="00866446">
            <w:pPr>
              <w:spacing w:before="40" w:after="40"/>
              <w:rPr>
                <w:sz w:val="16"/>
              </w:rPr>
            </w:pPr>
          </w:p>
        </w:tc>
        <w:tc>
          <w:tcPr>
            <w:tcW w:w="683" w:type="pct"/>
            <w:tcBorders>
              <w:top w:val="single" w:sz="2" w:space="0" w:color="auto"/>
              <w:left w:val="single" w:sz="2" w:space="0" w:color="auto"/>
              <w:bottom w:val="single" w:sz="2" w:space="0" w:color="auto"/>
              <w:right w:val="single" w:sz="2" w:space="0" w:color="auto"/>
            </w:tcBorders>
          </w:tcPr>
          <w:p w14:paraId="0EADE59D" w14:textId="77777777" w:rsidR="00866446" w:rsidRPr="00FC68A2" w:rsidRDefault="00866446" w:rsidP="00866446">
            <w:pPr>
              <w:spacing w:before="40" w:after="40"/>
              <w:rPr>
                <w:sz w:val="16"/>
              </w:rPr>
            </w:pPr>
          </w:p>
        </w:tc>
      </w:tr>
      <w:tr w:rsidR="00866446" w14:paraId="505E592B" w14:textId="57047F2B" w:rsidTr="008D13DD">
        <w:tc>
          <w:tcPr>
            <w:tcW w:w="646" w:type="pct"/>
            <w:tcBorders>
              <w:top w:val="single" w:sz="2" w:space="0" w:color="auto"/>
              <w:left w:val="single" w:sz="2" w:space="0" w:color="auto"/>
              <w:bottom w:val="single" w:sz="2" w:space="0" w:color="auto"/>
              <w:right w:val="single" w:sz="2" w:space="0" w:color="auto"/>
            </w:tcBorders>
            <w:shd w:val="clear" w:color="auto" w:fill="FFC000" w:themeFill="accent4"/>
            <w:vAlign w:val="center"/>
          </w:tcPr>
          <w:p w14:paraId="6937BF29" w14:textId="25A90B71" w:rsidR="00866446" w:rsidRDefault="00866446" w:rsidP="00866446">
            <w:pPr>
              <w:spacing w:before="40" w:after="40"/>
              <w:rPr>
                <w:sz w:val="16"/>
              </w:rPr>
            </w:pPr>
            <w:r>
              <w:rPr>
                <w:sz w:val="16"/>
                <w:szCs w:val="16"/>
              </w:rPr>
              <w:t>CRISIS LEADER</w:t>
            </w:r>
          </w:p>
        </w:tc>
        <w:tc>
          <w:tcPr>
            <w:tcW w:w="826" w:type="pct"/>
            <w:tcBorders>
              <w:top w:val="single" w:sz="2" w:space="0" w:color="auto"/>
              <w:left w:val="single" w:sz="2" w:space="0" w:color="auto"/>
              <w:bottom w:val="single" w:sz="2" w:space="0" w:color="auto"/>
              <w:right w:val="single" w:sz="2" w:space="0" w:color="auto"/>
            </w:tcBorders>
            <w:vAlign w:val="center"/>
          </w:tcPr>
          <w:p w14:paraId="72A49D96" w14:textId="77777777" w:rsidR="00866446" w:rsidRDefault="00866446" w:rsidP="00866446">
            <w:pPr>
              <w:spacing w:before="40" w:after="40"/>
              <w:rPr>
                <w:sz w:val="16"/>
              </w:rPr>
            </w:pPr>
            <w:r>
              <w:rPr>
                <w:sz w:val="16"/>
              </w:rPr>
              <w:t>Business knowledge</w:t>
            </w:r>
          </w:p>
          <w:p w14:paraId="303E802D" w14:textId="77777777" w:rsidR="00866446" w:rsidRDefault="00866446" w:rsidP="00866446">
            <w:pPr>
              <w:spacing w:before="40" w:after="40"/>
              <w:rPr>
                <w:sz w:val="16"/>
              </w:rPr>
            </w:pPr>
            <w:r>
              <w:rPr>
                <w:sz w:val="16"/>
              </w:rPr>
              <w:t>Customer-facing</w:t>
            </w:r>
          </w:p>
          <w:p w14:paraId="249A4B93" w14:textId="787BE609" w:rsidR="00866446" w:rsidRDefault="00866446" w:rsidP="00866446">
            <w:pPr>
              <w:spacing w:before="40" w:after="40"/>
              <w:rPr>
                <w:sz w:val="16"/>
              </w:rPr>
            </w:pPr>
            <w:r>
              <w:rPr>
                <w:sz w:val="16"/>
              </w:rPr>
              <w:t>Decisive and communicative</w:t>
            </w:r>
          </w:p>
        </w:tc>
        <w:tc>
          <w:tcPr>
            <w:tcW w:w="2134" w:type="pct"/>
            <w:tcBorders>
              <w:top w:val="single" w:sz="2" w:space="0" w:color="auto"/>
              <w:left w:val="single" w:sz="2" w:space="0" w:color="auto"/>
              <w:bottom w:val="single" w:sz="2" w:space="0" w:color="auto"/>
              <w:right w:val="single" w:sz="2" w:space="0" w:color="auto"/>
            </w:tcBorders>
            <w:vAlign w:val="center"/>
          </w:tcPr>
          <w:p w14:paraId="4E520677" w14:textId="5AB096C7" w:rsidR="00866446" w:rsidRDefault="00866446" w:rsidP="00866446">
            <w:pPr>
              <w:spacing w:before="40" w:after="40"/>
              <w:rPr>
                <w:sz w:val="16"/>
              </w:rPr>
            </w:pPr>
            <w:r w:rsidRPr="00FC68A2">
              <w:rPr>
                <w:sz w:val="16"/>
              </w:rPr>
              <w:t>Leading the external crisis response</w:t>
            </w:r>
          </w:p>
          <w:p w14:paraId="3BCEE8AF" w14:textId="77777777" w:rsidR="00866446" w:rsidRDefault="00866446" w:rsidP="00866446">
            <w:pPr>
              <w:spacing w:before="40" w:after="40"/>
              <w:rPr>
                <w:sz w:val="16"/>
              </w:rPr>
            </w:pPr>
            <w:r w:rsidRPr="00FC68A2">
              <w:rPr>
                <w:sz w:val="16"/>
              </w:rPr>
              <w:t xml:space="preserve">Analysing the situation and positioning the business </w:t>
            </w:r>
          </w:p>
          <w:p w14:paraId="0BC1592B" w14:textId="77777777" w:rsidR="00866446" w:rsidRDefault="00866446" w:rsidP="00866446">
            <w:pPr>
              <w:spacing w:before="40" w:after="40"/>
              <w:rPr>
                <w:sz w:val="16"/>
              </w:rPr>
            </w:pPr>
            <w:r w:rsidRPr="00FC68A2">
              <w:rPr>
                <w:sz w:val="16"/>
              </w:rPr>
              <w:t xml:space="preserve">Upholding brand and reputation, creating confidence and certainty </w:t>
            </w:r>
          </w:p>
          <w:p w14:paraId="13868710" w14:textId="77777777" w:rsidR="00866446" w:rsidRDefault="00866446" w:rsidP="00866446">
            <w:pPr>
              <w:spacing w:before="40" w:after="40"/>
              <w:rPr>
                <w:sz w:val="16"/>
              </w:rPr>
            </w:pPr>
            <w:r w:rsidRPr="00FC68A2">
              <w:rPr>
                <w:sz w:val="16"/>
              </w:rPr>
              <w:t xml:space="preserve">Providing a media figurehead and primary spokesperson </w:t>
            </w:r>
          </w:p>
          <w:p w14:paraId="2AF82C62" w14:textId="77777777" w:rsidR="00866446" w:rsidRDefault="00866446" w:rsidP="00866446">
            <w:pPr>
              <w:spacing w:before="40" w:after="40"/>
              <w:rPr>
                <w:sz w:val="16"/>
              </w:rPr>
            </w:pPr>
            <w:r w:rsidRPr="00FC68A2">
              <w:rPr>
                <w:sz w:val="16"/>
              </w:rPr>
              <w:t xml:space="preserve">Selecting, adapting and directing communications strategy </w:t>
            </w:r>
          </w:p>
          <w:p w14:paraId="0DCB6E97" w14:textId="77777777" w:rsidR="00866446" w:rsidRPr="00FC68A2" w:rsidRDefault="00866446" w:rsidP="00866446">
            <w:pPr>
              <w:pStyle w:val="Default"/>
              <w:rPr>
                <w:sz w:val="16"/>
                <w:szCs w:val="16"/>
              </w:rPr>
            </w:pPr>
            <w:r w:rsidRPr="00FC68A2">
              <w:rPr>
                <w:sz w:val="16"/>
              </w:rPr>
              <w:t>Returning to normal</w:t>
            </w:r>
          </w:p>
        </w:tc>
        <w:tc>
          <w:tcPr>
            <w:tcW w:w="711" w:type="pct"/>
            <w:tcBorders>
              <w:top w:val="single" w:sz="2" w:space="0" w:color="auto"/>
              <w:left w:val="single" w:sz="2" w:space="0" w:color="auto"/>
              <w:bottom w:val="single" w:sz="2" w:space="0" w:color="auto"/>
              <w:right w:val="single" w:sz="2" w:space="0" w:color="auto"/>
            </w:tcBorders>
          </w:tcPr>
          <w:p w14:paraId="429FFA88" w14:textId="77777777" w:rsidR="00866446" w:rsidRPr="00FC68A2" w:rsidRDefault="00866446" w:rsidP="00866446">
            <w:pPr>
              <w:spacing w:before="40" w:after="40"/>
              <w:rPr>
                <w:sz w:val="16"/>
              </w:rPr>
            </w:pPr>
          </w:p>
        </w:tc>
        <w:tc>
          <w:tcPr>
            <w:tcW w:w="683" w:type="pct"/>
            <w:tcBorders>
              <w:top w:val="single" w:sz="2" w:space="0" w:color="auto"/>
              <w:left w:val="single" w:sz="2" w:space="0" w:color="auto"/>
              <w:bottom w:val="single" w:sz="2" w:space="0" w:color="auto"/>
              <w:right w:val="single" w:sz="2" w:space="0" w:color="auto"/>
            </w:tcBorders>
          </w:tcPr>
          <w:p w14:paraId="628F7953" w14:textId="77777777" w:rsidR="00866446" w:rsidRPr="00FC68A2" w:rsidRDefault="00866446" w:rsidP="00866446">
            <w:pPr>
              <w:spacing w:before="40" w:after="40"/>
              <w:rPr>
                <w:sz w:val="16"/>
              </w:rPr>
            </w:pPr>
          </w:p>
        </w:tc>
      </w:tr>
      <w:tr w:rsidR="00866446" w14:paraId="137EC420" w14:textId="42C2014E" w:rsidTr="008D13DD">
        <w:tc>
          <w:tcPr>
            <w:tcW w:w="646" w:type="pct"/>
            <w:tcBorders>
              <w:top w:val="single" w:sz="2" w:space="0" w:color="auto"/>
              <w:left w:val="single" w:sz="2" w:space="0" w:color="auto"/>
              <w:bottom w:val="single" w:sz="2" w:space="0" w:color="auto"/>
              <w:right w:val="single" w:sz="2" w:space="0" w:color="auto"/>
            </w:tcBorders>
            <w:shd w:val="clear" w:color="auto" w:fill="70AD47" w:themeFill="accent6"/>
            <w:vAlign w:val="center"/>
          </w:tcPr>
          <w:p w14:paraId="4E8F96F2" w14:textId="4434DC4F" w:rsidR="00866446" w:rsidRDefault="00866446" w:rsidP="00866446">
            <w:pPr>
              <w:spacing w:before="40" w:after="40"/>
              <w:rPr>
                <w:sz w:val="16"/>
              </w:rPr>
            </w:pPr>
            <w:r>
              <w:rPr>
                <w:sz w:val="16"/>
                <w:szCs w:val="16"/>
              </w:rPr>
              <w:t xml:space="preserve">RECOVERY </w:t>
            </w:r>
            <w:r w:rsidR="009B0F0E">
              <w:rPr>
                <w:sz w:val="16"/>
                <w:szCs w:val="16"/>
              </w:rPr>
              <w:t>MANAGER</w:t>
            </w:r>
          </w:p>
        </w:tc>
        <w:tc>
          <w:tcPr>
            <w:tcW w:w="826" w:type="pct"/>
            <w:tcBorders>
              <w:top w:val="single" w:sz="2" w:space="0" w:color="auto"/>
              <w:left w:val="single" w:sz="2" w:space="0" w:color="auto"/>
              <w:bottom w:val="single" w:sz="2" w:space="0" w:color="auto"/>
              <w:right w:val="single" w:sz="2" w:space="0" w:color="auto"/>
            </w:tcBorders>
            <w:vAlign w:val="center"/>
          </w:tcPr>
          <w:p w14:paraId="412CC4ED" w14:textId="77777777" w:rsidR="00866446" w:rsidRDefault="00866446" w:rsidP="00866446">
            <w:pPr>
              <w:spacing w:before="40" w:after="40"/>
              <w:rPr>
                <w:sz w:val="16"/>
              </w:rPr>
            </w:pPr>
            <w:r>
              <w:rPr>
                <w:sz w:val="16"/>
              </w:rPr>
              <w:t>Production knowledge</w:t>
            </w:r>
          </w:p>
          <w:p w14:paraId="6D8B8712" w14:textId="2EEB81CC" w:rsidR="00866446" w:rsidRDefault="00866446" w:rsidP="00866446">
            <w:pPr>
              <w:spacing w:before="40" w:after="40"/>
              <w:rPr>
                <w:sz w:val="16"/>
              </w:rPr>
            </w:pPr>
            <w:r>
              <w:rPr>
                <w:sz w:val="16"/>
              </w:rPr>
              <w:t>O</w:t>
            </w:r>
            <w:r w:rsidRPr="00DD6A28">
              <w:rPr>
                <w:sz w:val="16"/>
              </w:rPr>
              <w:t xml:space="preserve">perational </w:t>
            </w:r>
            <w:r w:rsidR="0061004A">
              <w:rPr>
                <w:sz w:val="16"/>
              </w:rPr>
              <w:t>expertise</w:t>
            </w:r>
          </w:p>
          <w:p w14:paraId="3ABDC44E" w14:textId="7414703F" w:rsidR="00866446" w:rsidRDefault="00866446" w:rsidP="00866446">
            <w:pPr>
              <w:spacing w:before="40" w:after="40"/>
              <w:rPr>
                <w:sz w:val="16"/>
              </w:rPr>
            </w:pPr>
            <w:r>
              <w:rPr>
                <w:sz w:val="16"/>
              </w:rPr>
              <w:t>B</w:t>
            </w:r>
            <w:r w:rsidRPr="00DD6A28">
              <w:rPr>
                <w:sz w:val="16"/>
              </w:rPr>
              <w:t>usiness continuity</w:t>
            </w:r>
            <w:r>
              <w:rPr>
                <w:sz w:val="16"/>
              </w:rPr>
              <w:t xml:space="preserve"> trained</w:t>
            </w:r>
          </w:p>
        </w:tc>
        <w:tc>
          <w:tcPr>
            <w:tcW w:w="2134" w:type="pct"/>
            <w:tcBorders>
              <w:top w:val="single" w:sz="2" w:space="0" w:color="auto"/>
              <w:left w:val="single" w:sz="2" w:space="0" w:color="auto"/>
              <w:bottom w:val="single" w:sz="2" w:space="0" w:color="auto"/>
              <w:right w:val="single" w:sz="2" w:space="0" w:color="auto"/>
            </w:tcBorders>
            <w:vAlign w:val="center"/>
          </w:tcPr>
          <w:p w14:paraId="1D20B0EA" w14:textId="77777777" w:rsidR="00866446" w:rsidRDefault="00866446" w:rsidP="00866446">
            <w:pPr>
              <w:spacing w:before="40" w:after="40"/>
              <w:rPr>
                <w:sz w:val="16"/>
              </w:rPr>
            </w:pPr>
            <w:r w:rsidRPr="0078381C">
              <w:rPr>
                <w:sz w:val="16"/>
              </w:rPr>
              <w:t xml:space="preserve">Directing the business operational response </w:t>
            </w:r>
          </w:p>
          <w:p w14:paraId="0A2FCCEA" w14:textId="77777777" w:rsidR="00866446" w:rsidRDefault="00866446" w:rsidP="00866446">
            <w:pPr>
              <w:spacing w:before="40" w:after="40"/>
              <w:rPr>
                <w:sz w:val="16"/>
              </w:rPr>
            </w:pPr>
            <w:r w:rsidRPr="0078381C">
              <w:rPr>
                <w:sz w:val="16"/>
              </w:rPr>
              <w:t xml:space="preserve">Deploying recovery strategy </w:t>
            </w:r>
          </w:p>
          <w:p w14:paraId="66D4E08E" w14:textId="77777777" w:rsidR="00866446" w:rsidRDefault="00866446" w:rsidP="00866446">
            <w:pPr>
              <w:spacing w:before="40" w:after="40"/>
              <w:rPr>
                <w:sz w:val="16"/>
              </w:rPr>
            </w:pPr>
            <w:r w:rsidRPr="0078381C">
              <w:rPr>
                <w:sz w:val="16"/>
              </w:rPr>
              <w:t>Delegating key tasks</w:t>
            </w:r>
          </w:p>
          <w:p w14:paraId="0FB7A698" w14:textId="08E86DAE" w:rsidR="00866446" w:rsidRDefault="00866446" w:rsidP="00866446">
            <w:pPr>
              <w:spacing w:before="40" w:after="40"/>
              <w:rPr>
                <w:sz w:val="16"/>
              </w:rPr>
            </w:pPr>
            <w:r>
              <w:rPr>
                <w:sz w:val="16"/>
                <w:szCs w:val="16"/>
              </w:rPr>
              <w:t xml:space="preserve">Returning to normal operation </w:t>
            </w:r>
          </w:p>
        </w:tc>
        <w:tc>
          <w:tcPr>
            <w:tcW w:w="711" w:type="pct"/>
            <w:tcBorders>
              <w:top w:val="single" w:sz="2" w:space="0" w:color="auto"/>
              <w:left w:val="single" w:sz="2" w:space="0" w:color="auto"/>
              <w:bottom w:val="single" w:sz="2" w:space="0" w:color="auto"/>
              <w:right w:val="single" w:sz="2" w:space="0" w:color="auto"/>
            </w:tcBorders>
          </w:tcPr>
          <w:p w14:paraId="04AF30E9" w14:textId="77777777" w:rsidR="00866446" w:rsidRPr="0078381C" w:rsidRDefault="00866446" w:rsidP="00866446">
            <w:pPr>
              <w:spacing w:before="40" w:after="40"/>
              <w:rPr>
                <w:sz w:val="16"/>
              </w:rPr>
            </w:pPr>
          </w:p>
        </w:tc>
        <w:tc>
          <w:tcPr>
            <w:tcW w:w="683" w:type="pct"/>
            <w:tcBorders>
              <w:top w:val="single" w:sz="2" w:space="0" w:color="auto"/>
              <w:left w:val="single" w:sz="2" w:space="0" w:color="auto"/>
              <w:bottom w:val="single" w:sz="2" w:space="0" w:color="auto"/>
              <w:right w:val="single" w:sz="2" w:space="0" w:color="auto"/>
            </w:tcBorders>
          </w:tcPr>
          <w:p w14:paraId="27B8F38A" w14:textId="77777777" w:rsidR="00866446" w:rsidRPr="0078381C" w:rsidRDefault="00866446" w:rsidP="00866446">
            <w:pPr>
              <w:spacing w:before="40" w:after="40"/>
              <w:rPr>
                <w:sz w:val="16"/>
              </w:rPr>
            </w:pPr>
          </w:p>
        </w:tc>
      </w:tr>
    </w:tbl>
    <w:p w14:paraId="61B335EF" w14:textId="39E4F4D4" w:rsidR="008D13DD" w:rsidRDefault="008D13DD">
      <w:pPr>
        <w:sectPr w:rsidR="008D13DD" w:rsidSect="005B2E87">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titlePg/>
          <w:docGrid w:linePitch="360"/>
        </w:sectPr>
      </w:pPr>
    </w:p>
    <w:p w14:paraId="412E9985" w14:textId="64EF26A8" w:rsidR="00FB1A90" w:rsidRDefault="00FB1A90" w:rsidP="00D96F33">
      <w:pPr>
        <w:pStyle w:val="Heading1"/>
        <w:numPr>
          <w:ilvl w:val="0"/>
          <w:numId w:val="1"/>
        </w:numPr>
        <w:rPr>
          <w:color w:val="FF0000"/>
        </w:rPr>
      </w:pPr>
      <w:bookmarkStart w:id="18" w:name="_Toc68090327"/>
      <w:bookmarkStart w:id="19" w:name="_Toc74045883"/>
      <w:bookmarkStart w:id="20" w:name="_Toc75425433"/>
      <w:r w:rsidRPr="00D96F33">
        <w:rPr>
          <w:color w:val="FF0000"/>
        </w:rPr>
        <w:lastRenderedPageBreak/>
        <w:t>Emergency Response</w:t>
      </w:r>
      <w:bookmarkEnd w:id="18"/>
      <w:bookmarkEnd w:id="19"/>
      <w:bookmarkEnd w:id="20"/>
    </w:p>
    <w:p w14:paraId="06834A65" w14:textId="77067829" w:rsidR="00D96F33" w:rsidRPr="00D96F33" w:rsidRDefault="00D96F33" w:rsidP="00D96F33">
      <w:pPr>
        <w:pStyle w:val="Heading2"/>
        <w:numPr>
          <w:ilvl w:val="1"/>
          <w:numId w:val="1"/>
        </w:numPr>
        <w:rPr>
          <w:color w:val="FF0000"/>
        </w:rPr>
      </w:pPr>
      <w:bookmarkStart w:id="21" w:name="_Toc74045884"/>
      <w:bookmarkStart w:id="22" w:name="_Toc75425434"/>
      <w:r w:rsidRPr="00D96F33">
        <w:rPr>
          <w:color w:val="FF0000"/>
        </w:rPr>
        <w:t>Flowchart</w:t>
      </w:r>
      <w:bookmarkEnd w:id="21"/>
      <w:bookmarkEnd w:id="22"/>
    </w:p>
    <w:p w14:paraId="1080D67E" w14:textId="4EF5EB69" w:rsidR="00EB0D97" w:rsidRDefault="00FB1A90" w:rsidP="00FB1A90">
      <w:r>
        <w:t>Immediately apply the following flowchart if in any doubt about an incident-related threat to safety or normal business activity</w:t>
      </w:r>
    </w:p>
    <w:p w14:paraId="34F632E0" w14:textId="164C80FA" w:rsidR="00BC2BB5" w:rsidRDefault="00BC2BB5" w:rsidP="0091435E">
      <w:pPr>
        <w:spacing w:after="0"/>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1DD7B26B" w14:textId="77777777" w:rsidTr="0091435E">
        <w:tc>
          <w:tcPr>
            <w:tcW w:w="562" w:type="dxa"/>
          </w:tcPr>
          <w:p w14:paraId="34FDEFF0" w14:textId="7EB3D631" w:rsidR="0091435E" w:rsidRDefault="0091435E" w:rsidP="0091435E">
            <w:pPr>
              <w:rPr>
                <w:sz w:val="14"/>
                <w:szCs w:val="16"/>
              </w:rPr>
            </w:pPr>
            <w:r w:rsidRPr="0091435E">
              <w:rPr>
                <w:noProof/>
                <w:sz w:val="14"/>
                <w:szCs w:val="16"/>
              </w:rPr>
              <w:drawing>
                <wp:inline distT="0" distB="0" distL="0" distR="0" wp14:anchorId="542D054B" wp14:editId="5E30F2E0">
                  <wp:extent cx="200025" cy="200025"/>
                  <wp:effectExtent l="0" t="0" r="9525" b="9525"/>
                  <wp:docPr id="104" name="Graphic 10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0CEA915F" w14:textId="0048E5B6" w:rsidR="0091435E" w:rsidRDefault="0091435E" w:rsidP="0091435E">
            <w:pPr>
              <w:rPr>
                <w:sz w:val="14"/>
                <w:szCs w:val="16"/>
              </w:rPr>
            </w:pPr>
            <w:r w:rsidRPr="00756A9E">
              <w:rPr>
                <w:color w:val="4472C4" w:themeColor="accent1"/>
                <w:sz w:val="14"/>
                <w:szCs w:val="16"/>
              </w:rPr>
              <w:t>Review the flowchart below and amend/adapt if necessary</w:t>
            </w:r>
          </w:p>
        </w:tc>
      </w:tr>
    </w:tbl>
    <w:p w14:paraId="172183E2" w14:textId="77777777" w:rsidR="0091435E" w:rsidRPr="0091435E" w:rsidRDefault="0091435E" w:rsidP="0091435E">
      <w:pPr>
        <w:spacing w:after="0"/>
        <w:rPr>
          <w:sz w:val="14"/>
          <w:szCs w:val="16"/>
        </w:rPr>
      </w:pPr>
    </w:p>
    <w:p w14:paraId="204AC5F2" w14:textId="77777777" w:rsidR="00D96F33" w:rsidRDefault="00D96F33" w:rsidP="00FB1A90"/>
    <w:p w14:paraId="65706A3D" w14:textId="6F98A77C" w:rsidR="00FB1A90" w:rsidRDefault="00D96F33" w:rsidP="00FB1A90">
      <w:r>
        <w:rPr>
          <w:noProof/>
        </w:rPr>
        <w:lastRenderedPageBreak/>
        <mc:AlternateContent>
          <mc:Choice Requires="wpg">
            <w:drawing>
              <wp:inline distT="0" distB="0" distL="0" distR="0" wp14:anchorId="683A7BFB" wp14:editId="7EDF9E4B">
                <wp:extent cx="8863330" cy="3952875"/>
                <wp:effectExtent l="0" t="0" r="3302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3330" cy="3952875"/>
                          <a:chOff x="0" y="0"/>
                          <a:chExt cx="88633" cy="39522"/>
                        </a:xfrm>
                      </wpg:grpSpPr>
                      <wps:wsp>
                        <wps:cNvPr id="2" name="AutoShape 3"/>
                        <wps:cNvSpPr>
                          <a:spLocks noChangeAspect="1" noChangeArrowheads="1"/>
                        </wps:cNvSpPr>
                        <wps:spPr bwMode="auto">
                          <a:xfrm>
                            <a:off x="0" y="0"/>
                            <a:ext cx="88633" cy="39522"/>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359" y="359"/>
                            <a:ext cx="14888" cy="3810"/>
                          </a:xfrm>
                          <a:prstGeom prst="rect">
                            <a:avLst/>
                          </a:prstGeom>
                          <a:solidFill>
                            <a:srgbClr val="FF505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2FB2F2D" w14:textId="77777777" w:rsidR="00D96F33" w:rsidRPr="00C81448" w:rsidRDefault="00D96F33" w:rsidP="00D96F33">
                              <w:pPr>
                                <w:spacing w:after="0"/>
                                <w:jc w:val="center"/>
                                <w:rPr>
                                  <w:b/>
                                  <w:color w:val="000000"/>
                                  <w:sz w:val="18"/>
                                  <w:szCs w:val="18"/>
                                </w:rPr>
                              </w:pPr>
                              <w:r w:rsidRPr="00C81448">
                                <w:rPr>
                                  <w:b/>
                                  <w:color w:val="000000"/>
                                  <w:sz w:val="18"/>
                                  <w:szCs w:val="18"/>
                                </w:rPr>
                                <w:t>INCIDENT</w:t>
                              </w:r>
                            </w:p>
                          </w:txbxContent>
                        </wps:txbx>
                        <wps:bodyPr rot="0" vert="horz" wrap="square" lIns="91440" tIns="45720" rIns="91440" bIns="45720" anchor="ctr" anchorCtr="0" upright="1">
                          <a:noAutofit/>
                        </wps:bodyPr>
                      </wps:wsp>
                      <wps:wsp>
                        <wps:cNvPr id="4" name="Rectangle 6"/>
                        <wps:cNvSpPr>
                          <a:spLocks noChangeArrowheads="1"/>
                        </wps:cNvSpPr>
                        <wps:spPr bwMode="auto">
                          <a:xfrm>
                            <a:off x="359" y="7112"/>
                            <a:ext cx="14888" cy="5287"/>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94D8FC3"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YOU</w:t>
                              </w:r>
                              <w:r w:rsidRPr="00C81448">
                                <w:rPr>
                                  <w:b/>
                                  <w:sz w:val="18"/>
                                  <w:szCs w:val="18"/>
                                </w:rPr>
                                <w:t xml:space="preserve"> SAFE?</w:t>
                              </w:r>
                            </w:p>
                          </w:txbxContent>
                        </wps:txbx>
                        <wps:bodyPr rot="0" vert="horz" wrap="square" lIns="91440" tIns="45720" rIns="91440" bIns="45720" anchor="ctr" anchorCtr="0" upright="1">
                          <a:noAutofit/>
                        </wps:bodyPr>
                      </wps:wsp>
                      <wps:wsp>
                        <wps:cNvPr id="5" name="Rectangle 7"/>
                        <wps:cNvSpPr>
                          <a:spLocks noChangeArrowheads="1"/>
                        </wps:cNvSpPr>
                        <wps:spPr bwMode="auto">
                          <a:xfrm>
                            <a:off x="23375" y="7112"/>
                            <a:ext cx="16564" cy="5287"/>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F911171" w14:textId="77777777" w:rsidR="00D96F33" w:rsidRPr="00C81448" w:rsidRDefault="00D96F33" w:rsidP="00550CC6">
                              <w:pPr>
                                <w:pStyle w:val="NormalWeb"/>
                                <w:jc w:val="center"/>
                                <w:rPr>
                                  <w:b/>
                                  <w:sz w:val="18"/>
                                  <w:szCs w:val="18"/>
                                </w:rPr>
                              </w:pPr>
                              <w:r w:rsidRPr="00C81448">
                                <w:rPr>
                                  <w:b/>
                                  <w:sz w:val="18"/>
                                  <w:szCs w:val="18"/>
                                </w:rPr>
                                <w:t>WHERE IS THE THREAT LOCATED?</w:t>
                              </w:r>
                            </w:p>
                          </w:txbxContent>
                        </wps:txbx>
                        <wps:bodyPr rot="0" vert="horz" wrap="square" lIns="91440" tIns="45720" rIns="91440" bIns="45720" anchor="ctr" anchorCtr="0" upright="1">
                          <a:noAutofit/>
                        </wps:bodyPr>
                      </wps:wsp>
                      <wps:wsp>
                        <wps:cNvPr id="6" name="Straight Arrow Connector 8"/>
                        <wps:cNvCnPr>
                          <a:cxnSpLocks noChangeShapeType="1"/>
                        </wps:cNvCnPr>
                        <wps:spPr bwMode="auto">
                          <a:xfrm>
                            <a:off x="15247" y="9756"/>
                            <a:ext cx="8128" cy="0"/>
                          </a:xfrm>
                          <a:prstGeom prst="straightConnector1">
                            <a:avLst/>
                          </a:prstGeom>
                          <a:noFill/>
                          <a:ln w="25400">
                            <a:solidFill>
                              <a:srgbClr val="FF0000">
                                <a:alpha val="56862"/>
                              </a:srgbClr>
                            </a:solidFill>
                            <a:miter lim="800000"/>
                            <a:headEnd/>
                            <a:tailEnd type="triangle" w="med" len="med"/>
                          </a:ln>
                        </wps:spPr>
                        <wps:bodyPr/>
                      </wps:wsp>
                      <wps:wsp>
                        <wps:cNvPr id="7" name="Straight Arrow Connector 9"/>
                        <wps:cNvCnPr>
                          <a:cxnSpLocks noChangeShapeType="1"/>
                        </wps:cNvCnPr>
                        <wps:spPr bwMode="auto">
                          <a:xfrm>
                            <a:off x="7803" y="4169"/>
                            <a:ext cx="0" cy="2943"/>
                          </a:xfrm>
                          <a:prstGeom prst="straightConnector1">
                            <a:avLst/>
                          </a:prstGeom>
                          <a:noFill/>
                          <a:ln w="25400">
                            <a:solidFill>
                              <a:srgbClr val="FF0000">
                                <a:alpha val="56862"/>
                              </a:srgbClr>
                            </a:solidFill>
                            <a:miter lim="800000"/>
                            <a:headEnd/>
                            <a:tailEnd type="triangle" w="med" len="med"/>
                          </a:ln>
                        </wps:spPr>
                        <wps:bodyPr/>
                      </wps:wsp>
                      <wps:wsp>
                        <wps:cNvPr id="8" name="Rectangle 10"/>
                        <wps:cNvSpPr>
                          <a:spLocks noChangeArrowheads="1"/>
                        </wps:cNvSpPr>
                        <wps:spPr bwMode="auto">
                          <a:xfrm>
                            <a:off x="71076" y="407"/>
                            <a:ext cx="14888" cy="5286"/>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570194" w14:textId="77777777" w:rsidR="00D96F33" w:rsidRPr="00C81448" w:rsidRDefault="00D96F33" w:rsidP="00550CC6">
                              <w:pPr>
                                <w:pStyle w:val="NormalWeb"/>
                                <w:jc w:val="center"/>
                                <w:rPr>
                                  <w:b/>
                                  <w:color w:val="FF0000"/>
                                  <w:sz w:val="18"/>
                                  <w:szCs w:val="18"/>
                                </w:rPr>
                              </w:pPr>
                              <w:r w:rsidRPr="00C81448">
                                <w:rPr>
                                  <w:b/>
                                  <w:color w:val="FF0000"/>
                                  <w:sz w:val="18"/>
                                  <w:szCs w:val="18"/>
                                </w:rPr>
                                <w:t>FIND A SAFE PLACE INSIDE</w:t>
                              </w:r>
                            </w:p>
                          </w:txbxContent>
                        </wps:txbx>
                        <wps:bodyPr rot="0" vert="horz" wrap="square" lIns="91440" tIns="45720" rIns="91440" bIns="45720" anchor="ctr" anchorCtr="0" upright="1">
                          <a:noAutofit/>
                        </wps:bodyPr>
                      </wps:wsp>
                      <wps:wsp>
                        <wps:cNvPr id="9" name="Connector: Elbow 11"/>
                        <wps:cNvCnPr>
                          <a:cxnSpLocks noChangeShapeType="1"/>
                        </wps:cNvCnPr>
                        <wps:spPr bwMode="auto">
                          <a:xfrm rot="5400000" flipH="1" flipV="1">
                            <a:off x="49336" y="-14630"/>
                            <a:ext cx="4062" cy="39419"/>
                          </a:xfrm>
                          <a:prstGeom prst="bentConnector2">
                            <a:avLst/>
                          </a:prstGeom>
                          <a:noFill/>
                          <a:ln w="25400">
                            <a:solidFill>
                              <a:srgbClr val="FF0000">
                                <a:alpha val="56862"/>
                              </a:srgbClr>
                            </a:solidFill>
                            <a:miter lim="800000"/>
                            <a:headEnd/>
                            <a:tailEnd type="triangle" w="med" len="med"/>
                          </a:ln>
                        </wps:spPr>
                        <wps:bodyPr/>
                      </wps:wsp>
                      <wps:wsp>
                        <wps:cNvPr id="10" name="Connector: Elbow 15"/>
                        <wps:cNvCnPr>
                          <a:cxnSpLocks noChangeShapeType="1"/>
                        </wps:cNvCnPr>
                        <wps:spPr bwMode="auto">
                          <a:xfrm rot="16200000" flipH="1">
                            <a:off x="35934" y="8121"/>
                            <a:ext cx="3910" cy="12463"/>
                          </a:xfrm>
                          <a:prstGeom prst="bentConnector2">
                            <a:avLst/>
                          </a:prstGeom>
                          <a:noFill/>
                          <a:ln w="25400">
                            <a:solidFill>
                              <a:srgbClr val="FF0000">
                                <a:alpha val="56862"/>
                              </a:srgbClr>
                            </a:solidFill>
                            <a:miter lim="800000"/>
                            <a:headEnd/>
                            <a:tailEnd type="triangle" w="med" len="med"/>
                          </a:ln>
                        </wps:spPr>
                        <wps:bodyPr/>
                      </wps:wsp>
                      <wps:wsp>
                        <wps:cNvPr id="11" name="Rectangle 16"/>
                        <wps:cNvSpPr>
                          <a:spLocks noChangeArrowheads="1"/>
                        </wps:cNvSpPr>
                        <wps:spPr bwMode="auto">
                          <a:xfrm>
                            <a:off x="71000" y="6960"/>
                            <a:ext cx="14888" cy="5287"/>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3E46954" w14:textId="77777777" w:rsidR="00D96F33" w:rsidRPr="00C81448" w:rsidRDefault="00D96F33" w:rsidP="00550CC6">
                              <w:pPr>
                                <w:pStyle w:val="NormalWeb"/>
                                <w:jc w:val="center"/>
                                <w:rPr>
                                  <w:b/>
                                  <w:color w:val="FF0000"/>
                                  <w:sz w:val="18"/>
                                  <w:szCs w:val="18"/>
                                </w:rPr>
                              </w:pPr>
                              <w:r w:rsidRPr="00C81448">
                                <w:rPr>
                                  <w:b/>
                                  <w:color w:val="FF0000"/>
                                  <w:sz w:val="18"/>
                                  <w:szCs w:val="18"/>
                                </w:rPr>
                                <w:t>GO TO PRIMARY EVACUATION POINT</w:t>
                              </w:r>
                            </w:p>
                          </w:txbxContent>
                        </wps:txbx>
                        <wps:bodyPr rot="0" vert="horz" wrap="square" lIns="91440" tIns="45720" rIns="91440" bIns="45720" anchor="ctr" anchorCtr="0" upright="1">
                          <a:noAutofit/>
                        </wps:bodyPr>
                      </wps:wsp>
                      <wps:wsp>
                        <wps:cNvPr id="12" name="Connector: Elbow 18"/>
                        <wps:cNvCnPr>
                          <a:cxnSpLocks noChangeShapeType="1"/>
                        </wps:cNvCnPr>
                        <wps:spPr bwMode="auto">
                          <a:xfrm rot="5400000" flipH="1" flipV="1">
                            <a:off x="59249" y="1917"/>
                            <a:ext cx="4063" cy="19436"/>
                          </a:xfrm>
                          <a:prstGeom prst="bentConnector2">
                            <a:avLst/>
                          </a:prstGeom>
                          <a:noFill/>
                          <a:ln w="25400">
                            <a:solidFill>
                              <a:srgbClr val="FF0000">
                                <a:alpha val="56862"/>
                              </a:srgbClr>
                            </a:solidFill>
                            <a:miter lim="800000"/>
                            <a:headEnd/>
                            <a:tailEnd type="triangle" w="med" len="med"/>
                          </a:ln>
                        </wps:spPr>
                        <wps:bodyPr/>
                      </wps:wsp>
                      <wps:wsp>
                        <wps:cNvPr id="13" name="Rectangle 20"/>
                        <wps:cNvSpPr>
                          <a:spLocks noChangeArrowheads="1"/>
                        </wps:cNvSpPr>
                        <wps:spPr bwMode="auto">
                          <a:xfrm>
                            <a:off x="362" y="23419"/>
                            <a:ext cx="14888" cy="5287"/>
                          </a:xfrm>
                          <a:prstGeom prst="rect">
                            <a:avLst/>
                          </a:prstGeom>
                          <a:solidFill>
                            <a:srgbClr val="ED7D31">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CA977D5"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OTHER LIVES</w:t>
                              </w:r>
                              <w:r w:rsidRPr="00C81448">
                                <w:rPr>
                                  <w:b/>
                                  <w:sz w:val="18"/>
                                  <w:szCs w:val="18"/>
                                </w:rPr>
                                <w:t xml:space="preserve"> AT RISK?</w:t>
                              </w:r>
                            </w:p>
                          </w:txbxContent>
                        </wps:txbx>
                        <wps:bodyPr rot="0" vert="horz" wrap="square" lIns="91440" tIns="45720" rIns="91440" bIns="45720" anchor="ctr" anchorCtr="0" upright="1">
                          <a:noAutofit/>
                        </wps:bodyPr>
                      </wps:wsp>
                      <wps:wsp>
                        <wps:cNvPr id="14" name="Straight Arrow Connector 21"/>
                        <wps:cNvCnPr>
                          <a:cxnSpLocks noChangeShapeType="1"/>
                        </wps:cNvCnPr>
                        <wps:spPr bwMode="auto">
                          <a:xfrm>
                            <a:off x="7803" y="12399"/>
                            <a:ext cx="3" cy="11020"/>
                          </a:xfrm>
                          <a:prstGeom prst="straightConnector1">
                            <a:avLst/>
                          </a:prstGeom>
                          <a:noFill/>
                          <a:ln w="25400">
                            <a:solidFill>
                              <a:srgbClr val="FF0000">
                                <a:alpha val="56862"/>
                              </a:srgbClr>
                            </a:solidFill>
                            <a:miter lim="800000"/>
                            <a:headEnd/>
                            <a:tailEnd type="triangle" w="med" len="med"/>
                          </a:ln>
                        </wps:spPr>
                        <wps:bodyPr/>
                      </wps:wsp>
                      <wps:wsp>
                        <wps:cNvPr id="15" name="Rectangle 22"/>
                        <wps:cNvSpPr>
                          <a:spLocks noChangeArrowheads="1"/>
                        </wps:cNvSpPr>
                        <wps:spPr bwMode="auto">
                          <a:xfrm>
                            <a:off x="33967" y="23419"/>
                            <a:ext cx="14887" cy="5287"/>
                          </a:xfrm>
                          <a:prstGeom prst="rect">
                            <a:avLst/>
                          </a:prstGeom>
                          <a:solidFill>
                            <a:srgbClr val="ED7D31">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6708AF" w14:textId="77777777" w:rsidR="00D96F33" w:rsidRPr="00C81448" w:rsidRDefault="00D96F33" w:rsidP="00550CC6">
                              <w:pPr>
                                <w:pStyle w:val="NormalWeb"/>
                                <w:jc w:val="center"/>
                                <w:rPr>
                                  <w:b/>
                                  <w:sz w:val="18"/>
                                  <w:szCs w:val="18"/>
                                </w:rPr>
                              </w:pPr>
                              <w:r w:rsidRPr="00C81448">
                                <w:rPr>
                                  <w:b/>
                                  <w:sz w:val="18"/>
                                  <w:szCs w:val="18"/>
                                </w:rPr>
                                <w:t>EMERGENCY SERVICES CALLED?</w:t>
                              </w:r>
                            </w:p>
                          </w:txbxContent>
                        </wps:txbx>
                        <wps:bodyPr rot="0" vert="horz" wrap="square" lIns="91440" tIns="45720" rIns="91440" bIns="45720" anchor="ctr" anchorCtr="0" upright="1">
                          <a:noAutofit/>
                        </wps:bodyPr>
                      </wps:wsp>
                      <wps:wsp>
                        <wps:cNvPr id="16" name="Rectangle 23"/>
                        <wps:cNvSpPr>
                          <a:spLocks noChangeArrowheads="1"/>
                        </wps:cNvSpPr>
                        <wps:spPr bwMode="auto">
                          <a:xfrm>
                            <a:off x="71000" y="23419"/>
                            <a:ext cx="14888" cy="5287"/>
                          </a:xfrm>
                          <a:prstGeom prst="rect">
                            <a:avLst/>
                          </a:prstGeom>
                          <a:solidFill>
                            <a:srgbClr val="ED7D31">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7C50767" w14:textId="77777777" w:rsidR="00D96F33" w:rsidRPr="00C81448" w:rsidRDefault="00D96F33" w:rsidP="00550CC6">
                              <w:pPr>
                                <w:pStyle w:val="NormalWeb"/>
                                <w:jc w:val="center"/>
                                <w:rPr>
                                  <w:b/>
                                  <w:color w:val="FF0000"/>
                                  <w:sz w:val="18"/>
                                  <w:szCs w:val="18"/>
                                </w:rPr>
                              </w:pPr>
                              <w:r w:rsidRPr="00C81448">
                                <w:rPr>
                                  <w:b/>
                                  <w:color w:val="FF0000"/>
                                  <w:sz w:val="18"/>
                                  <w:szCs w:val="18"/>
                                </w:rPr>
                                <w:t>DIAL 999 EMERGENCY SERVICES</w:t>
                              </w:r>
                            </w:p>
                          </w:txbxContent>
                        </wps:txbx>
                        <wps:bodyPr rot="0" vert="horz" wrap="square" lIns="91440" tIns="45720" rIns="91440" bIns="45720" anchor="ctr" anchorCtr="0" upright="1">
                          <a:noAutofit/>
                        </wps:bodyPr>
                      </wps:wsp>
                      <wps:wsp>
                        <wps:cNvPr id="17" name="Straight Arrow Connector 24"/>
                        <wps:cNvCnPr>
                          <a:cxnSpLocks noChangeShapeType="1"/>
                        </wps:cNvCnPr>
                        <wps:spPr bwMode="auto">
                          <a:xfrm>
                            <a:off x="15250" y="26063"/>
                            <a:ext cx="18717" cy="0"/>
                          </a:xfrm>
                          <a:prstGeom prst="straightConnector1">
                            <a:avLst/>
                          </a:prstGeom>
                          <a:noFill/>
                          <a:ln w="25400">
                            <a:solidFill>
                              <a:srgbClr val="FF0000">
                                <a:alpha val="56862"/>
                              </a:srgbClr>
                            </a:solidFill>
                            <a:miter lim="800000"/>
                            <a:headEnd/>
                            <a:tailEnd type="triangle" w="med" len="med"/>
                          </a:ln>
                        </wps:spPr>
                        <wps:bodyPr/>
                      </wps:wsp>
                      <wps:wsp>
                        <wps:cNvPr id="18" name="Straight Arrow Connector 25"/>
                        <wps:cNvCnPr>
                          <a:cxnSpLocks noChangeShapeType="1"/>
                        </wps:cNvCnPr>
                        <wps:spPr bwMode="auto">
                          <a:xfrm>
                            <a:off x="48854" y="26063"/>
                            <a:ext cx="22146" cy="0"/>
                          </a:xfrm>
                          <a:prstGeom prst="straightConnector1">
                            <a:avLst/>
                          </a:prstGeom>
                          <a:noFill/>
                          <a:ln w="25400">
                            <a:solidFill>
                              <a:srgbClr val="FF0000">
                                <a:alpha val="56862"/>
                              </a:srgbClr>
                            </a:solidFill>
                            <a:miter lim="800000"/>
                            <a:headEnd/>
                            <a:tailEnd type="triangle" w="med" len="med"/>
                          </a:ln>
                        </wps:spPr>
                        <wps:bodyPr/>
                      </wps:wsp>
                      <wps:wsp>
                        <wps:cNvPr id="19" name="Connector: Elbow 26"/>
                        <wps:cNvCnPr>
                          <a:cxnSpLocks noChangeShapeType="1"/>
                        </wps:cNvCnPr>
                        <wps:spPr bwMode="auto">
                          <a:xfrm>
                            <a:off x="85964" y="3050"/>
                            <a:ext cx="2133" cy="7811"/>
                          </a:xfrm>
                          <a:prstGeom prst="bentConnector2">
                            <a:avLst/>
                          </a:prstGeom>
                          <a:noFill/>
                          <a:ln w="25400">
                            <a:solidFill>
                              <a:srgbClr val="FF0000">
                                <a:alpha val="56862"/>
                              </a:srgbClr>
                            </a:solidFill>
                            <a:miter lim="800000"/>
                            <a:headEnd/>
                            <a:tailEnd type="triangle" w="med" len="med"/>
                          </a:ln>
                        </wps:spPr>
                        <wps:bodyPr/>
                      </wps:wsp>
                      <wps:wsp>
                        <wps:cNvPr id="20" name="Rectangle 27"/>
                        <wps:cNvSpPr>
                          <a:spLocks noChangeArrowheads="1"/>
                        </wps:cNvSpPr>
                        <wps:spPr bwMode="auto">
                          <a:xfrm>
                            <a:off x="33967" y="33630"/>
                            <a:ext cx="14887" cy="5287"/>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CB9CE7D" w14:textId="77777777" w:rsidR="00D96F33" w:rsidRPr="00C81448" w:rsidRDefault="00D96F33" w:rsidP="00550CC6">
                              <w:pPr>
                                <w:pStyle w:val="NormalWeb"/>
                                <w:jc w:val="center"/>
                                <w:rPr>
                                  <w:b/>
                                  <w:sz w:val="18"/>
                                  <w:szCs w:val="18"/>
                                </w:rPr>
                              </w:pPr>
                              <w:r w:rsidRPr="00C81448">
                                <w:rPr>
                                  <w:b/>
                                  <w:sz w:val="18"/>
                                  <w:szCs w:val="18"/>
                                </w:rPr>
                                <w:t>IS THERE A THREAT TO BUSINESS?</w:t>
                              </w:r>
                            </w:p>
                          </w:txbxContent>
                        </wps:txbx>
                        <wps:bodyPr rot="0" vert="horz" wrap="square" lIns="91440" tIns="45720" rIns="91440" bIns="45720" anchor="ctr" anchorCtr="0" upright="1">
                          <a:noAutofit/>
                        </wps:bodyPr>
                      </wps:wsp>
                      <wps:wsp>
                        <wps:cNvPr id="21" name="Rectangle 28"/>
                        <wps:cNvSpPr>
                          <a:spLocks noChangeArrowheads="1"/>
                        </wps:cNvSpPr>
                        <wps:spPr bwMode="auto">
                          <a:xfrm>
                            <a:off x="359" y="33630"/>
                            <a:ext cx="14888" cy="5287"/>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F33639C" w14:textId="77777777" w:rsidR="00D96F33" w:rsidRPr="00C81448" w:rsidRDefault="00D96F33" w:rsidP="00550CC6">
                              <w:pPr>
                                <w:pStyle w:val="NormalWeb"/>
                                <w:jc w:val="center"/>
                                <w:rPr>
                                  <w:b/>
                                  <w:color w:val="FF0000"/>
                                  <w:sz w:val="18"/>
                                  <w:szCs w:val="18"/>
                                </w:rPr>
                              </w:pPr>
                              <w:r w:rsidRPr="00C81448">
                                <w:rPr>
                                  <w:b/>
                                  <w:color w:val="FF0000"/>
                                  <w:sz w:val="18"/>
                                  <w:szCs w:val="18"/>
                                </w:rPr>
                                <w:t>ESCALATE USING THE PROCEDURE BELOW</w:t>
                              </w:r>
                            </w:p>
                          </w:txbxContent>
                        </wps:txbx>
                        <wps:bodyPr rot="0" vert="horz" wrap="square" lIns="91440" tIns="45720" rIns="91440" bIns="45720" anchor="ctr" anchorCtr="0" upright="1">
                          <a:noAutofit/>
                        </wps:bodyPr>
                      </wps:wsp>
                      <wps:wsp>
                        <wps:cNvPr id="22" name="Rectangle 29"/>
                        <wps:cNvSpPr>
                          <a:spLocks noChangeArrowheads="1"/>
                        </wps:cNvSpPr>
                        <wps:spPr bwMode="auto">
                          <a:xfrm>
                            <a:off x="71000" y="33630"/>
                            <a:ext cx="14888" cy="5287"/>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81151D" w14:textId="77777777" w:rsidR="00D96F33" w:rsidRPr="00C81448" w:rsidRDefault="00D96F33" w:rsidP="00550CC6">
                              <w:pPr>
                                <w:pStyle w:val="NormalWeb"/>
                                <w:jc w:val="center"/>
                                <w:rPr>
                                  <w:b/>
                                  <w:color w:val="00B050"/>
                                  <w:sz w:val="18"/>
                                  <w:szCs w:val="18"/>
                                </w:rPr>
                              </w:pPr>
                              <w:r w:rsidRPr="00C81448">
                                <w:rPr>
                                  <w:b/>
                                  <w:color w:val="00B050"/>
                                  <w:sz w:val="18"/>
                                  <w:szCs w:val="18"/>
                                </w:rPr>
                                <w:t>CARRY ON AS NORMAL</w:t>
                              </w:r>
                            </w:p>
                          </w:txbxContent>
                        </wps:txbx>
                        <wps:bodyPr rot="0" vert="horz" wrap="square" lIns="91440" tIns="45720" rIns="91440" bIns="45720" anchor="ctr" anchorCtr="0" upright="1">
                          <a:noAutofit/>
                        </wps:bodyPr>
                      </wps:wsp>
                      <wps:wsp>
                        <wps:cNvPr id="23" name="Connector: Elbow 30"/>
                        <wps:cNvCnPr>
                          <a:cxnSpLocks noChangeShapeType="1"/>
                        </wps:cNvCnPr>
                        <wps:spPr bwMode="auto">
                          <a:xfrm rot="5400000">
                            <a:off x="57466" y="12650"/>
                            <a:ext cx="4924" cy="37033"/>
                          </a:xfrm>
                          <a:prstGeom prst="bentConnector3">
                            <a:avLst>
                              <a:gd name="adj1" fmla="val 50000"/>
                            </a:avLst>
                          </a:prstGeom>
                          <a:noFill/>
                          <a:ln w="25400">
                            <a:solidFill>
                              <a:srgbClr val="FF0000">
                                <a:alpha val="56862"/>
                              </a:srgbClr>
                            </a:solidFill>
                            <a:miter lim="800000"/>
                            <a:headEnd/>
                            <a:tailEnd type="triangle" w="med" len="med"/>
                          </a:ln>
                        </wps:spPr>
                        <wps:bodyPr/>
                      </wps:wsp>
                      <wps:wsp>
                        <wps:cNvPr id="24" name="Connector: Elbow 31"/>
                        <wps:cNvCnPr>
                          <a:cxnSpLocks noChangeShapeType="1"/>
                        </wps:cNvCnPr>
                        <wps:spPr bwMode="auto">
                          <a:xfrm rot="16200000" flipH="1">
                            <a:off x="22147" y="14361"/>
                            <a:ext cx="4923" cy="33605"/>
                          </a:xfrm>
                          <a:prstGeom prst="bentConnector3">
                            <a:avLst>
                              <a:gd name="adj1" fmla="val 50000"/>
                            </a:avLst>
                          </a:prstGeom>
                          <a:noFill/>
                          <a:ln w="25400">
                            <a:solidFill>
                              <a:srgbClr val="FF0000">
                                <a:alpha val="56862"/>
                              </a:srgbClr>
                            </a:solidFill>
                            <a:miter lim="800000"/>
                            <a:headEnd/>
                            <a:tailEnd type="triangle" w="med" len="med"/>
                          </a:ln>
                        </wps:spPr>
                        <wps:bodyPr/>
                      </wps:wsp>
                      <wps:wsp>
                        <wps:cNvPr id="25" name="Straight Arrow Connector 32"/>
                        <wps:cNvCnPr>
                          <a:cxnSpLocks noChangeShapeType="1"/>
                        </wps:cNvCnPr>
                        <wps:spPr bwMode="auto">
                          <a:xfrm>
                            <a:off x="48854" y="36273"/>
                            <a:ext cx="22146" cy="0"/>
                          </a:xfrm>
                          <a:prstGeom prst="straightConnector1">
                            <a:avLst/>
                          </a:prstGeom>
                          <a:noFill/>
                          <a:ln w="25400">
                            <a:solidFill>
                              <a:srgbClr val="FF0000">
                                <a:alpha val="56862"/>
                              </a:srgbClr>
                            </a:solidFill>
                            <a:miter lim="800000"/>
                            <a:headEnd/>
                            <a:tailEnd type="triangle" w="med" len="med"/>
                          </a:ln>
                        </wps:spPr>
                        <wps:bodyPr/>
                      </wps:wsp>
                      <wps:wsp>
                        <wps:cNvPr id="26" name="Straight Arrow Connector 33"/>
                        <wps:cNvCnPr>
                          <a:cxnSpLocks noChangeShapeType="1"/>
                        </wps:cNvCnPr>
                        <wps:spPr bwMode="auto">
                          <a:xfrm flipH="1">
                            <a:off x="15247" y="36273"/>
                            <a:ext cx="18720" cy="0"/>
                          </a:xfrm>
                          <a:prstGeom prst="straightConnector1">
                            <a:avLst/>
                          </a:prstGeom>
                          <a:noFill/>
                          <a:ln w="25400">
                            <a:solidFill>
                              <a:srgbClr val="FF0000">
                                <a:alpha val="56862"/>
                              </a:srgbClr>
                            </a:solidFill>
                            <a:miter lim="800000"/>
                            <a:headEnd/>
                            <a:tailEnd type="triangle" w="med" len="med"/>
                          </a:ln>
                        </wps:spPr>
                        <wps:bodyPr/>
                      </wps:wsp>
                      <wps:wsp>
                        <wps:cNvPr id="27" name="Straight Arrow Connector 34"/>
                        <wps:cNvCnPr>
                          <a:cxnSpLocks noChangeShapeType="1"/>
                        </wps:cNvCnPr>
                        <wps:spPr bwMode="auto">
                          <a:xfrm>
                            <a:off x="59008" y="16309"/>
                            <a:ext cx="11992" cy="0"/>
                          </a:xfrm>
                          <a:prstGeom prst="straightConnector1">
                            <a:avLst/>
                          </a:prstGeom>
                          <a:noFill/>
                          <a:ln w="25400">
                            <a:solidFill>
                              <a:srgbClr val="FF0000">
                                <a:alpha val="56862"/>
                              </a:srgbClr>
                            </a:solidFill>
                            <a:miter lim="800000"/>
                            <a:headEnd/>
                            <a:tailEnd type="triangle" w="med" len="med"/>
                          </a:ln>
                        </wps:spPr>
                        <wps:bodyPr/>
                      </wps:wsp>
                      <wps:wsp>
                        <wps:cNvPr id="28" name="Connector: Elbow 37"/>
                        <wps:cNvCnPr>
                          <a:cxnSpLocks noChangeShapeType="1"/>
                        </wps:cNvCnPr>
                        <wps:spPr bwMode="auto">
                          <a:xfrm>
                            <a:off x="85888" y="9603"/>
                            <a:ext cx="2286" cy="8282"/>
                          </a:xfrm>
                          <a:prstGeom prst="bentConnector2">
                            <a:avLst/>
                          </a:prstGeom>
                          <a:noFill/>
                          <a:ln w="25400">
                            <a:solidFill>
                              <a:srgbClr val="FF0000">
                                <a:alpha val="56862"/>
                              </a:srgbClr>
                            </a:solidFill>
                            <a:miter lim="800000"/>
                            <a:headEnd/>
                            <a:tailEnd type="triangle" w="med" len="med"/>
                          </a:ln>
                        </wps:spPr>
                        <wps:bodyPr/>
                      </wps:wsp>
                      <wps:wsp>
                        <wps:cNvPr id="29" name="Connector: Elbow 39"/>
                        <wps:cNvCnPr>
                          <a:cxnSpLocks noChangeShapeType="1"/>
                        </wps:cNvCnPr>
                        <wps:spPr bwMode="auto">
                          <a:xfrm flipH="1">
                            <a:off x="7806" y="16309"/>
                            <a:ext cx="78082" cy="7110"/>
                          </a:xfrm>
                          <a:prstGeom prst="bentConnector4">
                            <a:avLst>
                              <a:gd name="adj1" fmla="val -2926"/>
                              <a:gd name="adj2" fmla="val 68588"/>
                            </a:avLst>
                          </a:prstGeom>
                          <a:noFill/>
                          <a:ln w="25400">
                            <a:solidFill>
                              <a:srgbClr val="FF0000">
                                <a:alpha val="56862"/>
                              </a:srgbClr>
                            </a:solidFill>
                            <a:miter lim="800000"/>
                            <a:headEnd/>
                            <a:tailEnd type="triangle" w="med" len="med"/>
                          </a:ln>
                        </wps:spPr>
                        <wps:bodyPr/>
                      </wps:wsp>
                      <wps:wsp>
                        <wps:cNvPr id="30" name="Straight Arrow Connector 40"/>
                        <wps:cNvCnPr>
                          <a:cxnSpLocks noChangeShapeType="1"/>
                        </wps:cNvCnPr>
                        <wps:spPr bwMode="auto">
                          <a:xfrm>
                            <a:off x="41411" y="28706"/>
                            <a:ext cx="0" cy="4924"/>
                          </a:xfrm>
                          <a:prstGeom prst="straightConnector1">
                            <a:avLst/>
                          </a:prstGeom>
                          <a:noFill/>
                          <a:ln w="25400">
                            <a:solidFill>
                              <a:srgbClr val="FF0000">
                                <a:alpha val="56862"/>
                              </a:srgbClr>
                            </a:solidFill>
                            <a:miter lim="800000"/>
                            <a:headEnd/>
                            <a:tailEnd type="triangle" w="med" len="med"/>
                          </a:ln>
                        </wps:spPr>
                        <wps:bodyPr/>
                      </wps:wsp>
                      <wps:wsp>
                        <wps:cNvPr id="31" name="Rectangle 41"/>
                        <wps:cNvSpPr>
                          <a:spLocks noChangeArrowheads="1"/>
                        </wps:cNvSpPr>
                        <wps:spPr bwMode="auto">
                          <a:xfrm>
                            <a:off x="5954" y="14228"/>
                            <a:ext cx="3353"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13D148" w14:textId="77777777" w:rsidR="00D96F33" w:rsidRPr="00DA7987" w:rsidRDefault="00D96F33" w:rsidP="00550CC6">
                              <w:pPr>
                                <w:shd w:val="clear" w:color="auto" w:fill="FFFFFF"/>
                                <w:jc w:val="center"/>
                                <w:rPr>
                                  <w:color w:val="FF0000"/>
                                  <w:szCs w:val="18"/>
                                </w:rPr>
                              </w:pPr>
                              <w:r w:rsidRPr="00DA7987">
                                <w:rPr>
                                  <w:color w:val="FF0000"/>
                                  <w:szCs w:val="18"/>
                                </w:rPr>
                                <w:t>YES</w:t>
                              </w:r>
                            </w:p>
                          </w:txbxContent>
                        </wps:txbx>
                        <wps:bodyPr rot="0" vert="horz" wrap="square" lIns="0" tIns="0" rIns="0" bIns="0" anchor="ctr" anchorCtr="0" upright="1">
                          <a:noAutofit/>
                        </wps:bodyPr>
                      </wps:wsp>
                      <wps:wsp>
                        <wps:cNvPr id="32" name="Rectangle 43"/>
                        <wps:cNvSpPr>
                          <a:spLocks noChangeArrowheads="1"/>
                        </wps:cNvSpPr>
                        <wps:spPr bwMode="auto">
                          <a:xfrm>
                            <a:off x="17841" y="7874"/>
                            <a:ext cx="2515"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505F2B"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wps:txbx>
                        <wps:bodyPr rot="0" vert="horz" wrap="square" lIns="0" tIns="0" rIns="0" bIns="0" anchor="ctr" anchorCtr="0" upright="1">
                          <a:noAutofit/>
                        </wps:bodyPr>
                      </wps:wsp>
                      <wps:wsp>
                        <wps:cNvPr id="33" name="Rectangle 45"/>
                        <wps:cNvSpPr>
                          <a:spLocks noChangeArrowheads="1"/>
                        </wps:cNvSpPr>
                        <wps:spPr bwMode="auto">
                          <a:xfrm>
                            <a:off x="33538" y="1245"/>
                            <a:ext cx="6706" cy="381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5FCE50" w14:textId="77777777" w:rsidR="00D96F33" w:rsidRPr="0091435E" w:rsidRDefault="00D96F33" w:rsidP="00550CC6">
                              <w:pPr>
                                <w:pStyle w:val="NormalWeb"/>
                                <w:jc w:val="center"/>
                                <w:rPr>
                                  <w:color w:val="FF0000"/>
                                  <w:szCs w:val="18"/>
                                </w:rPr>
                              </w:pPr>
                              <w:r w:rsidRPr="0091435E">
                                <w:rPr>
                                  <w:bCs/>
                                  <w:color w:val="FF0000"/>
                                  <w:szCs w:val="18"/>
                                </w:rPr>
                                <w:t>OUTSIDE</w:t>
                              </w:r>
                            </w:p>
                          </w:txbxContent>
                        </wps:txbx>
                        <wps:bodyPr rot="0" vert="horz" wrap="square" lIns="35941" tIns="45720" rIns="35941" bIns="45720" anchor="ctr" anchorCtr="0" upright="1">
                          <a:noAutofit/>
                        </wps:bodyPr>
                      </wps:wsp>
                      <wps:wsp>
                        <wps:cNvPr id="34" name="Rectangle 46"/>
                        <wps:cNvSpPr>
                          <a:spLocks noChangeArrowheads="1"/>
                        </wps:cNvSpPr>
                        <wps:spPr bwMode="auto">
                          <a:xfrm>
                            <a:off x="33586" y="15051"/>
                            <a:ext cx="4981" cy="2676"/>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7A96CB" w14:textId="77777777" w:rsidR="00D96F33" w:rsidRPr="0091435E" w:rsidRDefault="00D96F33" w:rsidP="00550CC6">
                              <w:pPr>
                                <w:pStyle w:val="NormalWeb"/>
                                <w:spacing w:before="0" w:after="0"/>
                                <w:jc w:val="center"/>
                                <w:rPr>
                                  <w:color w:val="FF0000"/>
                                  <w:szCs w:val="18"/>
                                </w:rPr>
                              </w:pPr>
                              <w:r w:rsidRPr="0091435E">
                                <w:rPr>
                                  <w:bCs/>
                                  <w:color w:val="FF0000"/>
                                  <w:szCs w:val="18"/>
                                </w:rPr>
                                <w:t>INSIDE</w:t>
                              </w:r>
                            </w:p>
                          </w:txbxContent>
                        </wps:txbx>
                        <wps:bodyPr rot="0" vert="horz" wrap="square" lIns="0" tIns="0" rIns="0" bIns="0" anchor="ctr" anchorCtr="0" upright="1">
                          <a:noAutofit/>
                        </wps:bodyPr>
                      </wps:wsp>
                      <wps:wsp>
                        <wps:cNvPr id="35" name="Rectangle 47"/>
                        <wps:cNvSpPr>
                          <a:spLocks noChangeArrowheads="1"/>
                        </wps:cNvSpPr>
                        <wps:spPr bwMode="auto">
                          <a:xfrm>
                            <a:off x="61275" y="7646"/>
                            <a:ext cx="2835"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F7F1BE"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YES</w:t>
                              </w:r>
                            </w:p>
                          </w:txbxContent>
                        </wps:txbx>
                        <wps:bodyPr rot="0" vert="horz" wrap="square" lIns="0" tIns="0" rIns="0" bIns="0" anchor="ctr" anchorCtr="0" upright="1">
                          <a:noAutofit/>
                        </wps:bodyPr>
                      </wps:wsp>
                      <wps:wsp>
                        <wps:cNvPr id="36" name="Rectangle 48"/>
                        <wps:cNvSpPr>
                          <a:spLocks noChangeArrowheads="1"/>
                        </wps:cNvSpPr>
                        <wps:spPr bwMode="auto">
                          <a:xfrm>
                            <a:off x="61656" y="14428"/>
                            <a:ext cx="2454"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01D392"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wps:txbx>
                        <wps:bodyPr rot="0" vert="horz" wrap="square" lIns="0" tIns="0" rIns="0" bIns="0" anchor="ctr" anchorCtr="0" upright="1">
                          <a:noAutofit/>
                        </wps:bodyPr>
                      </wps:wsp>
                      <wps:wsp>
                        <wps:cNvPr id="37" name="Rectangle 50"/>
                        <wps:cNvSpPr>
                          <a:spLocks noChangeArrowheads="1"/>
                        </wps:cNvSpPr>
                        <wps:spPr bwMode="auto">
                          <a:xfrm>
                            <a:off x="56855" y="24457"/>
                            <a:ext cx="4436" cy="2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1E882B" w14:textId="77777777" w:rsidR="00D96F33" w:rsidRPr="003D41AC" w:rsidRDefault="00D96F33" w:rsidP="00550CC6">
                              <w:pPr>
                                <w:pStyle w:val="NormalWeb"/>
                                <w:shd w:val="clear" w:color="auto" w:fill="FFFFFF"/>
                                <w:jc w:val="center"/>
                                <w:rPr>
                                  <w:szCs w:val="18"/>
                                </w:rPr>
                              </w:pPr>
                              <w:r w:rsidRPr="003D41AC">
                                <w:rPr>
                                  <w:bCs/>
                                  <w:color w:val="FF0000"/>
                                  <w:szCs w:val="18"/>
                                </w:rPr>
                                <w:t>NO</w:t>
                              </w:r>
                            </w:p>
                          </w:txbxContent>
                        </wps:txbx>
                        <wps:bodyPr rot="0" vert="horz" wrap="square" lIns="91440" tIns="45720" rIns="91440" bIns="45720" anchor="ctr" anchorCtr="0" upright="1">
                          <a:noAutofit/>
                        </wps:bodyPr>
                      </wps:wsp>
                      <wps:wsp>
                        <wps:cNvPr id="38" name="Rectangle 51"/>
                        <wps:cNvSpPr>
                          <a:spLocks noChangeArrowheads="1"/>
                        </wps:cNvSpPr>
                        <wps:spPr bwMode="auto">
                          <a:xfrm>
                            <a:off x="21022" y="29316"/>
                            <a:ext cx="2744" cy="3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5AA47A"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NO</w:t>
                              </w:r>
                            </w:p>
                          </w:txbxContent>
                        </wps:txbx>
                        <wps:bodyPr rot="0" vert="horz" wrap="square" lIns="0" tIns="0" rIns="0" bIns="0" anchor="ctr" anchorCtr="0" upright="1">
                          <a:noAutofit/>
                        </wps:bodyPr>
                      </wps:wsp>
                      <wps:wsp>
                        <wps:cNvPr id="39" name="Rectangle 54"/>
                        <wps:cNvSpPr>
                          <a:spLocks noChangeArrowheads="1"/>
                        </wps:cNvSpPr>
                        <wps:spPr bwMode="auto">
                          <a:xfrm>
                            <a:off x="21575" y="34287"/>
                            <a:ext cx="3429"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64A168" w14:textId="77777777" w:rsidR="00D96F33" w:rsidRPr="003D41AC" w:rsidRDefault="00D96F33" w:rsidP="00550CC6">
                              <w:pPr>
                                <w:pStyle w:val="NormalWeb"/>
                                <w:shd w:val="clear" w:color="auto" w:fill="FFFFFF"/>
                                <w:jc w:val="center"/>
                                <w:rPr>
                                  <w:szCs w:val="18"/>
                                </w:rPr>
                              </w:pPr>
                              <w:r w:rsidRPr="003D41AC">
                                <w:rPr>
                                  <w:bCs/>
                                  <w:color w:val="FF0000"/>
                                  <w:szCs w:val="18"/>
                                </w:rPr>
                                <w:t>YES</w:t>
                              </w:r>
                            </w:p>
                          </w:txbxContent>
                        </wps:txbx>
                        <wps:bodyPr rot="0" vert="horz" wrap="square" lIns="0" tIns="0" rIns="0" bIns="0" anchor="ctr" anchorCtr="0" upright="1">
                          <a:noAutofit/>
                        </wps:bodyPr>
                      </wps:wsp>
                      <wps:wsp>
                        <wps:cNvPr id="40" name="Rectangle 17"/>
                        <wps:cNvSpPr>
                          <a:spLocks noChangeArrowheads="1"/>
                        </wps:cNvSpPr>
                        <wps:spPr bwMode="auto">
                          <a:xfrm>
                            <a:off x="71000" y="13666"/>
                            <a:ext cx="14888" cy="5286"/>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90D864" w14:textId="77777777" w:rsidR="00D96F33" w:rsidRPr="00C81448" w:rsidRDefault="00D96F33" w:rsidP="00550CC6">
                              <w:pPr>
                                <w:pStyle w:val="NormalWeb"/>
                                <w:jc w:val="center"/>
                                <w:rPr>
                                  <w:b/>
                                  <w:color w:val="FF0000"/>
                                  <w:sz w:val="18"/>
                                  <w:szCs w:val="18"/>
                                </w:rPr>
                              </w:pPr>
                              <w:r w:rsidRPr="00C81448">
                                <w:rPr>
                                  <w:b/>
                                  <w:color w:val="FF0000"/>
                                  <w:sz w:val="18"/>
                                  <w:szCs w:val="18"/>
                                </w:rPr>
                                <w:t>GO TO SECONDARY EVAC POINT</w:t>
                              </w:r>
                            </w:p>
                          </w:txbxContent>
                        </wps:txbx>
                        <wps:bodyPr rot="0" vert="horz" wrap="square" lIns="91440" tIns="45720" rIns="91440" bIns="45720" anchor="ctr" anchorCtr="0" upright="1">
                          <a:noAutofit/>
                        </wps:bodyPr>
                      </wps:wsp>
                      <wps:wsp>
                        <wps:cNvPr id="41" name="Rectangle 14"/>
                        <wps:cNvSpPr>
                          <a:spLocks noChangeArrowheads="1"/>
                        </wps:cNvSpPr>
                        <wps:spPr bwMode="auto">
                          <a:xfrm>
                            <a:off x="44120" y="13666"/>
                            <a:ext cx="14888" cy="5286"/>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CCA4459" w14:textId="77777777" w:rsidR="00D96F33" w:rsidRPr="00C81448" w:rsidRDefault="00D96F33" w:rsidP="00550CC6">
                              <w:pPr>
                                <w:pStyle w:val="NormalWeb"/>
                                <w:jc w:val="center"/>
                                <w:rPr>
                                  <w:b/>
                                  <w:sz w:val="18"/>
                                  <w:szCs w:val="18"/>
                                </w:rPr>
                              </w:pPr>
                              <w:r w:rsidRPr="00C81448">
                                <w:rPr>
                                  <w:b/>
                                  <w:sz w:val="18"/>
                                  <w:szCs w:val="18"/>
                                </w:rPr>
                                <w:t>IS THE PRIMARY EVACUATION POINT SAFE?</w:t>
                              </w:r>
                            </w:p>
                          </w:txbxContent>
                        </wps:txbx>
                        <wps:bodyPr rot="0" vert="horz" wrap="square" lIns="91440" tIns="45720" rIns="91440" bIns="45720" anchor="ctr" anchorCtr="0" upright="1">
                          <a:noAutofit/>
                        </wps:bodyPr>
                      </wps:wsp>
                      <wps:wsp>
                        <wps:cNvPr id="42" name="Rectangle 44"/>
                        <wps:cNvSpPr>
                          <a:spLocks noChangeArrowheads="1"/>
                        </wps:cNvSpPr>
                        <wps:spPr bwMode="auto">
                          <a:xfrm>
                            <a:off x="58532" y="34852"/>
                            <a:ext cx="2743" cy="3245"/>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AD0A3D" w14:textId="77777777" w:rsidR="00D96F33" w:rsidRDefault="00D96F33" w:rsidP="00550CC6">
                              <w:pPr>
                                <w:pStyle w:val="NormalWeb"/>
                                <w:jc w:val="center"/>
                              </w:pPr>
                              <w:r>
                                <w:rPr>
                                  <w:color w:val="FF0000"/>
                                  <w:szCs w:val="20"/>
                                </w:rPr>
                                <w:t>NO</w:t>
                              </w:r>
                            </w:p>
                          </w:txbxContent>
                        </wps:txbx>
                        <wps:bodyPr rot="0" vert="horz" wrap="square" lIns="0" tIns="0" rIns="0" bIns="0" anchor="ctr" anchorCtr="0" upright="1">
                          <a:noAutofit/>
                        </wps:bodyPr>
                      </wps:wsp>
                      <wps:wsp>
                        <wps:cNvPr id="43" name="Rectangle 49"/>
                        <wps:cNvSpPr>
                          <a:spLocks noChangeArrowheads="1"/>
                        </wps:cNvSpPr>
                        <wps:spPr bwMode="auto">
                          <a:xfrm>
                            <a:off x="22659" y="24660"/>
                            <a:ext cx="2743" cy="3244"/>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6E7C08" w14:textId="77777777" w:rsidR="00D96F33" w:rsidRDefault="00D96F33" w:rsidP="00550CC6">
                              <w:pPr>
                                <w:jc w:val="center"/>
                                <w:rPr>
                                  <w:color w:val="FF0000"/>
                                  <w:szCs w:val="20"/>
                                </w:rPr>
                              </w:pPr>
                              <w:r>
                                <w:rPr>
                                  <w:color w:val="FF0000"/>
                                  <w:szCs w:val="20"/>
                                </w:rPr>
                                <w:t>YES</w:t>
                              </w:r>
                            </w:p>
                          </w:txbxContent>
                        </wps:txbx>
                        <wps:bodyPr rot="0" vert="horz" wrap="square" lIns="0" tIns="0" rIns="0" bIns="0" anchor="ctr" anchorCtr="0" upright="1">
                          <a:noAutofit/>
                        </wps:bodyPr>
                      </wps:wsp>
                      <wps:wsp>
                        <wps:cNvPr id="44" name="Rectangle 52"/>
                        <wps:cNvSpPr>
                          <a:spLocks noChangeArrowheads="1"/>
                        </wps:cNvSpPr>
                        <wps:spPr bwMode="auto">
                          <a:xfrm>
                            <a:off x="40244" y="28834"/>
                            <a:ext cx="2743" cy="1931"/>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992FC0" w14:textId="77777777" w:rsidR="00D96F33" w:rsidRDefault="00D96F33" w:rsidP="00550CC6">
                              <w:pPr>
                                <w:jc w:val="center"/>
                                <w:rPr>
                                  <w:color w:val="FF0000"/>
                                  <w:szCs w:val="20"/>
                                </w:rPr>
                              </w:pPr>
                              <w:r>
                                <w:rPr>
                                  <w:color w:val="FF0000"/>
                                  <w:szCs w:val="20"/>
                                </w:rPr>
                                <w:t>YES</w:t>
                              </w:r>
                            </w:p>
                          </w:txbxContent>
                        </wps:txbx>
                        <wps:bodyPr rot="0" vert="horz" wrap="square" lIns="0" tIns="0" rIns="0" bIns="0" anchor="ctr" anchorCtr="0" upright="1">
                          <a:noAutofit/>
                        </wps:bodyPr>
                      </wps:wsp>
                    </wpg:wgp>
                  </a:graphicData>
                </a:graphic>
              </wp:inline>
            </w:drawing>
          </mc:Choice>
          <mc:Fallback>
            <w:pict>
              <v:group w14:anchorId="683A7BFB" id="Group 1" o:spid="_x0000_s1026" style="width:697.9pt;height:311.25pt;mso-position-horizontal-relative:char;mso-position-vertical-relative:line" coordsize="88633,3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">
                <v:rect id="AutoShape 3" o:spid="_x0000_s1027" style="position:absolute;width:88633;height:39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" filled="f" stroked="f" strokeweight="1pt">
                  <o:lock v:ext="edit" aspectratio="t"/>
                </v:rect>
                <v:rect id="Rectangle 4" o:spid="_x0000_s1028" style="position:absolute;left:359;top:359;width:14888;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" fillcolor="#ff5050" stroked="f" strokeweight="1pt">
                  <v:fill opacity="32896f"/>
                  <v:textbox>
                    <w:txbxContent>
                      <w:p w14:paraId="12FB2F2D" w14:textId="77777777" w:rsidR="00D96F33" w:rsidRPr="00C81448" w:rsidRDefault="00D96F33" w:rsidP="00D96F33">
                        <w:pPr>
                          <w:spacing w:after="0"/>
                          <w:jc w:val="center"/>
                          <w:rPr>
                            <w:b/>
                            <w:color w:val="000000"/>
                            <w:sz w:val="18"/>
                            <w:szCs w:val="18"/>
                          </w:rPr>
                        </w:pPr>
                        <w:r w:rsidRPr="00C81448">
                          <w:rPr>
                            <w:b/>
                            <w:color w:val="000000"/>
                            <w:sz w:val="18"/>
                            <w:szCs w:val="18"/>
                          </w:rPr>
                          <w:t>INCIDENT</w:t>
                        </w:r>
                      </w:p>
                    </w:txbxContent>
                  </v:textbox>
                </v:rect>
                <v:rect id="Rectangle 6" o:spid="_x0000_s1029" style="position:absolute;left:359;top:7112;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" fillcolor="#ffc000" stroked="f" strokeweight="1pt">
                  <v:fill opacity="32896f"/>
                  <v:textbox>
                    <w:txbxContent>
                      <w:p w14:paraId="494D8FC3"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YOU</w:t>
                        </w:r>
                        <w:r w:rsidRPr="00C81448">
                          <w:rPr>
                            <w:b/>
                            <w:sz w:val="18"/>
                            <w:szCs w:val="18"/>
                          </w:rPr>
                          <w:t xml:space="preserve"> SAFE?</w:t>
                        </w:r>
                      </w:p>
                    </w:txbxContent>
                  </v:textbox>
                </v:rect>
                <v:rect id="Rectangle 7" o:spid="_x0000_s1030" style="position:absolute;left:23375;top:7112;width:16564;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" fillcolor="#ffc000" stroked="f" strokeweight="1pt">
                  <v:fill opacity="32896f"/>
                  <v:textbox>
                    <w:txbxContent>
                      <w:p w14:paraId="3F911171" w14:textId="77777777" w:rsidR="00D96F33" w:rsidRPr="00C81448" w:rsidRDefault="00D96F33" w:rsidP="00550CC6">
                        <w:pPr>
                          <w:pStyle w:val="NormalWeb"/>
                          <w:jc w:val="center"/>
                          <w:rPr>
                            <w:b/>
                            <w:sz w:val="18"/>
                            <w:szCs w:val="18"/>
                          </w:rPr>
                        </w:pPr>
                        <w:r w:rsidRPr="00C81448">
                          <w:rPr>
                            <w:b/>
                            <w:sz w:val="18"/>
                            <w:szCs w:val="18"/>
                          </w:rPr>
                          <w:t>WHERE IS THE THREAT LOCATED?</w:t>
                        </w:r>
                      </w:p>
                    </w:txbxContent>
                  </v:textbox>
                </v:rect>
                <v:shapetype id="_x0000_t32" coordsize="21600,21600" o:spt="32" o:oned="t" path="m,l21600,21600e" filled="f">
                  <v:path arrowok="t" fillok="f" o:connecttype="none"/>
                  <o:lock v:ext="edit" shapetype="t"/>
                </v:shapetype>
                <v:shape id="Straight Arrow Connector 8" o:spid="_x0000_s1031" type="#_x0000_t32" style="position:absolute;left:15247;top:9756;width:8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" strokecolor="red" strokeweight="2pt">
                  <v:stroke endarrow="block" opacity="37265f" joinstyle="miter"/>
                </v:shape>
                <v:shape id="Straight Arrow Connector 9" o:spid="_x0000_s1032" type="#_x0000_t32" style="position:absolute;left:7803;top:4169;width:0;height:2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" strokecolor="red" strokeweight="2pt">
                  <v:stroke endarrow="block" opacity="37265f" joinstyle="miter"/>
                </v:shape>
                <v:rect id="Rectangle 10" o:spid="_x0000_s1033" style="position:absolute;left:71076;top:407;width:14888;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" fillcolor="#ffc000" stroked="f" strokeweight="1pt">
                  <v:fill opacity="32896f"/>
                  <v:textbox>
                    <w:txbxContent>
                      <w:p w14:paraId="3B570194" w14:textId="77777777" w:rsidR="00D96F33" w:rsidRPr="00C81448" w:rsidRDefault="00D96F33" w:rsidP="00550CC6">
                        <w:pPr>
                          <w:pStyle w:val="NormalWeb"/>
                          <w:jc w:val="center"/>
                          <w:rPr>
                            <w:b/>
                            <w:color w:val="FF0000"/>
                            <w:sz w:val="18"/>
                            <w:szCs w:val="18"/>
                          </w:rPr>
                        </w:pPr>
                        <w:r w:rsidRPr="00C81448">
                          <w:rPr>
                            <w:b/>
                            <w:color w:val="FF0000"/>
                            <w:sz w:val="18"/>
                            <w:szCs w:val="18"/>
                          </w:rPr>
                          <w:t>FIND A SAFE PLACE INSIDE</w:t>
                        </w:r>
                      </w:p>
                    </w:txbxContent>
                  </v:textbox>
                </v:rect>
                <v:shapetype id="_x0000_t33" coordsize="21600,21600" o:spt="33" o:oned="t" path="m,l21600,r,21600e" filled="f">
                  <v:stroke joinstyle="miter"/>
                  <v:path arrowok="t" fillok="f" o:connecttype="none"/>
                  <o:lock v:ext="edit" shapetype="t"/>
                </v:shapetype>
                <v:shape id="Connector: Elbow 11" o:spid="_x0000_s1034" type="#_x0000_t33" style="position:absolute;left:49336;top:-14630;width:4062;height:3941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" strokecolor="red" strokeweight="2pt">
                  <v:stroke endarrow="block" opacity="37265f"/>
                </v:shape>
                <v:shape id="Connector: Elbow 15" o:spid="_x0000_s1035" type="#_x0000_t33" style="position:absolute;left:35934;top:8121;width:3910;height:1246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" strokecolor="red" strokeweight="2pt">
                  <v:stroke endarrow="block" opacity="37265f"/>
                </v:shape>
                <v:rect id="Rectangle 16" o:spid="_x0000_s1036" style="position:absolute;left:71000;top:6960;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" fillcolor="#ffc000" stroked="f" strokeweight="1pt">
                  <v:fill opacity="32896f"/>
                  <v:textbox>
                    <w:txbxContent>
                      <w:p w14:paraId="13E46954" w14:textId="77777777" w:rsidR="00D96F33" w:rsidRPr="00C81448" w:rsidRDefault="00D96F33" w:rsidP="00550CC6">
                        <w:pPr>
                          <w:pStyle w:val="NormalWeb"/>
                          <w:jc w:val="center"/>
                          <w:rPr>
                            <w:b/>
                            <w:color w:val="FF0000"/>
                            <w:sz w:val="18"/>
                            <w:szCs w:val="18"/>
                          </w:rPr>
                        </w:pPr>
                        <w:r w:rsidRPr="00C81448">
                          <w:rPr>
                            <w:b/>
                            <w:color w:val="FF0000"/>
                            <w:sz w:val="18"/>
                            <w:szCs w:val="18"/>
                          </w:rPr>
                          <w:t>GO TO PRIMARY EVACUATION POINT</w:t>
                        </w:r>
                      </w:p>
                    </w:txbxContent>
                  </v:textbox>
                </v:rect>
                <v:shape id="Connector: Elbow 18" o:spid="_x0000_s1037" type="#_x0000_t33" style="position:absolute;left:59249;top:1917;width:4063;height:1943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" strokecolor="red" strokeweight="2pt">
                  <v:stroke endarrow="block" opacity="37265f"/>
                </v:shape>
                <v:rect id="Rectangle 20" o:spid="_x0000_s1038" style="position:absolute;left:362;top:23419;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" fillcolor="#ed7d31" stroked="f" strokeweight="1pt">
                  <v:fill opacity="32896f"/>
                  <v:textbox>
                    <w:txbxContent>
                      <w:p w14:paraId="3CA977D5" w14:textId="77777777" w:rsidR="00D96F33" w:rsidRPr="00C81448" w:rsidRDefault="00D96F33" w:rsidP="00550CC6">
                        <w:pPr>
                          <w:pStyle w:val="NormalWeb"/>
                          <w:jc w:val="center"/>
                          <w:rPr>
                            <w:b/>
                            <w:sz w:val="18"/>
                            <w:szCs w:val="18"/>
                          </w:rPr>
                        </w:pPr>
                        <w:r w:rsidRPr="00C81448">
                          <w:rPr>
                            <w:b/>
                            <w:sz w:val="18"/>
                            <w:szCs w:val="18"/>
                          </w:rPr>
                          <w:t xml:space="preserve">ARE </w:t>
                        </w:r>
                        <w:r w:rsidRPr="00C81448">
                          <w:rPr>
                            <w:b/>
                            <w:sz w:val="18"/>
                            <w:szCs w:val="18"/>
                            <w:u w:val="single"/>
                          </w:rPr>
                          <w:t>OTHER LIVES</w:t>
                        </w:r>
                        <w:r w:rsidRPr="00C81448">
                          <w:rPr>
                            <w:b/>
                            <w:sz w:val="18"/>
                            <w:szCs w:val="18"/>
                          </w:rPr>
                          <w:t xml:space="preserve"> AT RISK?</w:t>
                        </w:r>
                      </w:p>
                    </w:txbxContent>
                  </v:textbox>
                </v:rect>
                <v:shape id="Straight Arrow Connector 21" o:spid="_x0000_s1039" type="#_x0000_t32" style="position:absolute;left:7803;top:12399;width:3;height:11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" strokecolor="red" strokeweight="2pt">
                  <v:stroke endarrow="block" opacity="37265f" joinstyle="miter"/>
                </v:shape>
                <v:rect id="Rectangle 22" o:spid="_x0000_s1040" style="position:absolute;left:33967;top:23419;width:1488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" fillcolor="#ed7d31" stroked="f" strokeweight="1pt">
                  <v:fill opacity="32896f"/>
                  <v:textbox>
                    <w:txbxContent>
                      <w:p w14:paraId="4C6708AF" w14:textId="77777777" w:rsidR="00D96F33" w:rsidRPr="00C81448" w:rsidRDefault="00D96F33" w:rsidP="00550CC6">
                        <w:pPr>
                          <w:pStyle w:val="NormalWeb"/>
                          <w:jc w:val="center"/>
                          <w:rPr>
                            <w:b/>
                            <w:sz w:val="18"/>
                            <w:szCs w:val="18"/>
                          </w:rPr>
                        </w:pPr>
                        <w:r w:rsidRPr="00C81448">
                          <w:rPr>
                            <w:b/>
                            <w:sz w:val="18"/>
                            <w:szCs w:val="18"/>
                          </w:rPr>
                          <w:t>EMERGENCY SERVICES CALLED?</w:t>
                        </w:r>
                      </w:p>
                    </w:txbxContent>
                  </v:textbox>
                </v:rect>
                <v:rect id="Rectangle 23" o:spid="_x0000_s1041" style="position:absolute;left:71000;top:23419;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" fillcolor="#ed7d31" stroked="f" strokeweight="1pt">
                  <v:fill opacity="32896f"/>
                  <v:textbox>
                    <w:txbxContent>
                      <w:p w14:paraId="27C50767" w14:textId="77777777" w:rsidR="00D96F33" w:rsidRPr="00C81448" w:rsidRDefault="00D96F33" w:rsidP="00550CC6">
                        <w:pPr>
                          <w:pStyle w:val="NormalWeb"/>
                          <w:jc w:val="center"/>
                          <w:rPr>
                            <w:b/>
                            <w:color w:val="FF0000"/>
                            <w:sz w:val="18"/>
                            <w:szCs w:val="18"/>
                          </w:rPr>
                        </w:pPr>
                        <w:r w:rsidRPr="00C81448">
                          <w:rPr>
                            <w:b/>
                            <w:color w:val="FF0000"/>
                            <w:sz w:val="18"/>
                            <w:szCs w:val="18"/>
                          </w:rPr>
                          <w:t>DIAL 999 EMERGENCY SERVICES</w:t>
                        </w:r>
                      </w:p>
                    </w:txbxContent>
                  </v:textbox>
                </v:rect>
                <v:shape id="Straight Arrow Connector 24" o:spid="_x0000_s1042" type="#_x0000_t32" style="position:absolute;left:15250;top:26063;width:18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" strokecolor="red" strokeweight="2pt">
                  <v:stroke endarrow="block" opacity="37265f" joinstyle="miter"/>
                </v:shape>
                <v:shape id="Straight Arrow Connector 25" o:spid="_x0000_s1043" type="#_x0000_t32" style="position:absolute;left:48854;top:26063;width:22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" strokecolor="red" strokeweight="2pt">
                  <v:stroke endarrow="block" opacity="37265f" joinstyle="miter"/>
                </v:shape>
                <v:shape id="Connector: Elbow 26" o:spid="_x0000_s1044" type="#_x0000_t33" style="position:absolute;left:85964;top:3050;width:2133;height:78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" strokecolor="red" strokeweight="2pt">
                  <v:stroke endarrow="block" opacity="37265f"/>
                </v:shape>
                <v:rect id="Rectangle 27" o:spid="_x0000_s1045" style="position:absolute;left:33967;top:33630;width:1488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" fillcolor="#70ad47" stroked="f" strokeweight="1pt">
                  <v:fill opacity="32896f"/>
                  <v:textbox>
                    <w:txbxContent>
                      <w:p w14:paraId="4CB9CE7D" w14:textId="77777777" w:rsidR="00D96F33" w:rsidRPr="00C81448" w:rsidRDefault="00D96F33" w:rsidP="00550CC6">
                        <w:pPr>
                          <w:pStyle w:val="NormalWeb"/>
                          <w:jc w:val="center"/>
                          <w:rPr>
                            <w:b/>
                            <w:sz w:val="18"/>
                            <w:szCs w:val="18"/>
                          </w:rPr>
                        </w:pPr>
                        <w:r w:rsidRPr="00C81448">
                          <w:rPr>
                            <w:b/>
                            <w:sz w:val="18"/>
                            <w:szCs w:val="18"/>
                          </w:rPr>
                          <w:t>IS THERE A THREAT TO BUSINESS?</w:t>
                        </w:r>
                      </w:p>
                    </w:txbxContent>
                  </v:textbox>
                </v:rect>
                <v:rect id="Rectangle 28" o:spid="_x0000_s1046" style="position:absolute;left:359;top:33630;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" fillcolor="#70ad47" stroked="f" strokeweight="1pt">
                  <v:fill opacity="32896f"/>
                  <v:textbox>
                    <w:txbxContent>
                      <w:p w14:paraId="0F33639C" w14:textId="77777777" w:rsidR="00D96F33" w:rsidRPr="00C81448" w:rsidRDefault="00D96F33" w:rsidP="00550CC6">
                        <w:pPr>
                          <w:pStyle w:val="NormalWeb"/>
                          <w:jc w:val="center"/>
                          <w:rPr>
                            <w:b/>
                            <w:color w:val="FF0000"/>
                            <w:sz w:val="18"/>
                            <w:szCs w:val="18"/>
                          </w:rPr>
                        </w:pPr>
                        <w:r w:rsidRPr="00C81448">
                          <w:rPr>
                            <w:b/>
                            <w:color w:val="FF0000"/>
                            <w:sz w:val="18"/>
                            <w:szCs w:val="18"/>
                          </w:rPr>
                          <w:t>ESCALATE USING THE PROCEDURE BELOW</w:t>
                        </w:r>
                      </w:p>
                    </w:txbxContent>
                  </v:textbox>
                </v:rect>
                <v:rect id="Rectangle 29" o:spid="_x0000_s1047" style="position:absolute;left:71000;top:33630;width:14888;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" fillcolor="#70ad47" stroked="f" strokeweight="1pt">
                  <v:fill opacity="32896f"/>
                  <v:textbox>
                    <w:txbxContent>
                      <w:p w14:paraId="4181151D" w14:textId="77777777" w:rsidR="00D96F33" w:rsidRPr="00C81448" w:rsidRDefault="00D96F33" w:rsidP="00550CC6">
                        <w:pPr>
                          <w:pStyle w:val="NormalWeb"/>
                          <w:jc w:val="center"/>
                          <w:rPr>
                            <w:b/>
                            <w:color w:val="00B050"/>
                            <w:sz w:val="18"/>
                            <w:szCs w:val="18"/>
                          </w:rPr>
                        </w:pPr>
                        <w:r w:rsidRPr="00C81448">
                          <w:rPr>
                            <w:b/>
                            <w:color w:val="00B050"/>
                            <w:sz w:val="18"/>
                            <w:szCs w:val="18"/>
                          </w:rPr>
                          <w:t>CARRY ON AS NORMAL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0" o:spid="_x0000_s1048" type="#_x0000_t34" style="position:absolute;left:57466;top:12650;width:4924;height:370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" strokecolor="red" strokeweight="2pt">
                  <v:stroke endarrow="block" opacity="37265f"/>
                </v:shape>
                <v:shape id="Connector: Elbow 31" o:spid="_x0000_s1049" type="#_x0000_t34" style="position:absolute;left:22147;top:14361;width:4923;height:336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" strokecolor="red" strokeweight="2pt">
                  <v:stroke endarrow="block" opacity="37265f"/>
                </v:shape>
                <v:shape id="Straight Arrow Connector 32" o:spid="_x0000_s1050" type="#_x0000_t32" style="position:absolute;left:48854;top:36273;width:22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" strokecolor="red" strokeweight="2pt">
                  <v:stroke endarrow="block" opacity="37265f" joinstyle="miter"/>
                </v:shape>
                <v:shape id="Straight Arrow Connector 33" o:spid="_x0000_s1051" type="#_x0000_t32" style="position:absolute;left:15247;top:36273;width:187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" strokecolor="red" strokeweight="2pt">
                  <v:stroke endarrow="block" opacity="37265f" joinstyle="miter"/>
                </v:shape>
                <v:shape id="Straight Arrow Connector 34" o:spid="_x0000_s1052" type="#_x0000_t32" style="position:absolute;left:59008;top:16309;width:119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" strokecolor="red" strokeweight="2pt">
                  <v:stroke endarrow="block" opacity="37265f" joinstyle="miter"/>
                </v:shape>
                <v:shape id="Connector: Elbow 37" o:spid="_x0000_s1053" type="#_x0000_t33" style="position:absolute;left:85888;top:9603;width:2286;height:828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" strokecolor="red" strokeweight="2pt">
                  <v:stroke endarrow="block" opacity="37265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39" o:spid="_x0000_s1054" type="#_x0000_t35" style="position:absolute;left:7806;top:16309;width:78082;height:711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" adj="-632,14815" strokecolor="red" strokeweight="2pt">
                  <v:stroke endarrow="block" opacity="37265f"/>
                </v:shape>
                <v:shape id="Straight Arrow Connector 40" o:spid="_x0000_s1055" type="#_x0000_t32" style="position:absolute;left:41411;top:28706;width:0;height:4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" strokecolor="red" strokeweight="2pt">
                  <v:stroke endarrow="block" opacity="37265f" joinstyle="miter"/>
                </v:shape>
                <v:rect id="Rectangle 41" o:spid="_x0000_s1056" style="position:absolute;left:5954;top:14228;width:335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" filled="f" stroked="f">
                  <v:stroke joinstyle="round"/>
                  <v:textbox inset="0,0,0,0">
                    <w:txbxContent>
                      <w:p w14:paraId="1013D148" w14:textId="77777777" w:rsidR="00D96F33" w:rsidRPr="00DA7987" w:rsidRDefault="00D96F33" w:rsidP="00550CC6">
                        <w:pPr>
                          <w:shd w:val="clear" w:color="auto" w:fill="FFFFFF"/>
                          <w:jc w:val="center"/>
                          <w:rPr>
                            <w:color w:val="FF0000"/>
                            <w:szCs w:val="18"/>
                          </w:rPr>
                        </w:pPr>
                        <w:r w:rsidRPr="00DA7987">
                          <w:rPr>
                            <w:color w:val="FF0000"/>
                            <w:szCs w:val="18"/>
                          </w:rPr>
                          <w:t>YES</w:t>
                        </w:r>
                      </w:p>
                    </w:txbxContent>
                  </v:textbox>
                </v:rect>
                <v:rect id="Rectangle 43" o:spid="_x0000_s1057" style="position:absolute;left:17841;top:7874;width:251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" filled="f" stroked="f">
                  <v:stroke joinstyle="round"/>
                  <v:textbox inset="0,0,0,0">
                    <w:txbxContent>
                      <w:p w14:paraId="63505F2B"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v:textbox>
                </v:rect>
                <v:rect id="Rectangle 45" o:spid="_x0000_s1058" style="position:absolute;left:33538;top:1245;width:670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" stroked="f">
                  <v:stroke joinstyle="round"/>
                  <v:textbox inset="2.83pt,,2.83pt">
                    <w:txbxContent>
                      <w:p w14:paraId="1D5FCE50" w14:textId="77777777" w:rsidR="00D96F33" w:rsidRPr="0091435E" w:rsidRDefault="00D96F33" w:rsidP="00550CC6">
                        <w:pPr>
                          <w:pStyle w:val="NormalWeb"/>
                          <w:jc w:val="center"/>
                          <w:rPr>
                            <w:color w:val="FF0000"/>
                            <w:szCs w:val="18"/>
                          </w:rPr>
                        </w:pPr>
                        <w:r w:rsidRPr="0091435E">
                          <w:rPr>
                            <w:bCs/>
                            <w:color w:val="FF0000"/>
                            <w:szCs w:val="18"/>
                          </w:rPr>
                          <w:t>OUTSIDE</w:t>
                        </w:r>
                      </w:p>
                    </w:txbxContent>
                  </v:textbox>
                </v:rect>
                <v:rect id="Rectangle 46" o:spid="_x0000_s1059" style="position:absolute;left:33586;top:15051;width:4981;height:2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" stroked="f">
                  <v:stroke joinstyle="round"/>
                  <v:textbox inset="0,0,0,0">
                    <w:txbxContent>
                      <w:p w14:paraId="7F7A96CB" w14:textId="77777777" w:rsidR="00D96F33" w:rsidRPr="0091435E" w:rsidRDefault="00D96F33" w:rsidP="00550CC6">
                        <w:pPr>
                          <w:pStyle w:val="NormalWeb"/>
                          <w:spacing w:before="0" w:after="0"/>
                          <w:jc w:val="center"/>
                          <w:rPr>
                            <w:color w:val="FF0000"/>
                            <w:szCs w:val="18"/>
                          </w:rPr>
                        </w:pPr>
                        <w:r w:rsidRPr="0091435E">
                          <w:rPr>
                            <w:bCs/>
                            <w:color w:val="FF0000"/>
                            <w:szCs w:val="18"/>
                          </w:rPr>
                          <w:t>INSIDE</w:t>
                        </w:r>
                      </w:p>
                    </w:txbxContent>
                  </v:textbox>
                </v:rect>
                <v:rect id="Rectangle 47" o:spid="_x0000_s1060" style="position:absolute;left:61275;top:7646;width:283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" filled="f" stroked="f">
                  <v:stroke joinstyle="round"/>
                  <v:textbox inset="0,0,0,0">
                    <w:txbxContent>
                      <w:p w14:paraId="1CF7F1BE"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YES</w:t>
                        </w:r>
                      </w:p>
                    </w:txbxContent>
                  </v:textbox>
                </v:rect>
                <v:rect id="Rectangle 48" o:spid="_x0000_s1061" style="position:absolute;left:61656;top:14428;width:245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" filled="f" stroked="f">
                  <v:stroke joinstyle="round"/>
                  <v:textbox inset="0,0,0,0">
                    <w:txbxContent>
                      <w:p w14:paraId="6F01D392" w14:textId="77777777" w:rsidR="00D96F33" w:rsidRPr="003D41AC" w:rsidRDefault="00D96F33" w:rsidP="00550CC6">
                        <w:pPr>
                          <w:pStyle w:val="NormalWeb"/>
                          <w:shd w:val="clear" w:color="auto" w:fill="FFFFFF"/>
                          <w:jc w:val="center"/>
                          <w:rPr>
                            <w:color w:val="FF0000"/>
                            <w:szCs w:val="18"/>
                          </w:rPr>
                        </w:pPr>
                        <w:r w:rsidRPr="003D41AC">
                          <w:rPr>
                            <w:bCs/>
                            <w:color w:val="FF0000"/>
                            <w:szCs w:val="18"/>
                          </w:rPr>
                          <w:t>NO</w:t>
                        </w:r>
                      </w:p>
                    </w:txbxContent>
                  </v:textbox>
                </v:rect>
                <v:rect id="Rectangle 50" o:spid="_x0000_s1062" style="position:absolute;left:56855;top:24457;width:443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ZfwQAAANsAAAAPAAAAZHJzL2Rvd25yZXYueG1sRI/BasMw&#10;EETvgf6D2EJvsewW0u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Jzehl/BAAAA2wAAAA8AAAAA&#10;AAAAAAAAAAAABwIAAGRycy9kb3ducmV2LnhtbFBLBQYAAAAAAwADALcAAAD1AgAAAAA=&#10;" filled="f" stroked="f">
                  <v:stroke joinstyle="round"/>
                  <v:textbox>
                    <w:txbxContent>
                      <w:p w14:paraId="341E882B" w14:textId="77777777" w:rsidR="00D96F33" w:rsidRPr="003D41AC" w:rsidRDefault="00D96F33" w:rsidP="00550CC6">
                        <w:pPr>
                          <w:pStyle w:val="NormalWeb"/>
                          <w:shd w:val="clear" w:color="auto" w:fill="FFFFFF"/>
                          <w:jc w:val="center"/>
                          <w:rPr>
                            <w:szCs w:val="18"/>
                          </w:rPr>
                        </w:pPr>
                        <w:r w:rsidRPr="003D41AC">
                          <w:rPr>
                            <w:bCs/>
                            <w:color w:val="FF0000"/>
                            <w:szCs w:val="18"/>
                          </w:rPr>
                          <w:t>NO</w:t>
                        </w:r>
                      </w:p>
                    </w:txbxContent>
                  </v:textbox>
                </v:rect>
                <v:rect id="Rectangle 51" o:spid="_x0000_s1063" style="position:absolute;left:21022;top:29316;width:2744;height: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" filled="f" stroked="f">
                  <v:stroke joinstyle="round"/>
                  <v:textbox inset="0,0,0,0">
                    <w:txbxContent>
                      <w:p w14:paraId="125AA47A" w14:textId="77777777" w:rsidR="00D96F33" w:rsidRPr="00DA7987" w:rsidRDefault="00D96F33" w:rsidP="00550CC6">
                        <w:pPr>
                          <w:pStyle w:val="NormalWeb"/>
                          <w:shd w:val="clear" w:color="auto" w:fill="FFFFFF"/>
                          <w:jc w:val="center"/>
                          <w:rPr>
                            <w:color w:val="FF0000"/>
                            <w:szCs w:val="18"/>
                          </w:rPr>
                        </w:pPr>
                        <w:r w:rsidRPr="00DA7987">
                          <w:rPr>
                            <w:bCs/>
                            <w:color w:val="FF0000"/>
                            <w:szCs w:val="18"/>
                          </w:rPr>
                          <w:t>NO</w:t>
                        </w:r>
                      </w:p>
                    </w:txbxContent>
                  </v:textbox>
                </v:rect>
                <v:rect id="Rectangle 54" o:spid="_x0000_s1064" style="position:absolute;left:21575;top:34287;width:342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" filled="f" stroked="f">
                  <v:stroke joinstyle="round"/>
                  <v:textbox inset="0,0,0,0">
                    <w:txbxContent>
                      <w:p w14:paraId="3A64A168" w14:textId="77777777" w:rsidR="00D96F33" w:rsidRPr="003D41AC" w:rsidRDefault="00D96F33" w:rsidP="00550CC6">
                        <w:pPr>
                          <w:pStyle w:val="NormalWeb"/>
                          <w:shd w:val="clear" w:color="auto" w:fill="FFFFFF"/>
                          <w:jc w:val="center"/>
                          <w:rPr>
                            <w:szCs w:val="18"/>
                          </w:rPr>
                        </w:pPr>
                        <w:r w:rsidRPr="003D41AC">
                          <w:rPr>
                            <w:bCs/>
                            <w:color w:val="FF0000"/>
                            <w:szCs w:val="18"/>
                          </w:rPr>
                          <w:t>YES</w:t>
                        </w:r>
                      </w:p>
                    </w:txbxContent>
                  </v:textbox>
                </v:rect>
                <v:rect id="Rectangle 17" o:spid="_x0000_s1065" style="position:absolute;left:71000;top:13666;width:14888;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" fillcolor="#ffc000" stroked="f" strokeweight="1pt">
                  <v:fill opacity="32896f"/>
                  <v:textbox>
                    <w:txbxContent>
                      <w:p w14:paraId="4190D864" w14:textId="77777777" w:rsidR="00D96F33" w:rsidRPr="00C81448" w:rsidRDefault="00D96F33" w:rsidP="00550CC6">
                        <w:pPr>
                          <w:pStyle w:val="NormalWeb"/>
                          <w:jc w:val="center"/>
                          <w:rPr>
                            <w:b/>
                            <w:color w:val="FF0000"/>
                            <w:sz w:val="18"/>
                            <w:szCs w:val="18"/>
                          </w:rPr>
                        </w:pPr>
                        <w:r w:rsidRPr="00C81448">
                          <w:rPr>
                            <w:b/>
                            <w:color w:val="FF0000"/>
                            <w:sz w:val="18"/>
                            <w:szCs w:val="18"/>
                          </w:rPr>
                          <w:t>GO TO SECONDARY EVAC POINT</w:t>
                        </w:r>
                      </w:p>
                    </w:txbxContent>
                  </v:textbox>
                </v:rect>
                <v:rect id="Rectangle 14" o:spid="_x0000_s1066" style="position:absolute;left:44120;top:13666;width:14888;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" fillcolor="#ffc000" stroked="f" strokeweight="1pt">
                  <v:fill opacity="32896f"/>
                  <v:textbox>
                    <w:txbxContent>
                      <w:p w14:paraId="6CCA4459" w14:textId="77777777" w:rsidR="00D96F33" w:rsidRPr="00C81448" w:rsidRDefault="00D96F33" w:rsidP="00550CC6">
                        <w:pPr>
                          <w:pStyle w:val="NormalWeb"/>
                          <w:jc w:val="center"/>
                          <w:rPr>
                            <w:b/>
                            <w:sz w:val="18"/>
                            <w:szCs w:val="18"/>
                          </w:rPr>
                        </w:pPr>
                        <w:r w:rsidRPr="00C81448">
                          <w:rPr>
                            <w:b/>
                            <w:sz w:val="18"/>
                            <w:szCs w:val="18"/>
                          </w:rPr>
                          <w:t>IS THE PRIMARY EVACUATION POINT SAFE?</w:t>
                        </w:r>
                      </w:p>
                    </w:txbxContent>
                  </v:textbox>
                </v:rect>
                <v:rect id="Rectangle 44" o:spid="_x0000_s1067" style="position:absolute;left:58532;top:34852;width:2743;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" stroked="f">
                  <v:stroke joinstyle="round"/>
                  <v:textbox inset="0,0,0,0">
                    <w:txbxContent>
                      <w:p w14:paraId="26AD0A3D" w14:textId="77777777" w:rsidR="00D96F33" w:rsidRDefault="00D96F33" w:rsidP="00550CC6">
                        <w:pPr>
                          <w:pStyle w:val="NormalWeb"/>
                          <w:jc w:val="center"/>
                        </w:pPr>
                        <w:r>
                          <w:rPr>
                            <w:color w:val="FF0000"/>
                            <w:szCs w:val="20"/>
                          </w:rPr>
                          <w:t>NO</w:t>
                        </w:r>
                      </w:p>
                    </w:txbxContent>
                  </v:textbox>
                </v:rect>
                <v:rect id="Rectangle 49" o:spid="_x0000_s1068" style="position:absolute;left:22659;top:24660;width:2743;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" stroked="f">
                  <v:stroke joinstyle="round"/>
                  <v:textbox inset="0,0,0,0">
                    <w:txbxContent>
                      <w:p w14:paraId="576E7C08" w14:textId="77777777" w:rsidR="00D96F33" w:rsidRDefault="00D96F33" w:rsidP="00550CC6">
                        <w:pPr>
                          <w:jc w:val="center"/>
                          <w:rPr>
                            <w:color w:val="FF0000"/>
                            <w:szCs w:val="20"/>
                          </w:rPr>
                        </w:pPr>
                        <w:r>
                          <w:rPr>
                            <w:color w:val="FF0000"/>
                            <w:szCs w:val="20"/>
                          </w:rPr>
                          <w:t>YES</w:t>
                        </w:r>
                      </w:p>
                    </w:txbxContent>
                  </v:textbox>
                </v:rect>
                <v:rect id="Rectangle 52" o:spid="_x0000_s1069" style="position:absolute;left:40244;top:28834;width:2743;height:1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" stroked="f">
                  <v:stroke joinstyle="round"/>
                  <v:textbox inset="0,0,0,0">
                    <w:txbxContent>
                      <w:p w14:paraId="44992FC0" w14:textId="77777777" w:rsidR="00D96F33" w:rsidRDefault="00D96F33" w:rsidP="00550CC6">
                        <w:pPr>
                          <w:jc w:val="center"/>
                          <w:rPr>
                            <w:color w:val="FF0000"/>
                            <w:szCs w:val="20"/>
                          </w:rPr>
                        </w:pPr>
                        <w:r>
                          <w:rPr>
                            <w:color w:val="FF0000"/>
                            <w:szCs w:val="20"/>
                          </w:rPr>
                          <w:t>YES</w:t>
                        </w:r>
                      </w:p>
                    </w:txbxContent>
                  </v:textbox>
                </v:rect>
                <w10:anchorlock/>
              </v:group>
            </w:pict>
          </mc:Fallback>
        </mc:AlternateContent>
      </w:r>
    </w:p>
    <w:p w14:paraId="663F705C" w14:textId="63CBBE59" w:rsidR="00D96F33" w:rsidRDefault="00D96F33" w:rsidP="00D96F33">
      <w:pPr>
        <w:pStyle w:val="Heading2"/>
        <w:numPr>
          <w:ilvl w:val="1"/>
          <w:numId w:val="1"/>
        </w:numPr>
        <w:rPr>
          <w:color w:val="FF0000"/>
        </w:rPr>
      </w:pPr>
      <w:bookmarkStart w:id="23" w:name="_Toc74045885"/>
      <w:bookmarkStart w:id="24" w:name="_Toc75425435"/>
      <w:r w:rsidRPr="00D96F33">
        <w:rPr>
          <w:color w:val="FF0000"/>
        </w:rPr>
        <w:t>Staff checklist</w:t>
      </w:r>
      <w:bookmarkEnd w:id="23"/>
      <w:bookmarkEnd w:id="24"/>
    </w:p>
    <w:p w14:paraId="1A524276" w14:textId="0D74E22D" w:rsidR="002F5C18" w:rsidRDefault="002F5C18" w:rsidP="002F5C18">
      <w:r w:rsidRPr="002F5C18">
        <w:t>Take the following steps to ensure your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0FD84EC3" w14:textId="77777777" w:rsidTr="00550CC6">
        <w:tc>
          <w:tcPr>
            <w:tcW w:w="562" w:type="dxa"/>
          </w:tcPr>
          <w:p w14:paraId="4F681AE4" w14:textId="77777777" w:rsidR="0091435E" w:rsidRDefault="0091435E" w:rsidP="00550CC6">
            <w:pPr>
              <w:rPr>
                <w:sz w:val="14"/>
                <w:szCs w:val="16"/>
              </w:rPr>
            </w:pPr>
            <w:r w:rsidRPr="0091435E">
              <w:rPr>
                <w:noProof/>
                <w:sz w:val="14"/>
                <w:szCs w:val="16"/>
              </w:rPr>
              <w:drawing>
                <wp:inline distT="0" distB="0" distL="0" distR="0" wp14:anchorId="78524742" wp14:editId="0784A691">
                  <wp:extent cx="200025" cy="200025"/>
                  <wp:effectExtent l="0" t="0" r="9525" b="9525"/>
                  <wp:docPr id="105" name="Graphic 10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7DC7744" w14:textId="5C399602" w:rsidR="0091435E" w:rsidRDefault="0091435E" w:rsidP="00550CC6">
            <w:pPr>
              <w:rPr>
                <w:sz w:val="14"/>
                <w:szCs w:val="16"/>
              </w:rPr>
            </w:pPr>
            <w:r w:rsidRPr="00756A9E">
              <w:rPr>
                <w:color w:val="4472C4" w:themeColor="accent1"/>
                <w:sz w:val="14"/>
                <w:szCs w:val="16"/>
              </w:rPr>
              <w:t>Review the checklist below and amend/adapt if necessary</w:t>
            </w:r>
          </w:p>
        </w:tc>
      </w:tr>
    </w:tbl>
    <w:p w14:paraId="0B25F9F7" w14:textId="4AF32251" w:rsidR="00D96F33" w:rsidRDefault="00D96F33" w:rsidP="00D96F33"/>
    <w:p w14:paraId="5EA1C9EB" w14:textId="77777777" w:rsidR="00D96F33" w:rsidRDefault="00D96F33" w:rsidP="00AD4F2B">
      <w:bookmarkStart w:id="25" w:name="_Toc74045886"/>
      <w:bookmarkStart w:id="26" w:name="_Toc75425436"/>
      <w:r>
        <w:t>Raising the Alarm</w:t>
      </w:r>
      <w:bookmarkEnd w:id="25"/>
      <w:bookmarkEnd w:id="26"/>
    </w:p>
    <w:p w14:paraId="7FCC25F1" w14:textId="77777777" w:rsidR="00D96F33" w:rsidRPr="000E5117" w:rsidRDefault="00D96F33" w:rsidP="00D96F33">
      <w:pPr>
        <w:numPr>
          <w:ilvl w:val="0"/>
          <w:numId w:val="8"/>
        </w:numPr>
        <w:tabs>
          <w:tab w:val="clear" w:pos="720"/>
        </w:tabs>
        <w:spacing w:before="40" w:after="40" w:line="240" w:lineRule="auto"/>
        <w:ind w:left="567" w:hanging="357"/>
        <w:rPr>
          <w:sz w:val="16"/>
        </w:rPr>
      </w:pPr>
      <w:r w:rsidRPr="000E5117">
        <w:rPr>
          <w:sz w:val="16"/>
        </w:rPr>
        <w:t xml:space="preserve">Your personal welfare is the absolute top priority. </w:t>
      </w:r>
      <w:r w:rsidRPr="00B45157">
        <w:rPr>
          <w:b/>
          <w:color w:val="4F6228"/>
          <w:sz w:val="16"/>
        </w:rPr>
        <w:t>Stay safe</w:t>
      </w:r>
      <w:r w:rsidRPr="000E5117">
        <w:rPr>
          <w:sz w:val="16"/>
        </w:rPr>
        <w:t>; take no unnecessary risks</w:t>
      </w:r>
    </w:p>
    <w:p w14:paraId="55D88C21" w14:textId="77777777" w:rsidR="00D96F33" w:rsidRDefault="00D96F33" w:rsidP="00D96F33">
      <w:pPr>
        <w:numPr>
          <w:ilvl w:val="0"/>
          <w:numId w:val="8"/>
        </w:numPr>
        <w:tabs>
          <w:tab w:val="clear" w:pos="720"/>
        </w:tabs>
        <w:spacing w:before="40" w:after="40" w:line="240" w:lineRule="auto"/>
        <w:ind w:left="567" w:hanging="357"/>
        <w:rPr>
          <w:sz w:val="16"/>
        </w:rPr>
      </w:pPr>
      <w:r>
        <w:rPr>
          <w:sz w:val="16"/>
        </w:rPr>
        <w:lastRenderedPageBreak/>
        <w:t>In the event of an incident or accident, which requires the attendance of the emergency services ANYONE should immediately contact the relevant Emergency Services</w:t>
      </w:r>
    </w:p>
    <w:p w14:paraId="6F84B84F" w14:textId="359F8CF2" w:rsidR="00D96F33" w:rsidRPr="000E5117" w:rsidRDefault="00D96F33" w:rsidP="00D96F33">
      <w:pPr>
        <w:numPr>
          <w:ilvl w:val="0"/>
          <w:numId w:val="8"/>
        </w:numPr>
        <w:tabs>
          <w:tab w:val="clear" w:pos="720"/>
        </w:tabs>
        <w:spacing w:before="40" w:after="40" w:line="240" w:lineRule="auto"/>
        <w:ind w:left="567" w:hanging="357"/>
        <w:rPr>
          <w:sz w:val="16"/>
        </w:rPr>
      </w:pPr>
      <w:r w:rsidRPr="001B6B3B">
        <w:rPr>
          <w:color w:val="FF0000"/>
          <w:sz w:val="16"/>
        </w:rPr>
        <w:t>Dial 999</w:t>
      </w:r>
      <w:r>
        <w:rPr>
          <w:sz w:val="16"/>
        </w:rPr>
        <w:t xml:space="preserve"> and respond to the questions being asked</w:t>
      </w:r>
    </w:p>
    <w:p w14:paraId="519FA53C" w14:textId="6E80D1BC" w:rsidR="00D96F33" w:rsidRDefault="00D96F33" w:rsidP="00D96F33">
      <w:pPr>
        <w:numPr>
          <w:ilvl w:val="0"/>
          <w:numId w:val="8"/>
        </w:numPr>
        <w:tabs>
          <w:tab w:val="clear" w:pos="720"/>
        </w:tabs>
        <w:spacing w:before="40" w:after="40" w:line="240" w:lineRule="auto"/>
        <w:ind w:left="567" w:hanging="357"/>
        <w:rPr>
          <w:sz w:val="16"/>
        </w:rPr>
      </w:pPr>
      <w:r>
        <w:rPr>
          <w:sz w:val="16"/>
        </w:rPr>
        <w:t>Immediately notify your Line Manager.  If they are not available, notify the next available manager</w:t>
      </w:r>
    </w:p>
    <w:p w14:paraId="7492D66B" w14:textId="77777777" w:rsidR="00D96F33" w:rsidRDefault="00D96F33" w:rsidP="00D96F33">
      <w:pPr>
        <w:spacing w:before="40" w:after="40"/>
        <w:rPr>
          <w:sz w:val="16"/>
        </w:rPr>
      </w:pPr>
    </w:p>
    <w:p w14:paraId="4038CF17" w14:textId="77777777" w:rsidR="00D96F33" w:rsidRDefault="00D96F33" w:rsidP="00AD4F2B">
      <w:bookmarkStart w:id="27" w:name="_Toc74045887"/>
      <w:bookmarkStart w:id="28" w:name="_Toc75425437"/>
      <w:r>
        <w:t>If you are on-site and the alarm sounds</w:t>
      </w:r>
      <w:bookmarkEnd w:id="27"/>
      <w:bookmarkEnd w:id="28"/>
    </w:p>
    <w:p w14:paraId="5E6D87E2" w14:textId="77777777" w:rsidR="00D96F33" w:rsidRDefault="00D96F33" w:rsidP="00D96F33">
      <w:pPr>
        <w:numPr>
          <w:ilvl w:val="0"/>
          <w:numId w:val="8"/>
        </w:numPr>
        <w:tabs>
          <w:tab w:val="clear" w:pos="720"/>
        </w:tabs>
        <w:spacing w:before="40" w:after="40" w:line="240" w:lineRule="auto"/>
        <w:ind w:left="567" w:hanging="357"/>
        <w:rPr>
          <w:sz w:val="16"/>
        </w:rPr>
      </w:pPr>
      <w:r>
        <w:rPr>
          <w:sz w:val="16"/>
        </w:rPr>
        <w:t>Follow your manager’s instructions to evacuate the affected area to a designated muster point or go indoors as appropriate</w:t>
      </w:r>
    </w:p>
    <w:p w14:paraId="2B02E3D6" w14:textId="77777777" w:rsidR="00D96F33" w:rsidRDefault="00D96F33" w:rsidP="00D96F33">
      <w:pPr>
        <w:spacing w:before="40" w:after="40"/>
        <w:rPr>
          <w:sz w:val="16"/>
        </w:rPr>
      </w:pPr>
    </w:p>
    <w:p w14:paraId="28EB5073" w14:textId="77777777" w:rsidR="00D96F33" w:rsidRDefault="00D96F33" w:rsidP="00AD4F2B">
      <w:bookmarkStart w:id="29" w:name="_Toc74045888"/>
      <w:bookmarkStart w:id="30" w:name="_Toc75425438"/>
      <w:r>
        <w:t>If you are off-site e.g. at home and are made aware of an incident</w:t>
      </w:r>
      <w:bookmarkEnd w:id="29"/>
      <w:bookmarkEnd w:id="30"/>
    </w:p>
    <w:p w14:paraId="667A1F18" w14:textId="77777777" w:rsidR="00D96F33" w:rsidRDefault="00D96F33" w:rsidP="00D96F33">
      <w:pPr>
        <w:numPr>
          <w:ilvl w:val="0"/>
          <w:numId w:val="8"/>
        </w:numPr>
        <w:tabs>
          <w:tab w:val="clear" w:pos="720"/>
        </w:tabs>
        <w:spacing w:before="40" w:after="40" w:line="240" w:lineRule="auto"/>
        <w:ind w:left="567" w:hanging="357"/>
        <w:rPr>
          <w:sz w:val="16"/>
        </w:rPr>
      </w:pPr>
      <w:r>
        <w:rPr>
          <w:sz w:val="16"/>
        </w:rPr>
        <w:t>Remain contactable and stay near your normal phone number e.g. mobile / home</w:t>
      </w:r>
    </w:p>
    <w:p w14:paraId="7607DB52" w14:textId="77777777" w:rsidR="00D96F33" w:rsidRDefault="00D96F33" w:rsidP="00D96F33">
      <w:pPr>
        <w:numPr>
          <w:ilvl w:val="0"/>
          <w:numId w:val="8"/>
        </w:numPr>
        <w:tabs>
          <w:tab w:val="clear" w:pos="720"/>
        </w:tabs>
        <w:spacing w:before="40" w:after="40" w:line="240" w:lineRule="auto"/>
        <w:ind w:left="567" w:hanging="357"/>
        <w:rPr>
          <w:sz w:val="16"/>
        </w:rPr>
      </w:pPr>
      <w:r w:rsidRPr="000E5117">
        <w:rPr>
          <w:sz w:val="16"/>
        </w:rPr>
        <w:t>For major incidents, listen to radio and TV for advice</w:t>
      </w:r>
    </w:p>
    <w:p w14:paraId="2675BF71" w14:textId="6C04FBDC" w:rsidR="00D96F33" w:rsidRDefault="00D96F33" w:rsidP="00D96F33">
      <w:pPr>
        <w:numPr>
          <w:ilvl w:val="0"/>
          <w:numId w:val="8"/>
        </w:numPr>
        <w:tabs>
          <w:tab w:val="clear" w:pos="720"/>
        </w:tabs>
        <w:spacing w:before="40" w:after="40" w:line="240" w:lineRule="auto"/>
        <w:ind w:left="567" w:hanging="357"/>
        <w:rPr>
          <w:sz w:val="16"/>
        </w:rPr>
      </w:pPr>
      <w:r w:rsidRPr="00574917">
        <w:rPr>
          <w:sz w:val="16"/>
        </w:rPr>
        <w:t>If you’ve heard of a disruption that you know is being dealt with, wait to be contacted</w:t>
      </w:r>
    </w:p>
    <w:p w14:paraId="0E3E2633" w14:textId="77777777" w:rsidR="00D96F33" w:rsidRDefault="00D96F33" w:rsidP="00D96F33">
      <w:pPr>
        <w:numPr>
          <w:ilvl w:val="0"/>
          <w:numId w:val="8"/>
        </w:numPr>
        <w:tabs>
          <w:tab w:val="clear" w:pos="720"/>
        </w:tabs>
        <w:spacing w:before="40" w:after="40" w:line="240" w:lineRule="auto"/>
        <w:ind w:left="567" w:hanging="357"/>
        <w:rPr>
          <w:sz w:val="16"/>
        </w:rPr>
      </w:pPr>
      <w:r w:rsidRPr="00574917">
        <w:rPr>
          <w:sz w:val="16"/>
        </w:rPr>
        <w:t xml:space="preserve">ONLY when instructed by your manager, go to the site he/she identifies.  </w:t>
      </w:r>
    </w:p>
    <w:p w14:paraId="014C2555" w14:textId="77777777" w:rsidR="00D96F33" w:rsidRDefault="00D96F33" w:rsidP="00D96F33">
      <w:pPr>
        <w:numPr>
          <w:ilvl w:val="0"/>
          <w:numId w:val="8"/>
        </w:numPr>
        <w:tabs>
          <w:tab w:val="clear" w:pos="720"/>
        </w:tabs>
        <w:spacing w:before="40" w:after="40" w:line="240" w:lineRule="auto"/>
        <w:ind w:left="567" w:hanging="357"/>
        <w:rPr>
          <w:sz w:val="16"/>
        </w:rPr>
      </w:pPr>
      <w:r w:rsidRPr="000E5117">
        <w:rPr>
          <w:sz w:val="16"/>
        </w:rPr>
        <w:t xml:space="preserve">Contact or meet with your manager and </w:t>
      </w:r>
      <w:r>
        <w:rPr>
          <w:sz w:val="16"/>
        </w:rPr>
        <w:t>act on instructions</w:t>
      </w:r>
    </w:p>
    <w:p w14:paraId="6140E733" w14:textId="77777777" w:rsidR="00D96F33" w:rsidRDefault="00D96F33" w:rsidP="00D96F33">
      <w:pPr>
        <w:spacing w:before="40" w:after="40"/>
        <w:rPr>
          <w:sz w:val="16"/>
        </w:rPr>
      </w:pPr>
    </w:p>
    <w:p w14:paraId="11F267A6" w14:textId="77777777" w:rsidR="00D96F33" w:rsidRDefault="00D96F33" w:rsidP="00AD4F2B">
      <w:bookmarkStart w:id="31" w:name="_Toc74045889"/>
      <w:bookmarkStart w:id="32" w:name="_Toc75425439"/>
      <w:r>
        <w:t>If you are approached by the media or any third party regarding an incident</w:t>
      </w:r>
      <w:bookmarkEnd w:id="31"/>
      <w:bookmarkEnd w:id="32"/>
    </w:p>
    <w:p w14:paraId="1B7EFB43" w14:textId="77777777" w:rsidR="00D96F33" w:rsidRDefault="00D96F33" w:rsidP="00D96F33">
      <w:pPr>
        <w:numPr>
          <w:ilvl w:val="0"/>
          <w:numId w:val="8"/>
        </w:numPr>
        <w:tabs>
          <w:tab w:val="clear" w:pos="720"/>
        </w:tabs>
        <w:spacing w:before="40" w:after="40" w:line="240" w:lineRule="auto"/>
        <w:ind w:left="567" w:hanging="357"/>
        <w:rPr>
          <w:sz w:val="16"/>
        </w:rPr>
      </w:pPr>
      <w:r>
        <w:rPr>
          <w:sz w:val="16"/>
        </w:rPr>
        <w:t>Obtain and formally verify the identity of the enquirer and log the interaction</w:t>
      </w:r>
    </w:p>
    <w:p w14:paraId="7179F667" w14:textId="77777777" w:rsidR="00D96F33" w:rsidRDefault="00D96F33" w:rsidP="00D96F33">
      <w:pPr>
        <w:numPr>
          <w:ilvl w:val="0"/>
          <w:numId w:val="8"/>
        </w:numPr>
        <w:tabs>
          <w:tab w:val="clear" w:pos="720"/>
        </w:tabs>
        <w:spacing w:before="40" w:after="40" w:line="240" w:lineRule="auto"/>
        <w:ind w:left="567" w:hanging="357"/>
        <w:rPr>
          <w:sz w:val="16"/>
        </w:rPr>
      </w:pPr>
      <w:r>
        <w:rPr>
          <w:sz w:val="16"/>
        </w:rPr>
        <w:t>Politely but firmly decline to comment on the situation</w:t>
      </w:r>
    </w:p>
    <w:p w14:paraId="6EEECF0B" w14:textId="4F2307B0" w:rsidR="00D96F33" w:rsidRDefault="00D96F33" w:rsidP="00D96F33">
      <w:pPr>
        <w:numPr>
          <w:ilvl w:val="0"/>
          <w:numId w:val="8"/>
        </w:numPr>
        <w:tabs>
          <w:tab w:val="clear" w:pos="720"/>
        </w:tabs>
        <w:spacing w:before="40" w:after="40" w:line="240" w:lineRule="auto"/>
        <w:ind w:left="567" w:hanging="357"/>
        <w:rPr>
          <w:sz w:val="16"/>
        </w:rPr>
      </w:pPr>
      <w:r>
        <w:rPr>
          <w:sz w:val="16"/>
        </w:rPr>
        <w:t xml:space="preserve">Refer the enquirer to the </w:t>
      </w:r>
      <w:r w:rsidR="00866446">
        <w:rPr>
          <w:sz w:val="16"/>
        </w:rPr>
        <w:t xml:space="preserve">Crisis </w:t>
      </w:r>
      <w:r>
        <w:rPr>
          <w:sz w:val="16"/>
        </w:rPr>
        <w:t>Manager</w:t>
      </w:r>
    </w:p>
    <w:p w14:paraId="4C832986" w14:textId="77777777" w:rsidR="005B2E87" w:rsidRDefault="00D96F33" w:rsidP="00D96F33">
      <w:pPr>
        <w:numPr>
          <w:ilvl w:val="0"/>
          <w:numId w:val="8"/>
        </w:numPr>
        <w:tabs>
          <w:tab w:val="clear" w:pos="720"/>
        </w:tabs>
        <w:spacing w:before="40" w:after="40" w:line="240" w:lineRule="auto"/>
        <w:ind w:left="567" w:hanging="357"/>
        <w:rPr>
          <w:sz w:val="16"/>
        </w:rPr>
      </w:pPr>
      <w:r>
        <w:rPr>
          <w:sz w:val="16"/>
        </w:rPr>
        <w:t>DO NOT speculate or offer opinion</w:t>
      </w:r>
    </w:p>
    <w:p w14:paraId="6C784FFF" w14:textId="0DEACCDF" w:rsidR="002F5C18" w:rsidRDefault="00D96F33" w:rsidP="00D96F33">
      <w:pPr>
        <w:numPr>
          <w:ilvl w:val="0"/>
          <w:numId w:val="8"/>
        </w:numPr>
        <w:tabs>
          <w:tab w:val="clear" w:pos="720"/>
        </w:tabs>
        <w:spacing w:before="40" w:after="40" w:line="240" w:lineRule="auto"/>
        <w:ind w:left="567" w:hanging="357"/>
        <w:rPr>
          <w:sz w:val="16"/>
        </w:rPr>
      </w:pPr>
      <w:r w:rsidRPr="005B2E87">
        <w:rPr>
          <w:sz w:val="16"/>
        </w:rPr>
        <w:t xml:space="preserve">Immediately notify the </w:t>
      </w:r>
      <w:r w:rsidR="00866446">
        <w:rPr>
          <w:sz w:val="16"/>
        </w:rPr>
        <w:t>Crisis</w:t>
      </w:r>
      <w:r w:rsidR="00866446" w:rsidRPr="005B2E87">
        <w:rPr>
          <w:sz w:val="16"/>
        </w:rPr>
        <w:t xml:space="preserve"> </w:t>
      </w:r>
      <w:r w:rsidRPr="005B2E87">
        <w:rPr>
          <w:sz w:val="16"/>
        </w:rPr>
        <w:t>Manager of the enquiry</w:t>
      </w:r>
    </w:p>
    <w:p w14:paraId="6A607579" w14:textId="77777777" w:rsidR="002F5C18" w:rsidRDefault="002F5C18">
      <w:pPr>
        <w:rPr>
          <w:sz w:val="16"/>
        </w:rPr>
      </w:pPr>
      <w:r>
        <w:rPr>
          <w:sz w:val="16"/>
        </w:rPr>
        <w:br w:type="page"/>
      </w:r>
    </w:p>
    <w:p w14:paraId="1124690F" w14:textId="77777777" w:rsidR="002F5C18" w:rsidRPr="00583E8A" w:rsidRDefault="002F5C18" w:rsidP="00583E8A">
      <w:pPr>
        <w:pStyle w:val="Heading2"/>
        <w:numPr>
          <w:ilvl w:val="1"/>
          <w:numId w:val="1"/>
        </w:numPr>
        <w:rPr>
          <w:color w:val="FF0000"/>
        </w:rPr>
      </w:pPr>
      <w:bookmarkStart w:id="33" w:name="_Toc68090329"/>
      <w:bookmarkStart w:id="34" w:name="_Toc74045890"/>
      <w:bookmarkStart w:id="35" w:name="_Toc75425440"/>
      <w:r w:rsidRPr="00583E8A">
        <w:rPr>
          <w:color w:val="FF0000"/>
        </w:rPr>
        <w:lastRenderedPageBreak/>
        <w:t>Where to Go</w:t>
      </w:r>
      <w:bookmarkEnd w:id="33"/>
      <w:bookmarkEnd w:id="34"/>
      <w:bookmarkEnd w:id="35"/>
    </w:p>
    <w:p w14:paraId="572C9F2E" w14:textId="7EADF1D1" w:rsidR="002F5C18" w:rsidRDefault="002F5C18" w:rsidP="002F5C18">
      <w:r>
        <w:t xml:space="preserve">If the alarm sounds, go to the first safely accessible Emergency Assembly Point for the location.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737FCFE9" w14:textId="77777777" w:rsidTr="00550CC6">
        <w:tc>
          <w:tcPr>
            <w:tcW w:w="562" w:type="dxa"/>
          </w:tcPr>
          <w:p w14:paraId="16D1802E" w14:textId="77777777" w:rsidR="0091435E" w:rsidRDefault="0091435E" w:rsidP="00550CC6">
            <w:pPr>
              <w:rPr>
                <w:sz w:val="14"/>
                <w:szCs w:val="16"/>
              </w:rPr>
            </w:pPr>
            <w:r w:rsidRPr="0091435E">
              <w:rPr>
                <w:noProof/>
                <w:sz w:val="14"/>
                <w:szCs w:val="16"/>
              </w:rPr>
              <w:drawing>
                <wp:inline distT="0" distB="0" distL="0" distR="0" wp14:anchorId="0958220C" wp14:editId="151ED857">
                  <wp:extent cx="200025" cy="200025"/>
                  <wp:effectExtent l="0" t="0" r="9525" b="9525"/>
                  <wp:docPr id="106" name="Graphic 10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7E2F3136" w14:textId="62669152" w:rsidR="0091435E" w:rsidRDefault="00756A9E" w:rsidP="00550CC6">
            <w:pPr>
              <w:rPr>
                <w:sz w:val="14"/>
                <w:szCs w:val="16"/>
              </w:rPr>
            </w:pPr>
            <w:r>
              <w:rPr>
                <w:color w:val="4472C4" w:themeColor="accent1"/>
                <w:sz w:val="14"/>
                <w:szCs w:val="16"/>
              </w:rPr>
              <w:t xml:space="preserve">Add </w:t>
            </w:r>
            <w:r w:rsidR="003D4282">
              <w:rPr>
                <w:color w:val="4472C4" w:themeColor="accent1"/>
                <w:sz w:val="14"/>
                <w:szCs w:val="16"/>
              </w:rPr>
              <w:t>assembly points for all sites in scope</w:t>
            </w:r>
            <w:r w:rsidR="00D8180C">
              <w:rPr>
                <w:color w:val="4472C4" w:themeColor="accent1"/>
                <w:sz w:val="14"/>
                <w:szCs w:val="16"/>
              </w:rPr>
              <w:t xml:space="preserve">. </w:t>
            </w:r>
            <w:r w:rsidR="002A1353">
              <w:rPr>
                <w:color w:val="4472C4" w:themeColor="accent1"/>
                <w:sz w:val="14"/>
                <w:szCs w:val="16"/>
              </w:rPr>
              <w:t xml:space="preserve">Assembly Point A should be near to the site, with adequate space for all staff. Assembly Point B should be </w:t>
            </w:r>
            <w:r w:rsidR="00B900F4">
              <w:rPr>
                <w:color w:val="4472C4" w:themeColor="accent1"/>
                <w:sz w:val="14"/>
                <w:szCs w:val="16"/>
              </w:rPr>
              <w:t xml:space="preserve">away from the site (preferably 400m), in case it is not safe to use Assembly </w:t>
            </w:r>
            <w:r w:rsidR="0045728F">
              <w:rPr>
                <w:color w:val="4472C4" w:themeColor="accent1"/>
                <w:sz w:val="14"/>
                <w:szCs w:val="16"/>
              </w:rPr>
              <w:t>Point A.</w:t>
            </w:r>
          </w:p>
        </w:tc>
      </w:tr>
    </w:tbl>
    <w:p w14:paraId="23F55BDA" w14:textId="77777777" w:rsidR="0091435E" w:rsidRDefault="0091435E" w:rsidP="002F5C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92"/>
        <w:gridCol w:w="2989"/>
        <w:gridCol w:w="2991"/>
        <w:gridCol w:w="2991"/>
        <w:gridCol w:w="2989"/>
      </w:tblGrid>
      <w:tr w:rsidR="002F5C18" w14:paraId="7C732476" w14:textId="77777777" w:rsidTr="00583E8A">
        <w:tc>
          <w:tcPr>
            <w:tcW w:w="71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5E39016" w14:textId="77777777" w:rsidR="002F5C18" w:rsidRDefault="002F5C18" w:rsidP="00583E8A">
            <w:pPr>
              <w:spacing w:after="0"/>
              <w:rPr>
                <w:b/>
                <w:sz w:val="16"/>
              </w:rPr>
            </w:pPr>
            <w:r>
              <w:rPr>
                <w:b/>
                <w:sz w:val="16"/>
              </w:rPr>
              <w:t>Location</w:t>
            </w:r>
          </w:p>
        </w:tc>
        <w:tc>
          <w:tcPr>
            <w:tcW w:w="107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1B76CE" w14:textId="77777777" w:rsidR="002F5C18" w:rsidRDefault="002F5C18" w:rsidP="00583E8A">
            <w:pPr>
              <w:spacing w:after="0"/>
              <w:rPr>
                <w:b/>
                <w:sz w:val="16"/>
              </w:rPr>
            </w:pPr>
            <w:r>
              <w:rPr>
                <w:b/>
                <w:sz w:val="16"/>
              </w:rPr>
              <w:t>Primary Assembly Point A</w:t>
            </w:r>
          </w:p>
        </w:tc>
        <w:tc>
          <w:tcPr>
            <w:tcW w:w="107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A99C5F" w14:textId="77777777" w:rsidR="002F5C18" w:rsidRDefault="002F5C18" w:rsidP="00583E8A">
            <w:pPr>
              <w:spacing w:after="0"/>
              <w:rPr>
                <w:b/>
                <w:sz w:val="16"/>
              </w:rPr>
            </w:pPr>
            <w:r>
              <w:rPr>
                <w:b/>
                <w:sz w:val="16"/>
              </w:rPr>
              <w:t>Map Reference A</w:t>
            </w:r>
          </w:p>
        </w:tc>
        <w:tc>
          <w:tcPr>
            <w:tcW w:w="107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3E0B2B0" w14:textId="77777777" w:rsidR="002F5C18" w:rsidRDefault="002F5C18" w:rsidP="00583E8A">
            <w:pPr>
              <w:spacing w:after="0"/>
              <w:rPr>
                <w:b/>
                <w:sz w:val="16"/>
              </w:rPr>
            </w:pPr>
            <w:r>
              <w:rPr>
                <w:b/>
                <w:sz w:val="16"/>
              </w:rPr>
              <w:t>Alternate Assembly Point B</w:t>
            </w:r>
          </w:p>
        </w:tc>
        <w:tc>
          <w:tcPr>
            <w:tcW w:w="107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E340366" w14:textId="77777777" w:rsidR="002F5C18" w:rsidRDefault="002F5C18" w:rsidP="00583E8A">
            <w:pPr>
              <w:spacing w:after="0"/>
              <w:rPr>
                <w:b/>
                <w:sz w:val="16"/>
              </w:rPr>
            </w:pPr>
            <w:r>
              <w:rPr>
                <w:b/>
                <w:sz w:val="16"/>
              </w:rPr>
              <w:t>Map Reference B</w:t>
            </w:r>
          </w:p>
        </w:tc>
      </w:tr>
      <w:tr w:rsidR="002F5C18" w14:paraId="00E81370" w14:textId="77777777" w:rsidTr="00583E8A">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684ABCD9" w14:textId="50140DC9" w:rsidR="002F5C18" w:rsidRPr="00C0548F" w:rsidRDefault="00583E8A" w:rsidP="00583E8A">
            <w:pPr>
              <w:spacing w:after="0"/>
              <w:rPr>
                <w:color w:val="4472C4" w:themeColor="accent1"/>
                <w:sz w:val="16"/>
              </w:rPr>
            </w:pPr>
            <w:r w:rsidRPr="00C0548F">
              <w:rPr>
                <w:color w:val="4472C4" w:themeColor="accent1"/>
                <w:sz w:val="16"/>
              </w:rPr>
              <w:t xml:space="preserve">e.g. High Street </w:t>
            </w:r>
            <w:r w:rsidR="00317F2A">
              <w:rPr>
                <w:color w:val="4472C4" w:themeColor="accent1"/>
                <w:sz w:val="16"/>
              </w:rPr>
              <w:t>Hotel</w:t>
            </w:r>
            <w:r w:rsidR="002F5C18" w:rsidRPr="00C0548F">
              <w:rPr>
                <w:color w:val="4472C4" w:themeColor="accent1"/>
                <w:sz w:val="16"/>
              </w:rPr>
              <w:t xml:space="preserve"> </w:t>
            </w: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163BC5F3" w14:textId="1E7C9844" w:rsidR="002F5C18" w:rsidRPr="00C0548F" w:rsidRDefault="00583E8A" w:rsidP="00583E8A">
            <w:pPr>
              <w:spacing w:after="0"/>
              <w:rPr>
                <w:color w:val="4472C4" w:themeColor="accent1"/>
                <w:sz w:val="16"/>
              </w:rPr>
            </w:pPr>
            <w:r w:rsidRPr="00C0548F">
              <w:rPr>
                <w:color w:val="4472C4" w:themeColor="accent1"/>
                <w:sz w:val="16"/>
                <w:szCs w:val="16"/>
              </w:rPr>
              <w:t xml:space="preserve">e.g. </w:t>
            </w:r>
            <w:r w:rsidR="002F5C18" w:rsidRPr="00C0548F">
              <w:rPr>
                <w:color w:val="4472C4" w:themeColor="accent1"/>
                <w:sz w:val="16"/>
                <w:szCs w:val="16"/>
              </w:rPr>
              <w:t>Front Car Park</w:t>
            </w: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0E25AB16" w14:textId="7C1A172F" w:rsidR="002F5C18" w:rsidRPr="00C0548F" w:rsidRDefault="002F5C18" w:rsidP="00583E8A">
            <w:pPr>
              <w:spacing w:after="0"/>
              <w:rPr>
                <w:color w:val="4472C4" w:themeColor="accent1"/>
                <w:sz w:val="16"/>
                <w:szCs w:val="18"/>
              </w:rPr>
            </w:pPr>
            <w:r w:rsidRPr="00C0548F">
              <w:rPr>
                <w:color w:val="4472C4" w:themeColor="accent1"/>
                <w:sz w:val="16"/>
                <w:szCs w:val="18"/>
              </w:rPr>
              <w:t xml:space="preserve">Use </w:t>
            </w:r>
            <w:hyperlink r:id="rId22" w:history="1">
              <w:r w:rsidRPr="00C0548F">
                <w:rPr>
                  <w:rStyle w:val="Hyperlink"/>
                  <w:color w:val="4472C4" w:themeColor="accent1"/>
                  <w:sz w:val="16"/>
                  <w:szCs w:val="18"/>
                </w:rPr>
                <w:t>https://what3words.com/</w:t>
              </w:r>
            </w:hyperlink>
            <w:r w:rsidRPr="00C0548F">
              <w:rPr>
                <w:color w:val="4472C4" w:themeColor="accent1"/>
                <w:sz w:val="16"/>
                <w:szCs w:val="18"/>
              </w:rPr>
              <w:t xml:space="preserve"> and add location link here</w:t>
            </w: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56211A1F" w14:textId="3D44099E" w:rsidR="002F5C18" w:rsidRPr="00C0548F" w:rsidRDefault="00583E8A" w:rsidP="00583E8A">
            <w:pPr>
              <w:spacing w:after="0"/>
              <w:rPr>
                <w:color w:val="4472C4" w:themeColor="accent1"/>
                <w:sz w:val="16"/>
              </w:rPr>
            </w:pPr>
            <w:r w:rsidRPr="00C0548F">
              <w:rPr>
                <w:color w:val="4472C4" w:themeColor="accent1"/>
                <w:sz w:val="16"/>
              </w:rPr>
              <w:t xml:space="preserve">e.g. </w:t>
            </w:r>
            <w:r w:rsidR="00317F2A">
              <w:rPr>
                <w:color w:val="4472C4" w:themeColor="accent1"/>
                <w:sz w:val="16"/>
              </w:rPr>
              <w:t>Golf course</w:t>
            </w:r>
            <w:r w:rsidR="002F5C18" w:rsidRPr="00C0548F">
              <w:rPr>
                <w:color w:val="4472C4" w:themeColor="accent1"/>
                <w:sz w:val="16"/>
              </w:rPr>
              <w:t xml:space="preserve"> Car Park</w:t>
            </w: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4EF3FAC4" w14:textId="1EE51C77" w:rsidR="002F5C18" w:rsidRPr="00C0548F" w:rsidRDefault="002F5C18" w:rsidP="00583E8A">
            <w:pPr>
              <w:spacing w:after="0"/>
              <w:rPr>
                <w:color w:val="4472C4" w:themeColor="accent1"/>
                <w:sz w:val="16"/>
              </w:rPr>
            </w:pPr>
            <w:r w:rsidRPr="00C0548F">
              <w:rPr>
                <w:color w:val="4472C4" w:themeColor="accent1"/>
                <w:sz w:val="16"/>
                <w:szCs w:val="18"/>
              </w:rPr>
              <w:t xml:space="preserve">Use </w:t>
            </w:r>
            <w:hyperlink r:id="rId23" w:history="1">
              <w:r w:rsidRPr="00C0548F">
                <w:rPr>
                  <w:rStyle w:val="Hyperlink"/>
                  <w:color w:val="4472C4" w:themeColor="accent1"/>
                  <w:sz w:val="16"/>
                  <w:szCs w:val="18"/>
                </w:rPr>
                <w:t>https://what3words.com/</w:t>
              </w:r>
            </w:hyperlink>
            <w:r w:rsidRPr="00C0548F">
              <w:rPr>
                <w:color w:val="4472C4" w:themeColor="accent1"/>
                <w:sz w:val="16"/>
                <w:szCs w:val="18"/>
              </w:rPr>
              <w:t xml:space="preserve"> and add location link here</w:t>
            </w:r>
          </w:p>
        </w:tc>
      </w:tr>
      <w:tr w:rsidR="00583E8A" w14:paraId="6B8ECF99" w14:textId="77777777" w:rsidTr="00583E8A">
        <w:tc>
          <w:tcPr>
            <w:tcW w:w="714" w:type="pct"/>
            <w:tcBorders>
              <w:top w:val="single" w:sz="2" w:space="0" w:color="auto"/>
              <w:left w:val="single" w:sz="2" w:space="0" w:color="auto"/>
              <w:bottom w:val="single" w:sz="2" w:space="0" w:color="auto"/>
              <w:right w:val="single" w:sz="2" w:space="0" w:color="auto"/>
            </w:tcBorders>
            <w:shd w:val="clear" w:color="auto" w:fill="FFFFFF"/>
            <w:vAlign w:val="center"/>
          </w:tcPr>
          <w:p w14:paraId="4D9E8D9A" w14:textId="0E5948E3" w:rsidR="00583E8A" w:rsidRPr="00C0548F" w:rsidRDefault="00583E8A" w:rsidP="00583E8A">
            <w:pPr>
              <w:spacing w:after="0"/>
              <w:rPr>
                <w:color w:val="4472C4" w:themeColor="accent1"/>
                <w:sz w:val="16"/>
              </w:rPr>
            </w:pPr>
            <w:r w:rsidRPr="00C0548F">
              <w:rPr>
                <w:color w:val="4472C4" w:themeColor="accent1"/>
                <w:sz w:val="16"/>
              </w:rPr>
              <w:t>Add all sites in scope</w:t>
            </w: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56AB329F" w14:textId="77777777" w:rsidR="00583E8A" w:rsidRPr="00C0548F" w:rsidRDefault="00583E8A" w:rsidP="00583E8A">
            <w:pPr>
              <w:spacing w:after="0"/>
              <w:rPr>
                <w:color w:val="4472C4" w:themeColor="accent1"/>
                <w:sz w:val="16"/>
                <w:szCs w:val="16"/>
              </w:rPr>
            </w:pP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00C1EA43" w14:textId="77777777" w:rsidR="00583E8A" w:rsidRPr="00C0548F" w:rsidRDefault="00583E8A" w:rsidP="00583E8A">
            <w:pPr>
              <w:spacing w:after="0"/>
              <w:rPr>
                <w:color w:val="4472C4" w:themeColor="accent1"/>
                <w:sz w:val="16"/>
                <w:szCs w:val="18"/>
              </w:rPr>
            </w:pPr>
          </w:p>
        </w:tc>
        <w:tc>
          <w:tcPr>
            <w:tcW w:w="1072" w:type="pct"/>
            <w:tcBorders>
              <w:top w:val="single" w:sz="2" w:space="0" w:color="auto"/>
              <w:left w:val="single" w:sz="2" w:space="0" w:color="auto"/>
              <w:bottom w:val="single" w:sz="2" w:space="0" w:color="auto"/>
              <w:right w:val="single" w:sz="2" w:space="0" w:color="auto"/>
            </w:tcBorders>
            <w:shd w:val="clear" w:color="auto" w:fill="FFFFFF"/>
            <w:vAlign w:val="center"/>
          </w:tcPr>
          <w:p w14:paraId="2A44C06B" w14:textId="77777777" w:rsidR="00583E8A" w:rsidRPr="00C0548F" w:rsidRDefault="00583E8A" w:rsidP="00583E8A">
            <w:pPr>
              <w:spacing w:after="0"/>
              <w:rPr>
                <w:color w:val="4472C4" w:themeColor="accent1"/>
                <w:sz w:val="16"/>
              </w:rPr>
            </w:pPr>
          </w:p>
        </w:tc>
        <w:tc>
          <w:tcPr>
            <w:tcW w:w="1071" w:type="pct"/>
            <w:tcBorders>
              <w:top w:val="single" w:sz="2" w:space="0" w:color="auto"/>
              <w:left w:val="single" w:sz="2" w:space="0" w:color="auto"/>
              <w:bottom w:val="single" w:sz="2" w:space="0" w:color="auto"/>
              <w:right w:val="single" w:sz="2" w:space="0" w:color="auto"/>
            </w:tcBorders>
            <w:shd w:val="clear" w:color="auto" w:fill="FFFFFF"/>
            <w:vAlign w:val="center"/>
          </w:tcPr>
          <w:p w14:paraId="2A968591" w14:textId="77777777" w:rsidR="00583E8A" w:rsidRPr="00C0548F" w:rsidRDefault="00583E8A" w:rsidP="00583E8A">
            <w:pPr>
              <w:spacing w:after="0"/>
              <w:rPr>
                <w:color w:val="4472C4" w:themeColor="accent1"/>
                <w:sz w:val="16"/>
                <w:szCs w:val="18"/>
              </w:rPr>
            </w:pPr>
          </w:p>
        </w:tc>
      </w:tr>
    </w:tbl>
    <w:p w14:paraId="1DDDD94E" w14:textId="77777777" w:rsidR="002F5C18" w:rsidRDefault="002F5C18" w:rsidP="002F5C18"/>
    <w:p w14:paraId="62E64420" w14:textId="77777777" w:rsidR="002F5C18" w:rsidRPr="00583E8A" w:rsidRDefault="002F5C18" w:rsidP="00583E8A">
      <w:pPr>
        <w:pStyle w:val="Heading2"/>
        <w:numPr>
          <w:ilvl w:val="1"/>
          <w:numId w:val="1"/>
        </w:numPr>
        <w:rPr>
          <w:color w:val="FF0000"/>
        </w:rPr>
      </w:pPr>
      <w:bookmarkStart w:id="36" w:name="_Toc68090330"/>
      <w:bookmarkStart w:id="37" w:name="_Toc74045891"/>
      <w:bookmarkStart w:id="38" w:name="_Toc75425441"/>
      <w:r w:rsidRPr="00583E8A">
        <w:rPr>
          <w:color w:val="FF0000"/>
        </w:rPr>
        <w:t>Who to Call</w:t>
      </w:r>
      <w:bookmarkEnd w:id="36"/>
      <w:bookmarkEnd w:id="37"/>
      <w:bookmarkEnd w:id="38"/>
    </w:p>
    <w:p w14:paraId="735FCE2C" w14:textId="5B5E3B00" w:rsidR="00583E8A" w:rsidRDefault="002F5C18" w:rsidP="002F5C18">
      <w:r>
        <w:t>Escalate to one of the management team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505B8DFE" w14:textId="77777777" w:rsidTr="00550CC6">
        <w:tc>
          <w:tcPr>
            <w:tcW w:w="562" w:type="dxa"/>
          </w:tcPr>
          <w:p w14:paraId="2B6268BA" w14:textId="77777777" w:rsidR="0091435E" w:rsidRDefault="0091435E" w:rsidP="00550CC6">
            <w:pPr>
              <w:rPr>
                <w:sz w:val="14"/>
                <w:szCs w:val="16"/>
              </w:rPr>
            </w:pPr>
            <w:r w:rsidRPr="0091435E">
              <w:rPr>
                <w:noProof/>
                <w:sz w:val="14"/>
                <w:szCs w:val="16"/>
              </w:rPr>
              <w:drawing>
                <wp:inline distT="0" distB="0" distL="0" distR="0" wp14:anchorId="63632B34" wp14:editId="6E7D533D">
                  <wp:extent cx="200025" cy="200025"/>
                  <wp:effectExtent l="0" t="0" r="9525" b="9525"/>
                  <wp:docPr id="107" name="Graphic 10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79586D07" w14:textId="62E2BD1D" w:rsidR="0091435E" w:rsidRDefault="003D4282" w:rsidP="00550CC6">
            <w:pPr>
              <w:rPr>
                <w:sz w:val="14"/>
                <w:szCs w:val="16"/>
              </w:rPr>
            </w:pPr>
            <w:r w:rsidRPr="003D4282">
              <w:rPr>
                <w:color w:val="4472C4" w:themeColor="accent1"/>
                <w:sz w:val="14"/>
                <w:szCs w:val="16"/>
              </w:rPr>
              <w:t>Add contacts details for the management team</w:t>
            </w:r>
          </w:p>
        </w:tc>
      </w:tr>
    </w:tbl>
    <w:p w14:paraId="490A4E15" w14:textId="77777777" w:rsidR="0091435E" w:rsidRDefault="0091435E" w:rsidP="002F5C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485"/>
        <w:gridCol w:w="5232"/>
        <w:gridCol w:w="5235"/>
      </w:tblGrid>
      <w:tr w:rsidR="00583E8A" w14:paraId="54D1B645" w14:textId="77777777" w:rsidTr="00583E8A">
        <w:tc>
          <w:tcPr>
            <w:tcW w:w="124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9E880FF" w14:textId="0CCA04B0" w:rsidR="00583E8A" w:rsidRDefault="00583E8A" w:rsidP="00550CC6">
            <w:pPr>
              <w:spacing w:after="0"/>
              <w:rPr>
                <w:b/>
                <w:sz w:val="16"/>
              </w:rPr>
            </w:pPr>
            <w:r>
              <w:rPr>
                <w:b/>
                <w:sz w:val="16"/>
              </w:rPr>
              <w:t>Role</w:t>
            </w:r>
          </w:p>
        </w:tc>
        <w:tc>
          <w:tcPr>
            <w:tcW w:w="187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7A99A38" w14:textId="3CA89636" w:rsidR="00583E8A" w:rsidRDefault="00583E8A" w:rsidP="00550CC6">
            <w:pPr>
              <w:spacing w:after="0"/>
              <w:rPr>
                <w:b/>
                <w:sz w:val="16"/>
              </w:rPr>
            </w:pPr>
            <w:r>
              <w:rPr>
                <w:b/>
                <w:sz w:val="16"/>
              </w:rPr>
              <w:t>Name</w:t>
            </w:r>
          </w:p>
        </w:tc>
        <w:tc>
          <w:tcPr>
            <w:tcW w:w="187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8E192E" w14:textId="698EFEDA" w:rsidR="00583E8A" w:rsidRDefault="00583E8A" w:rsidP="00550CC6">
            <w:pPr>
              <w:spacing w:after="0"/>
              <w:rPr>
                <w:b/>
                <w:sz w:val="16"/>
              </w:rPr>
            </w:pPr>
            <w:r>
              <w:rPr>
                <w:b/>
                <w:sz w:val="16"/>
              </w:rPr>
              <w:t>Contact Number</w:t>
            </w:r>
          </w:p>
        </w:tc>
      </w:tr>
      <w:tr w:rsidR="00583E8A" w14:paraId="7BD68DAC" w14:textId="77777777" w:rsidTr="00583E8A">
        <w:tc>
          <w:tcPr>
            <w:tcW w:w="1249" w:type="pct"/>
            <w:tcBorders>
              <w:top w:val="single" w:sz="2" w:space="0" w:color="auto"/>
              <w:left w:val="single" w:sz="2" w:space="0" w:color="auto"/>
              <w:bottom w:val="single" w:sz="2" w:space="0" w:color="auto"/>
              <w:right w:val="single" w:sz="2" w:space="0" w:color="auto"/>
            </w:tcBorders>
            <w:shd w:val="clear" w:color="auto" w:fill="FFFFFF"/>
            <w:vAlign w:val="center"/>
          </w:tcPr>
          <w:p w14:paraId="0C4A47CA" w14:textId="64A59842" w:rsidR="00583E8A" w:rsidRPr="00C0548F" w:rsidRDefault="00583E8A" w:rsidP="00550CC6">
            <w:pPr>
              <w:spacing w:after="0"/>
              <w:rPr>
                <w:color w:val="4472C4" w:themeColor="accent1"/>
                <w:sz w:val="16"/>
              </w:rPr>
            </w:pPr>
            <w:r w:rsidRPr="00C0548F">
              <w:rPr>
                <w:color w:val="4472C4" w:themeColor="accent1"/>
                <w:sz w:val="16"/>
              </w:rPr>
              <w:t xml:space="preserve">e.g. </w:t>
            </w:r>
            <w:r w:rsidR="0078541C">
              <w:rPr>
                <w:color w:val="4472C4" w:themeColor="accent1"/>
                <w:sz w:val="16"/>
              </w:rPr>
              <w:t>Duty Manager</w:t>
            </w:r>
            <w:r w:rsidRPr="00C0548F">
              <w:rPr>
                <w:color w:val="4472C4" w:themeColor="accent1"/>
                <w:sz w:val="16"/>
              </w:rPr>
              <w:t xml:space="preserve"> </w:t>
            </w:r>
          </w:p>
        </w:tc>
        <w:tc>
          <w:tcPr>
            <w:tcW w:w="1875" w:type="pct"/>
            <w:tcBorders>
              <w:top w:val="single" w:sz="2" w:space="0" w:color="auto"/>
              <w:left w:val="single" w:sz="2" w:space="0" w:color="auto"/>
              <w:bottom w:val="single" w:sz="2" w:space="0" w:color="auto"/>
              <w:right w:val="single" w:sz="2" w:space="0" w:color="auto"/>
            </w:tcBorders>
            <w:shd w:val="clear" w:color="auto" w:fill="FFFFFF"/>
            <w:vAlign w:val="center"/>
          </w:tcPr>
          <w:p w14:paraId="18B0D83E" w14:textId="62287A8B" w:rsidR="00583E8A" w:rsidRPr="00C0548F" w:rsidRDefault="00583E8A" w:rsidP="00550CC6">
            <w:pPr>
              <w:spacing w:after="0"/>
              <w:rPr>
                <w:color w:val="4472C4" w:themeColor="accent1"/>
                <w:sz w:val="16"/>
              </w:rPr>
            </w:pPr>
          </w:p>
        </w:tc>
        <w:tc>
          <w:tcPr>
            <w:tcW w:w="1876" w:type="pct"/>
            <w:tcBorders>
              <w:top w:val="single" w:sz="2" w:space="0" w:color="auto"/>
              <w:left w:val="single" w:sz="2" w:space="0" w:color="auto"/>
              <w:bottom w:val="single" w:sz="2" w:space="0" w:color="auto"/>
              <w:right w:val="single" w:sz="2" w:space="0" w:color="auto"/>
            </w:tcBorders>
            <w:shd w:val="clear" w:color="auto" w:fill="FFFFFF"/>
            <w:vAlign w:val="center"/>
          </w:tcPr>
          <w:p w14:paraId="53647D6B" w14:textId="45F210BF" w:rsidR="00583E8A" w:rsidRPr="002F5C18" w:rsidRDefault="00583E8A" w:rsidP="00550CC6">
            <w:pPr>
              <w:spacing w:after="0"/>
              <w:rPr>
                <w:sz w:val="16"/>
                <w:szCs w:val="18"/>
              </w:rPr>
            </w:pPr>
          </w:p>
        </w:tc>
      </w:tr>
      <w:tr w:rsidR="00583E8A" w14:paraId="707B56CD" w14:textId="77777777" w:rsidTr="00583E8A">
        <w:tc>
          <w:tcPr>
            <w:tcW w:w="1249" w:type="pct"/>
            <w:tcBorders>
              <w:top w:val="single" w:sz="2" w:space="0" w:color="auto"/>
              <w:left w:val="single" w:sz="2" w:space="0" w:color="auto"/>
              <w:bottom w:val="single" w:sz="2" w:space="0" w:color="auto"/>
              <w:right w:val="single" w:sz="2" w:space="0" w:color="auto"/>
            </w:tcBorders>
            <w:shd w:val="clear" w:color="auto" w:fill="FFFFFF"/>
            <w:vAlign w:val="center"/>
          </w:tcPr>
          <w:p w14:paraId="4BFE3692" w14:textId="267FC2AB" w:rsidR="00583E8A" w:rsidRPr="00C0548F" w:rsidRDefault="00583E8A" w:rsidP="00550CC6">
            <w:pPr>
              <w:spacing w:after="0"/>
              <w:rPr>
                <w:color w:val="4472C4" w:themeColor="accent1"/>
                <w:sz w:val="16"/>
              </w:rPr>
            </w:pPr>
            <w:r w:rsidRPr="00C0548F">
              <w:rPr>
                <w:color w:val="4472C4" w:themeColor="accent1"/>
                <w:sz w:val="16"/>
              </w:rPr>
              <w:t>etc</w:t>
            </w:r>
          </w:p>
        </w:tc>
        <w:tc>
          <w:tcPr>
            <w:tcW w:w="1875" w:type="pct"/>
            <w:tcBorders>
              <w:top w:val="single" w:sz="2" w:space="0" w:color="auto"/>
              <w:left w:val="single" w:sz="2" w:space="0" w:color="auto"/>
              <w:bottom w:val="single" w:sz="2" w:space="0" w:color="auto"/>
              <w:right w:val="single" w:sz="2" w:space="0" w:color="auto"/>
            </w:tcBorders>
            <w:shd w:val="clear" w:color="auto" w:fill="FFFFFF"/>
            <w:vAlign w:val="center"/>
          </w:tcPr>
          <w:p w14:paraId="72804B17" w14:textId="77777777" w:rsidR="00583E8A" w:rsidRPr="00C0548F" w:rsidRDefault="00583E8A" w:rsidP="00550CC6">
            <w:pPr>
              <w:spacing w:after="0"/>
              <w:rPr>
                <w:color w:val="4472C4" w:themeColor="accent1"/>
                <w:sz w:val="16"/>
              </w:rPr>
            </w:pPr>
          </w:p>
        </w:tc>
        <w:tc>
          <w:tcPr>
            <w:tcW w:w="1876" w:type="pct"/>
            <w:tcBorders>
              <w:top w:val="single" w:sz="2" w:space="0" w:color="auto"/>
              <w:left w:val="single" w:sz="2" w:space="0" w:color="auto"/>
              <w:bottom w:val="single" w:sz="2" w:space="0" w:color="auto"/>
              <w:right w:val="single" w:sz="2" w:space="0" w:color="auto"/>
            </w:tcBorders>
            <w:shd w:val="clear" w:color="auto" w:fill="FFFFFF"/>
            <w:vAlign w:val="center"/>
          </w:tcPr>
          <w:p w14:paraId="3ECD9935" w14:textId="77777777" w:rsidR="00583E8A" w:rsidRPr="002F5C18" w:rsidRDefault="00583E8A" w:rsidP="00550CC6">
            <w:pPr>
              <w:spacing w:after="0"/>
              <w:rPr>
                <w:sz w:val="16"/>
                <w:szCs w:val="18"/>
              </w:rPr>
            </w:pPr>
          </w:p>
        </w:tc>
      </w:tr>
    </w:tbl>
    <w:p w14:paraId="02E1DA7E" w14:textId="77777777" w:rsidR="002F5C18" w:rsidRDefault="002F5C18" w:rsidP="002F5C18"/>
    <w:p w14:paraId="76897EC3" w14:textId="58EF33D5" w:rsidR="002F5C18" w:rsidRDefault="002F5C18" w:rsidP="002F5C18">
      <w:r w:rsidRPr="00A237F3">
        <w:t>Decide whether to contact and mobilise the following suppliers (if material to the current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1435E" w14:paraId="372766F6" w14:textId="77777777" w:rsidTr="00550CC6">
        <w:tc>
          <w:tcPr>
            <w:tcW w:w="562" w:type="dxa"/>
          </w:tcPr>
          <w:p w14:paraId="1D626019" w14:textId="77777777" w:rsidR="0091435E" w:rsidRDefault="0091435E" w:rsidP="00550CC6">
            <w:pPr>
              <w:rPr>
                <w:sz w:val="14"/>
                <w:szCs w:val="16"/>
              </w:rPr>
            </w:pPr>
            <w:r w:rsidRPr="0091435E">
              <w:rPr>
                <w:noProof/>
                <w:sz w:val="14"/>
                <w:szCs w:val="16"/>
              </w:rPr>
              <w:drawing>
                <wp:inline distT="0" distB="0" distL="0" distR="0" wp14:anchorId="7DA5CCD8" wp14:editId="5CB086BC">
                  <wp:extent cx="200025" cy="200025"/>
                  <wp:effectExtent l="0" t="0" r="9525" b="9525"/>
                  <wp:docPr id="108" name="Graphic 10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20D66A3" w14:textId="66E8F878" w:rsidR="0091435E" w:rsidRPr="0045728F" w:rsidRDefault="003D4282" w:rsidP="00550CC6">
            <w:pPr>
              <w:rPr>
                <w:color w:val="4472C4" w:themeColor="accent1"/>
                <w:sz w:val="14"/>
                <w:szCs w:val="16"/>
              </w:rPr>
            </w:pPr>
            <w:r w:rsidRPr="0045728F">
              <w:rPr>
                <w:color w:val="4472C4" w:themeColor="accent1"/>
                <w:sz w:val="14"/>
                <w:szCs w:val="16"/>
              </w:rPr>
              <w:t xml:space="preserve">Add any suppliers that might support </w:t>
            </w:r>
            <w:r w:rsidR="00B32186" w:rsidRPr="0045728F">
              <w:rPr>
                <w:color w:val="4472C4" w:themeColor="accent1"/>
                <w:sz w:val="14"/>
                <w:szCs w:val="16"/>
              </w:rPr>
              <w:t xml:space="preserve">you in containing an incident. Consider electricity, water, gas, internet, equipment maintenance, insurer, landlord, </w:t>
            </w:r>
            <w:r w:rsidR="005F13D1" w:rsidRPr="0045728F">
              <w:rPr>
                <w:color w:val="4472C4" w:themeColor="accent1"/>
                <w:sz w:val="14"/>
                <w:szCs w:val="16"/>
              </w:rPr>
              <w:t>lawyers, IT managed service provider etc</w:t>
            </w:r>
          </w:p>
        </w:tc>
      </w:tr>
    </w:tbl>
    <w:p w14:paraId="6BA46923" w14:textId="77777777" w:rsidR="0091435E" w:rsidRDefault="0091435E" w:rsidP="002F5C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35"/>
        <w:gridCol w:w="3804"/>
        <w:gridCol w:w="3807"/>
        <w:gridCol w:w="3806"/>
      </w:tblGrid>
      <w:tr w:rsidR="005F13D1" w14:paraId="7FE1B1F3"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2EE12E1" w14:textId="037FED00" w:rsidR="005F13D1" w:rsidRDefault="005F13D1" w:rsidP="00550CC6">
            <w:pPr>
              <w:spacing w:after="0"/>
              <w:rPr>
                <w:b/>
                <w:sz w:val="16"/>
              </w:rPr>
            </w:pPr>
            <w:r>
              <w:rPr>
                <w:b/>
                <w:sz w:val="16"/>
              </w:rPr>
              <w:t>Type of supply</w:t>
            </w:r>
          </w:p>
        </w:tc>
        <w:tc>
          <w:tcPr>
            <w:tcW w:w="1363"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25704DE" w14:textId="793CCEE3" w:rsidR="005F13D1" w:rsidRDefault="005F13D1" w:rsidP="00550CC6">
            <w:pPr>
              <w:spacing w:after="0"/>
              <w:rPr>
                <w:b/>
                <w:sz w:val="16"/>
              </w:rPr>
            </w:pPr>
            <w:r>
              <w:rPr>
                <w:b/>
                <w:sz w:val="16"/>
              </w:rPr>
              <w:t>Company name</w:t>
            </w:r>
          </w:p>
        </w:tc>
        <w:tc>
          <w:tcPr>
            <w:tcW w:w="1364"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FEB30AA" w14:textId="2729E9BC" w:rsidR="005F13D1" w:rsidRDefault="005F13D1" w:rsidP="00550CC6">
            <w:pPr>
              <w:spacing w:after="0"/>
              <w:rPr>
                <w:b/>
                <w:sz w:val="16"/>
              </w:rPr>
            </w:pPr>
            <w:r>
              <w:rPr>
                <w:b/>
                <w:sz w:val="16"/>
              </w:rPr>
              <w:t>Contact name</w:t>
            </w:r>
          </w:p>
        </w:tc>
        <w:tc>
          <w:tcPr>
            <w:tcW w:w="136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6279A5" w14:textId="77B1ED58" w:rsidR="005F13D1" w:rsidRDefault="005F13D1" w:rsidP="00550CC6">
            <w:pPr>
              <w:spacing w:after="0"/>
              <w:rPr>
                <w:b/>
                <w:sz w:val="16"/>
              </w:rPr>
            </w:pPr>
            <w:r>
              <w:rPr>
                <w:b/>
                <w:sz w:val="16"/>
              </w:rPr>
              <w:t>Emergency Contact Number</w:t>
            </w:r>
          </w:p>
        </w:tc>
      </w:tr>
      <w:tr w:rsidR="00A66D5C" w14:paraId="6FF49D6F"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FFFFFF"/>
            <w:vAlign w:val="center"/>
          </w:tcPr>
          <w:p w14:paraId="1074BB61" w14:textId="39095EED" w:rsidR="00A66D5C" w:rsidRPr="00C0548F" w:rsidRDefault="00A66D5C" w:rsidP="00A66D5C">
            <w:pPr>
              <w:spacing w:after="0"/>
              <w:rPr>
                <w:color w:val="4472C4" w:themeColor="accent1"/>
                <w:sz w:val="16"/>
              </w:rPr>
            </w:pPr>
            <w:r w:rsidRPr="00C0548F">
              <w:rPr>
                <w:color w:val="4472C4" w:themeColor="accent1"/>
                <w:sz w:val="16"/>
              </w:rPr>
              <w:t xml:space="preserve">e.g. Electricity provider </w:t>
            </w:r>
          </w:p>
        </w:tc>
        <w:tc>
          <w:tcPr>
            <w:tcW w:w="1363" w:type="pct"/>
            <w:tcBorders>
              <w:top w:val="single" w:sz="2" w:space="0" w:color="auto"/>
              <w:left w:val="single" w:sz="2" w:space="0" w:color="auto"/>
              <w:bottom w:val="single" w:sz="2" w:space="0" w:color="auto"/>
              <w:right w:val="single" w:sz="2" w:space="0" w:color="auto"/>
            </w:tcBorders>
            <w:shd w:val="clear" w:color="auto" w:fill="FFFFFF"/>
            <w:vAlign w:val="center"/>
          </w:tcPr>
          <w:p w14:paraId="694534B4" w14:textId="7DF85ADE" w:rsidR="00A66D5C" w:rsidRPr="00C0548F" w:rsidRDefault="00A66D5C" w:rsidP="00A66D5C">
            <w:pPr>
              <w:spacing w:after="0"/>
              <w:rPr>
                <w:color w:val="4472C4" w:themeColor="accent1"/>
                <w:sz w:val="16"/>
              </w:rPr>
            </w:pPr>
            <w:r w:rsidRPr="00C0548F">
              <w:rPr>
                <w:color w:val="4472C4" w:themeColor="accent1"/>
                <w:sz w:val="16"/>
              </w:rPr>
              <w:t>e.g. SSE</w:t>
            </w:r>
          </w:p>
        </w:tc>
        <w:tc>
          <w:tcPr>
            <w:tcW w:w="1364" w:type="pct"/>
            <w:tcBorders>
              <w:top w:val="single" w:sz="2" w:space="0" w:color="auto"/>
              <w:left w:val="single" w:sz="2" w:space="0" w:color="auto"/>
              <w:bottom w:val="single" w:sz="2" w:space="0" w:color="auto"/>
              <w:right w:val="single" w:sz="2" w:space="0" w:color="auto"/>
            </w:tcBorders>
            <w:shd w:val="clear" w:color="auto" w:fill="FFFFFF"/>
          </w:tcPr>
          <w:p w14:paraId="658755C5" w14:textId="77777777" w:rsidR="00A66D5C" w:rsidRPr="00C0548F" w:rsidRDefault="00A66D5C" w:rsidP="00A66D5C">
            <w:pPr>
              <w:spacing w:after="0"/>
              <w:rPr>
                <w:color w:val="4472C4" w:themeColor="accent1"/>
                <w:sz w:val="16"/>
                <w:szCs w:val="18"/>
              </w:rPr>
            </w:pPr>
          </w:p>
        </w:tc>
        <w:tc>
          <w:tcPr>
            <w:tcW w:w="1364" w:type="pct"/>
            <w:tcBorders>
              <w:top w:val="single" w:sz="2" w:space="0" w:color="auto"/>
              <w:left w:val="single" w:sz="2" w:space="0" w:color="auto"/>
              <w:bottom w:val="single" w:sz="2" w:space="0" w:color="auto"/>
              <w:right w:val="single" w:sz="2" w:space="0" w:color="auto"/>
            </w:tcBorders>
            <w:shd w:val="clear" w:color="auto" w:fill="FFFFFF"/>
            <w:vAlign w:val="center"/>
          </w:tcPr>
          <w:p w14:paraId="1F03CDA3" w14:textId="539A67A7" w:rsidR="00A66D5C" w:rsidRPr="00C0548F" w:rsidRDefault="00A66D5C" w:rsidP="00A66D5C">
            <w:pPr>
              <w:spacing w:after="0"/>
              <w:rPr>
                <w:color w:val="4472C4" w:themeColor="accent1"/>
                <w:sz w:val="16"/>
                <w:szCs w:val="18"/>
              </w:rPr>
            </w:pPr>
          </w:p>
        </w:tc>
      </w:tr>
      <w:tr w:rsidR="00A66D5C" w14:paraId="7F04FC06"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FFFFFF"/>
            <w:vAlign w:val="center"/>
          </w:tcPr>
          <w:p w14:paraId="4683DB34" w14:textId="41FD9583" w:rsidR="00A66D5C" w:rsidRPr="00C0548F" w:rsidRDefault="00A66D5C" w:rsidP="00A66D5C">
            <w:pPr>
              <w:spacing w:after="0"/>
              <w:rPr>
                <w:color w:val="4472C4" w:themeColor="accent1"/>
                <w:sz w:val="16"/>
              </w:rPr>
            </w:pPr>
            <w:r>
              <w:rPr>
                <w:color w:val="4472C4" w:themeColor="accent1"/>
                <w:sz w:val="16"/>
              </w:rPr>
              <w:t>e.g. IT provider</w:t>
            </w:r>
          </w:p>
        </w:tc>
        <w:tc>
          <w:tcPr>
            <w:tcW w:w="1363" w:type="pct"/>
            <w:tcBorders>
              <w:top w:val="single" w:sz="2" w:space="0" w:color="auto"/>
              <w:left w:val="single" w:sz="2" w:space="0" w:color="auto"/>
              <w:bottom w:val="single" w:sz="2" w:space="0" w:color="auto"/>
              <w:right w:val="single" w:sz="2" w:space="0" w:color="auto"/>
            </w:tcBorders>
            <w:shd w:val="clear" w:color="auto" w:fill="FFFFFF"/>
            <w:vAlign w:val="center"/>
          </w:tcPr>
          <w:p w14:paraId="4B7D3381" w14:textId="385D8F51" w:rsidR="00A66D5C" w:rsidRPr="00C0548F" w:rsidRDefault="00A66D5C" w:rsidP="00A66D5C">
            <w:pPr>
              <w:spacing w:after="0"/>
              <w:rPr>
                <w:color w:val="4472C4" w:themeColor="accent1"/>
                <w:sz w:val="16"/>
              </w:rPr>
            </w:pPr>
            <w:r>
              <w:rPr>
                <w:color w:val="4472C4" w:themeColor="accent1"/>
                <w:sz w:val="16"/>
              </w:rPr>
              <w:t>e.g. Managed IT Limited</w:t>
            </w:r>
          </w:p>
        </w:tc>
        <w:tc>
          <w:tcPr>
            <w:tcW w:w="1364" w:type="pct"/>
            <w:tcBorders>
              <w:top w:val="single" w:sz="2" w:space="0" w:color="auto"/>
              <w:left w:val="single" w:sz="2" w:space="0" w:color="auto"/>
              <w:bottom w:val="single" w:sz="2" w:space="0" w:color="auto"/>
              <w:right w:val="single" w:sz="2" w:space="0" w:color="auto"/>
            </w:tcBorders>
            <w:shd w:val="clear" w:color="auto" w:fill="FFFFFF"/>
          </w:tcPr>
          <w:p w14:paraId="607D8362" w14:textId="77777777" w:rsidR="00A66D5C" w:rsidRPr="00C0548F" w:rsidRDefault="00A66D5C" w:rsidP="00A66D5C">
            <w:pPr>
              <w:spacing w:after="0"/>
              <w:rPr>
                <w:color w:val="4472C4" w:themeColor="accent1"/>
                <w:sz w:val="16"/>
                <w:szCs w:val="18"/>
              </w:rPr>
            </w:pPr>
          </w:p>
        </w:tc>
        <w:tc>
          <w:tcPr>
            <w:tcW w:w="1364" w:type="pct"/>
            <w:tcBorders>
              <w:top w:val="single" w:sz="2" w:space="0" w:color="auto"/>
              <w:left w:val="single" w:sz="2" w:space="0" w:color="auto"/>
              <w:bottom w:val="single" w:sz="2" w:space="0" w:color="auto"/>
              <w:right w:val="single" w:sz="2" w:space="0" w:color="auto"/>
            </w:tcBorders>
            <w:shd w:val="clear" w:color="auto" w:fill="FFFFFF"/>
            <w:vAlign w:val="center"/>
          </w:tcPr>
          <w:p w14:paraId="1D2DBEFF" w14:textId="1CCC30EC" w:rsidR="00A66D5C" w:rsidRPr="00C0548F" w:rsidRDefault="00A66D5C" w:rsidP="00A66D5C">
            <w:pPr>
              <w:spacing w:after="0"/>
              <w:rPr>
                <w:color w:val="4472C4" w:themeColor="accent1"/>
                <w:sz w:val="16"/>
                <w:szCs w:val="18"/>
              </w:rPr>
            </w:pPr>
          </w:p>
        </w:tc>
      </w:tr>
      <w:tr w:rsidR="00A66D5C" w14:paraId="44D7BFA6" w14:textId="77777777" w:rsidTr="005F13D1">
        <w:tc>
          <w:tcPr>
            <w:tcW w:w="908" w:type="pct"/>
            <w:tcBorders>
              <w:top w:val="single" w:sz="2" w:space="0" w:color="auto"/>
              <w:left w:val="single" w:sz="2" w:space="0" w:color="auto"/>
              <w:bottom w:val="single" w:sz="2" w:space="0" w:color="auto"/>
              <w:right w:val="single" w:sz="2" w:space="0" w:color="auto"/>
            </w:tcBorders>
            <w:shd w:val="clear" w:color="auto" w:fill="FFFFFF"/>
            <w:vAlign w:val="center"/>
          </w:tcPr>
          <w:p w14:paraId="6A4FA5FE" w14:textId="23E01F8B" w:rsidR="00A66D5C" w:rsidRDefault="00A66D5C" w:rsidP="00A66D5C">
            <w:pPr>
              <w:spacing w:after="0"/>
              <w:rPr>
                <w:color w:val="4472C4" w:themeColor="accent1"/>
                <w:sz w:val="16"/>
              </w:rPr>
            </w:pPr>
            <w:r w:rsidRPr="00C0548F">
              <w:rPr>
                <w:color w:val="4472C4" w:themeColor="accent1"/>
                <w:sz w:val="16"/>
              </w:rPr>
              <w:lastRenderedPageBreak/>
              <w:t>etc</w:t>
            </w:r>
          </w:p>
        </w:tc>
        <w:tc>
          <w:tcPr>
            <w:tcW w:w="1363" w:type="pct"/>
            <w:tcBorders>
              <w:top w:val="single" w:sz="2" w:space="0" w:color="auto"/>
              <w:left w:val="single" w:sz="2" w:space="0" w:color="auto"/>
              <w:bottom w:val="single" w:sz="2" w:space="0" w:color="auto"/>
              <w:right w:val="single" w:sz="2" w:space="0" w:color="auto"/>
            </w:tcBorders>
            <w:shd w:val="clear" w:color="auto" w:fill="FFFFFF"/>
            <w:vAlign w:val="center"/>
          </w:tcPr>
          <w:p w14:paraId="0C9FF45E" w14:textId="77777777" w:rsidR="00A66D5C" w:rsidRDefault="00A66D5C" w:rsidP="00A66D5C">
            <w:pPr>
              <w:spacing w:after="0"/>
              <w:rPr>
                <w:color w:val="4472C4" w:themeColor="accent1"/>
                <w:sz w:val="16"/>
              </w:rPr>
            </w:pPr>
          </w:p>
        </w:tc>
        <w:tc>
          <w:tcPr>
            <w:tcW w:w="1364" w:type="pct"/>
            <w:tcBorders>
              <w:top w:val="single" w:sz="2" w:space="0" w:color="auto"/>
              <w:left w:val="single" w:sz="2" w:space="0" w:color="auto"/>
              <w:bottom w:val="single" w:sz="2" w:space="0" w:color="auto"/>
              <w:right w:val="single" w:sz="2" w:space="0" w:color="auto"/>
            </w:tcBorders>
            <w:shd w:val="clear" w:color="auto" w:fill="FFFFFF"/>
          </w:tcPr>
          <w:p w14:paraId="6F6E6D9F" w14:textId="77777777" w:rsidR="00A66D5C" w:rsidRPr="00C0548F" w:rsidRDefault="00A66D5C" w:rsidP="00A66D5C">
            <w:pPr>
              <w:spacing w:after="0"/>
              <w:rPr>
                <w:color w:val="4472C4" w:themeColor="accent1"/>
                <w:sz w:val="16"/>
                <w:szCs w:val="18"/>
              </w:rPr>
            </w:pPr>
          </w:p>
        </w:tc>
        <w:tc>
          <w:tcPr>
            <w:tcW w:w="1364" w:type="pct"/>
            <w:tcBorders>
              <w:top w:val="single" w:sz="2" w:space="0" w:color="auto"/>
              <w:left w:val="single" w:sz="2" w:space="0" w:color="auto"/>
              <w:bottom w:val="single" w:sz="2" w:space="0" w:color="auto"/>
              <w:right w:val="single" w:sz="2" w:space="0" w:color="auto"/>
            </w:tcBorders>
            <w:shd w:val="clear" w:color="auto" w:fill="FFFFFF"/>
            <w:vAlign w:val="center"/>
          </w:tcPr>
          <w:p w14:paraId="7A7064CB" w14:textId="77777777" w:rsidR="00A66D5C" w:rsidRPr="00C0548F" w:rsidRDefault="00A66D5C" w:rsidP="00A66D5C">
            <w:pPr>
              <w:spacing w:after="0"/>
              <w:rPr>
                <w:color w:val="4472C4" w:themeColor="accent1"/>
                <w:sz w:val="16"/>
                <w:szCs w:val="18"/>
              </w:rPr>
            </w:pPr>
          </w:p>
        </w:tc>
      </w:tr>
    </w:tbl>
    <w:p w14:paraId="7B0A5F4B" w14:textId="47EBA3DE" w:rsidR="00583E8A" w:rsidRPr="00583E8A" w:rsidRDefault="00EB3BF9" w:rsidP="00583E8A">
      <w:pPr>
        <w:pStyle w:val="Heading2"/>
        <w:numPr>
          <w:ilvl w:val="1"/>
          <w:numId w:val="1"/>
        </w:numPr>
        <w:rPr>
          <w:color w:val="FF0000"/>
        </w:rPr>
      </w:pPr>
      <w:bookmarkStart w:id="39" w:name="_Toc74045892"/>
      <w:bookmarkStart w:id="40" w:name="_Toc75425442"/>
      <w:r>
        <w:rPr>
          <w:color w:val="FF0000"/>
        </w:rPr>
        <w:t>Detection and Escalation</w:t>
      </w:r>
      <w:bookmarkEnd w:id="39"/>
      <w:bookmarkEnd w:id="40"/>
    </w:p>
    <w:p w14:paraId="1AC93A99" w14:textId="5D582C4C" w:rsidR="002F5C18" w:rsidRDefault="00583E8A" w:rsidP="002F5C18">
      <w:r w:rsidRPr="00583E8A">
        <w:t xml:space="preserve">Immediately apply the following if you detect an incident or are notified that an incident may have occurred.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D206F7" w14:paraId="6FAB3955" w14:textId="77777777" w:rsidTr="00550CC6">
        <w:tc>
          <w:tcPr>
            <w:tcW w:w="562" w:type="dxa"/>
          </w:tcPr>
          <w:p w14:paraId="430CBE50" w14:textId="77777777" w:rsidR="00D206F7" w:rsidRDefault="00D206F7" w:rsidP="00550CC6">
            <w:pPr>
              <w:rPr>
                <w:sz w:val="14"/>
                <w:szCs w:val="16"/>
              </w:rPr>
            </w:pPr>
            <w:r w:rsidRPr="0091435E">
              <w:rPr>
                <w:noProof/>
                <w:sz w:val="14"/>
                <w:szCs w:val="16"/>
              </w:rPr>
              <w:drawing>
                <wp:inline distT="0" distB="0" distL="0" distR="0" wp14:anchorId="16C36665" wp14:editId="613BF58C">
                  <wp:extent cx="200025" cy="200025"/>
                  <wp:effectExtent l="0" t="0" r="9525" b="9525"/>
                  <wp:docPr id="109" name="Graphic 10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5AEDCBAB" w14:textId="084A99F6" w:rsidR="00D206F7" w:rsidRDefault="00D206F7" w:rsidP="00550CC6">
            <w:pPr>
              <w:rPr>
                <w:sz w:val="14"/>
                <w:szCs w:val="16"/>
              </w:rPr>
            </w:pPr>
            <w:r w:rsidRPr="005F13D1">
              <w:rPr>
                <w:color w:val="4472C4" w:themeColor="accent1"/>
                <w:sz w:val="14"/>
                <w:szCs w:val="16"/>
              </w:rPr>
              <w:t xml:space="preserve">Review the </w:t>
            </w:r>
            <w:r w:rsidR="005F13D1">
              <w:rPr>
                <w:color w:val="4472C4" w:themeColor="accent1"/>
                <w:sz w:val="14"/>
                <w:szCs w:val="16"/>
              </w:rPr>
              <w:t>procedure</w:t>
            </w:r>
            <w:r w:rsidRPr="005F13D1">
              <w:rPr>
                <w:color w:val="4472C4" w:themeColor="accent1"/>
                <w:sz w:val="14"/>
                <w:szCs w:val="16"/>
              </w:rPr>
              <w:t xml:space="preserve"> below and amend/adapt if necessary</w:t>
            </w:r>
          </w:p>
        </w:tc>
      </w:tr>
    </w:tbl>
    <w:p w14:paraId="05782ACF" w14:textId="6D6B44F2" w:rsidR="00E82B36" w:rsidRDefault="00E82B36" w:rsidP="002F5C18">
      <w:r>
        <w:rPr>
          <w:noProof/>
        </w:rPr>
        <mc:AlternateContent>
          <mc:Choice Requires="wpg">
            <w:drawing>
              <wp:inline distT="0" distB="0" distL="0" distR="0" wp14:anchorId="6E0EF654" wp14:editId="10F65F2D">
                <wp:extent cx="8734425" cy="297180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4425" cy="2971800"/>
                          <a:chOff x="0" y="0"/>
                          <a:chExt cx="87344" cy="29718"/>
                        </a:xfrm>
                      </wpg:grpSpPr>
                      <wps:wsp>
                        <wps:cNvPr id="48" name="AutoShape 47"/>
                        <wps:cNvSpPr>
                          <a:spLocks noChangeAspect="1" noChangeArrowheads="1"/>
                        </wps:cNvSpPr>
                        <wps:spPr bwMode="auto">
                          <a:xfrm>
                            <a:off x="0" y="0"/>
                            <a:ext cx="87344" cy="29718"/>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
                        <wps:cNvSpPr>
                          <a:spLocks noChangeArrowheads="1"/>
                        </wps:cNvSpPr>
                        <wps:spPr bwMode="auto">
                          <a:xfrm>
                            <a:off x="34935" y="6720"/>
                            <a:ext cx="9000" cy="9000"/>
                          </a:xfrm>
                          <a:prstGeom prst="rect">
                            <a:avLst/>
                          </a:prstGeom>
                          <a:solidFill>
                            <a:srgbClr val="FF505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AC81A0C" w14:textId="56ADFBF1" w:rsidR="00E82B36" w:rsidRDefault="00E82B36" w:rsidP="00E82B36">
                              <w:pPr>
                                <w:jc w:val="center"/>
                                <w:rPr>
                                  <w:rFonts w:eastAsia="Calibri"/>
                                  <w:b/>
                                  <w:bCs/>
                                  <w:color w:val="000000"/>
                                  <w:sz w:val="16"/>
                                  <w:szCs w:val="16"/>
                                </w:rPr>
                              </w:pPr>
                              <w:r>
                                <w:rPr>
                                  <w:rFonts w:eastAsia="Calibri"/>
                                  <w:b/>
                                  <w:bCs/>
                                  <w:color w:val="000000"/>
                                  <w:sz w:val="16"/>
                                  <w:szCs w:val="16"/>
                                </w:rPr>
                                <w:t>Incident Manager</w:t>
                              </w:r>
                            </w:p>
                            <w:p w14:paraId="6BA72809" w14:textId="06B7D929" w:rsidR="00E82B36" w:rsidRPr="00C81448" w:rsidRDefault="00E82B36" w:rsidP="00E82B36">
                              <w:pPr>
                                <w:jc w:val="center"/>
                                <w:rPr>
                                  <w:b/>
                                  <w:color w:val="000000"/>
                                  <w:sz w:val="18"/>
                                  <w:szCs w:val="18"/>
                                </w:rPr>
                              </w:pPr>
                              <w:r>
                                <w:rPr>
                                  <w:noProof/>
                                </w:rPr>
                                <w:drawing>
                                  <wp:inline distT="0" distB="0" distL="0" distR="0" wp14:anchorId="56129EFC" wp14:editId="236A0004">
                                    <wp:extent cx="365125" cy="364490"/>
                                    <wp:effectExtent l="0" t="0" r="0" b="0"/>
                                    <wp:docPr id="6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wps:wsp>
                        <wps:cNvPr id="51" name="Rectangle 10"/>
                        <wps:cNvSpPr>
                          <a:spLocks noChangeArrowheads="1"/>
                        </wps:cNvSpPr>
                        <wps:spPr bwMode="auto">
                          <a:xfrm>
                            <a:off x="7689" y="6720"/>
                            <a:ext cx="9072" cy="9031"/>
                          </a:xfrm>
                          <a:prstGeom prst="rect">
                            <a:avLst/>
                          </a:prstGeom>
                          <a:solidFill>
                            <a:srgbClr val="5B9BD5">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99C1D38" w14:textId="77777777" w:rsidR="00E82B36" w:rsidRPr="00C81448" w:rsidRDefault="00E82B36" w:rsidP="00E82B36">
                              <w:pPr>
                                <w:pStyle w:val="NormalWeb"/>
                                <w:jc w:val="center"/>
                                <w:rPr>
                                  <w:b/>
                                  <w:color w:val="FF0000"/>
                                  <w:sz w:val="18"/>
                                  <w:szCs w:val="18"/>
                                </w:rPr>
                              </w:pPr>
                              <w:r w:rsidRPr="007E59B1">
                                <w:rPr>
                                  <w:b/>
                                  <w:sz w:val="14"/>
                                  <w:szCs w:val="20"/>
                                </w:rPr>
                                <w:t>Any staff member detects incident</w:t>
                              </w:r>
                            </w:p>
                          </w:txbxContent>
                        </wps:txbx>
                        <wps:bodyPr rot="0" vert="horz" wrap="square" lIns="91440" tIns="45720" rIns="91440" bIns="45720" anchor="t" anchorCtr="0" upright="1">
                          <a:noAutofit/>
                        </wps:bodyPr>
                      </wps:wsp>
                      <pic:pic xmlns:pic="http://schemas.openxmlformats.org/drawingml/2006/picture">
                        <pic:nvPicPr>
                          <pic:cNvPr id="52" name="Graphic 5" descr="Us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0742" y="10817"/>
                            <a:ext cx="3651" cy="3651"/>
                          </a:xfrm>
                          <a:prstGeom prst="rect">
                            <a:avLst/>
                          </a:prstGeom>
                          <a:noFill/>
                          <a:extLst>
                            <a:ext uri="{909E8E84-426E-40DD-AFC4-6F175D3DCCD1}">
                              <a14:hiddenFill xmlns:a14="http://schemas.microsoft.com/office/drawing/2010/main">
                                <a:solidFill>
                                  <a:srgbClr val="FFFFFF"/>
                                </a:solidFill>
                              </a14:hiddenFill>
                            </a:ext>
                          </a:extLst>
                        </pic:spPr>
                      </pic:pic>
                      <wps:wsp>
                        <wps:cNvPr id="53" name="Rectangle 17"/>
                        <wps:cNvSpPr>
                          <a:spLocks noChangeArrowheads="1"/>
                        </wps:cNvSpPr>
                        <wps:spPr bwMode="auto">
                          <a:xfrm>
                            <a:off x="69364" y="18002"/>
                            <a:ext cx="9000" cy="9000"/>
                          </a:xfrm>
                          <a:prstGeom prst="rect">
                            <a:avLst/>
                          </a:prstGeom>
                          <a:solidFill>
                            <a:srgbClr val="FFC000">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FEE8FA" w14:textId="4C4F1877" w:rsidR="00E82B36" w:rsidRDefault="00E82B36" w:rsidP="00E82B36">
                              <w:pPr>
                                <w:pStyle w:val="NormalWeb"/>
                                <w:jc w:val="center"/>
                                <w:rPr>
                                  <w:rFonts w:eastAsia="Calibri"/>
                                  <w:b/>
                                  <w:bCs/>
                                  <w:sz w:val="16"/>
                                  <w:szCs w:val="18"/>
                                </w:rPr>
                              </w:pPr>
                              <w:r w:rsidRPr="00E82B36">
                                <w:rPr>
                                  <w:rFonts w:eastAsia="Calibri"/>
                                  <w:b/>
                                  <w:bCs/>
                                  <w:sz w:val="16"/>
                                  <w:szCs w:val="18"/>
                                </w:rPr>
                                <w:t>Crisis</w:t>
                              </w:r>
                              <w:r w:rsidR="00EB3BF9">
                                <w:rPr>
                                  <w:rFonts w:eastAsia="Calibri"/>
                                  <w:b/>
                                  <w:bCs/>
                                  <w:sz w:val="16"/>
                                  <w:szCs w:val="18"/>
                                </w:rPr>
                                <w:t xml:space="preserve"> </w:t>
                              </w:r>
                              <w:r w:rsidR="00A00D2B">
                                <w:rPr>
                                  <w:rFonts w:eastAsia="Calibri"/>
                                  <w:b/>
                                  <w:bCs/>
                                  <w:sz w:val="16"/>
                                  <w:szCs w:val="18"/>
                                </w:rPr>
                                <w:br/>
                              </w:r>
                              <w:r w:rsidR="00EB3BF9">
                                <w:rPr>
                                  <w:rFonts w:eastAsia="Calibri"/>
                                  <w:b/>
                                  <w:bCs/>
                                  <w:sz w:val="16"/>
                                  <w:szCs w:val="18"/>
                                </w:rPr>
                                <w:t>Leader</w:t>
                              </w:r>
                            </w:p>
                            <w:p w14:paraId="6519C588" w14:textId="54C51D39" w:rsidR="00E82B36" w:rsidRPr="00E82B36" w:rsidRDefault="00E82B36" w:rsidP="00E82B36">
                              <w:pPr>
                                <w:pStyle w:val="NormalWeb"/>
                                <w:jc w:val="center"/>
                                <w:rPr>
                                  <w:b/>
                                  <w:color w:val="FF0000"/>
                                  <w:szCs w:val="20"/>
                                </w:rPr>
                              </w:pPr>
                              <w:r>
                                <w:rPr>
                                  <w:noProof/>
                                </w:rPr>
                                <w:drawing>
                                  <wp:inline distT="0" distB="0" distL="0" distR="0" wp14:anchorId="3AC0BB50" wp14:editId="0EDEB8A4">
                                    <wp:extent cx="365125" cy="364490"/>
                                    <wp:effectExtent l="0" t="0" r="0" b="0"/>
                                    <wp:docPr id="64"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wps:wsp>
                        <wps:cNvPr id="54" name="Rectangle 18"/>
                        <wps:cNvSpPr>
                          <a:spLocks noChangeArrowheads="1"/>
                        </wps:cNvSpPr>
                        <wps:spPr bwMode="auto">
                          <a:xfrm>
                            <a:off x="69173" y="2939"/>
                            <a:ext cx="9000" cy="9000"/>
                          </a:xfrm>
                          <a:prstGeom prst="rect">
                            <a:avLst/>
                          </a:prstGeom>
                          <a:solidFill>
                            <a:srgbClr val="70AD4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B78F96" w14:textId="116A6FB0" w:rsidR="00E82B36" w:rsidRDefault="00E82B36" w:rsidP="00E82B36">
                              <w:pPr>
                                <w:pStyle w:val="NormalWeb"/>
                                <w:spacing w:before="0" w:after="0" w:line="252" w:lineRule="auto"/>
                                <w:jc w:val="center"/>
                                <w:rPr>
                                  <w:rFonts w:eastAsia="Calibri"/>
                                  <w:b/>
                                  <w:bCs/>
                                  <w:sz w:val="16"/>
                                  <w:szCs w:val="18"/>
                                </w:rPr>
                              </w:pPr>
                              <w:r w:rsidRPr="00E82B36">
                                <w:rPr>
                                  <w:rFonts w:eastAsia="Calibri"/>
                                  <w:b/>
                                  <w:bCs/>
                                  <w:sz w:val="16"/>
                                  <w:szCs w:val="18"/>
                                </w:rPr>
                                <w:t xml:space="preserve">Recovery </w:t>
                              </w:r>
                              <w:r w:rsidR="00A00D2B">
                                <w:rPr>
                                  <w:rFonts w:eastAsia="Calibri"/>
                                  <w:b/>
                                  <w:bCs/>
                                  <w:sz w:val="16"/>
                                  <w:szCs w:val="18"/>
                                </w:rPr>
                                <w:t>Manager</w:t>
                              </w:r>
                            </w:p>
                            <w:p w14:paraId="4C238A2E" w14:textId="3F2139EA" w:rsidR="00E82B36" w:rsidRDefault="00E82B36" w:rsidP="00E82B36">
                              <w:pPr>
                                <w:pStyle w:val="NormalWeb"/>
                                <w:spacing w:before="0" w:after="160" w:line="252" w:lineRule="auto"/>
                                <w:jc w:val="center"/>
                                <w:rPr>
                                  <w:rFonts w:eastAsia="Calibri"/>
                                  <w:b/>
                                  <w:bCs/>
                                  <w:sz w:val="16"/>
                                  <w:szCs w:val="18"/>
                                </w:rPr>
                              </w:pPr>
                              <w:r>
                                <w:rPr>
                                  <w:noProof/>
                                </w:rPr>
                                <w:drawing>
                                  <wp:inline distT="0" distB="0" distL="0" distR="0" wp14:anchorId="243A3774" wp14:editId="686E2C6A">
                                    <wp:extent cx="365125" cy="364490"/>
                                    <wp:effectExtent l="0" t="0" r="0" b="0"/>
                                    <wp:docPr id="5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4C0E8AD" w14:textId="77777777" w:rsidR="00E82B36" w:rsidRPr="00E82B36" w:rsidRDefault="00E82B36" w:rsidP="00E82B36">
                              <w:pPr>
                                <w:pStyle w:val="NormalWeb"/>
                                <w:spacing w:before="0" w:after="160" w:line="252" w:lineRule="auto"/>
                                <w:jc w:val="center"/>
                                <w:rPr>
                                  <w:rFonts w:eastAsia="Calibri"/>
                                  <w:b/>
                                  <w:bCs/>
                                  <w:sz w:val="16"/>
                                  <w:szCs w:val="18"/>
                                </w:rPr>
                              </w:pPr>
                            </w:p>
                          </w:txbxContent>
                        </wps:txbx>
                        <wps:bodyPr rot="0" vert="horz" wrap="square" lIns="91440" tIns="45720" rIns="91440" bIns="45720" anchor="t" anchorCtr="0" upright="1">
                          <a:noAutofit/>
                        </wps:bodyPr>
                      </wps:wsp>
                      <wps:wsp>
                        <wps:cNvPr id="57" name="Straight Arrow Connector 28"/>
                        <wps:cNvCnPr>
                          <a:cxnSpLocks noChangeShapeType="1"/>
                        </wps:cNvCnPr>
                        <wps:spPr bwMode="auto">
                          <a:xfrm flipV="1">
                            <a:off x="44007" y="7467"/>
                            <a:ext cx="25166" cy="379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32"/>
                        <wps:cNvCnPr>
                          <a:cxnSpLocks noChangeShapeType="1"/>
                        </wps:cNvCnPr>
                        <wps:spPr bwMode="auto">
                          <a:xfrm>
                            <a:off x="16761" y="11236"/>
                            <a:ext cx="18174" cy="2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 name="Straight Arrow Connector 35"/>
                        <wps:cNvCnPr>
                          <a:cxnSpLocks noChangeShapeType="1"/>
                        </wps:cNvCnPr>
                        <wps:spPr bwMode="auto">
                          <a:xfrm>
                            <a:off x="44007" y="11260"/>
                            <a:ext cx="25357" cy="1127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Text Box 7"/>
                        <wps:cNvSpPr txBox="1">
                          <a:spLocks noChangeArrowheads="1"/>
                        </wps:cNvSpPr>
                        <wps:spPr bwMode="auto">
                          <a:xfrm>
                            <a:off x="34755" y="17250"/>
                            <a:ext cx="9589" cy="847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1152F3" w14:textId="77777777" w:rsidR="00E82B36" w:rsidRPr="00F61AE8" w:rsidRDefault="00E82B36" w:rsidP="00E82B36">
                              <w:pPr>
                                <w:pStyle w:val="NormalWeb"/>
                                <w:spacing w:before="0" w:after="160" w:line="256" w:lineRule="auto"/>
                                <w:jc w:val="center"/>
                              </w:pPr>
                              <w:r w:rsidRPr="00F61AE8">
                                <w:rPr>
                                  <w:rFonts w:eastAsia="Calibri"/>
                                  <w:b/>
                                  <w:bCs/>
                                  <w:color w:val="FF0000"/>
                                  <w:sz w:val="16"/>
                                  <w:szCs w:val="16"/>
                                </w:rPr>
                                <w:t>2. ESCALATE</w:t>
                              </w:r>
                            </w:p>
                            <w:p w14:paraId="7CA81F92" w14:textId="0E49D90D" w:rsidR="00E82B36" w:rsidRPr="00F61AE8" w:rsidRDefault="00E82B36" w:rsidP="00E82B36">
                              <w:pPr>
                                <w:pStyle w:val="NormalWeb"/>
                                <w:spacing w:before="0" w:after="160" w:line="256" w:lineRule="auto"/>
                                <w:jc w:val="center"/>
                              </w:pPr>
                              <w:r w:rsidRPr="00F61AE8">
                                <w:rPr>
                                  <w:rFonts w:eastAsia="Calibri"/>
                                  <w:sz w:val="16"/>
                                  <w:szCs w:val="16"/>
                                </w:rPr>
                                <w:t xml:space="preserve">Notify </w:t>
                              </w:r>
                              <w:r>
                                <w:rPr>
                                  <w:rFonts w:eastAsia="Calibri"/>
                                  <w:sz w:val="16"/>
                                  <w:szCs w:val="16"/>
                                </w:rPr>
                                <w:t>Incident Manager or any manager</w:t>
                              </w:r>
                            </w:p>
                          </w:txbxContent>
                        </wps:txbx>
                        <wps:bodyPr rot="0" vert="horz" wrap="square" lIns="91440" tIns="45720" rIns="91440" bIns="45720" anchor="t" anchorCtr="0" upright="1">
                          <a:noAutofit/>
                        </wps:bodyPr>
                      </wps:wsp>
                      <wps:wsp>
                        <wps:cNvPr id="61" name="Text Box 7"/>
                        <wps:cNvSpPr txBox="1">
                          <a:spLocks noChangeArrowheads="1"/>
                        </wps:cNvSpPr>
                        <wps:spPr bwMode="auto">
                          <a:xfrm>
                            <a:off x="51911" y="14456"/>
                            <a:ext cx="10214" cy="5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AC2907" w14:textId="351A76DC" w:rsidR="00E82B36" w:rsidRPr="00E82B36" w:rsidRDefault="00E82B36" w:rsidP="00E82B36">
                              <w:pPr>
                                <w:pStyle w:val="NormalWeb"/>
                                <w:spacing w:before="0" w:after="160" w:line="252" w:lineRule="auto"/>
                                <w:jc w:val="center"/>
                                <w:rPr>
                                  <w:rFonts w:eastAsia="Calibri"/>
                                  <w:sz w:val="16"/>
                                  <w:szCs w:val="16"/>
                                </w:rPr>
                              </w:pPr>
                              <w:r w:rsidRPr="007E59B1">
                                <w:rPr>
                                  <w:rFonts w:eastAsia="Calibri"/>
                                  <w:b/>
                                  <w:bCs/>
                                  <w:color w:val="FF0000"/>
                                  <w:sz w:val="16"/>
                                  <w:szCs w:val="16"/>
                                </w:rPr>
                                <w:t>3</w:t>
                              </w:r>
                              <w:r>
                                <w:rPr>
                                  <w:rFonts w:eastAsia="Calibri"/>
                                  <w:b/>
                                  <w:bCs/>
                                  <w:color w:val="FF0000"/>
                                  <w:sz w:val="16"/>
                                  <w:szCs w:val="16"/>
                                </w:rPr>
                                <w:t>B</w:t>
                              </w:r>
                              <w:r w:rsidRPr="007E59B1">
                                <w:rPr>
                                  <w:rFonts w:eastAsia="Calibri"/>
                                  <w:b/>
                                  <w:bCs/>
                                  <w:color w:val="FF0000"/>
                                  <w:sz w:val="16"/>
                                  <w:szCs w:val="16"/>
                                </w:rPr>
                                <w:t>. MOBILISE</w:t>
                              </w:r>
                              <w:r w:rsidRPr="00F61AE8">
                                <w:rPr>
                                  <w:rFonts w:eastAsia="Calibri"/>
                                  <w:sz w:val="16"/>
                                  <w:szCs w:val="16"/>
                                </w:rPr>
                                <w:t xml:space="preserve"> </w:t>
                              </w:r>
                              <w:r>
                                <w:rPr>
                                  <w:rFonts w:eastAsia="Calibri"/>
                                  <w:sz w:val="16"/>
                                  <w:szCs w:val="16"/>
                                </w:rPr>
                                <w:t xml:space="preserve">   </w:t>
                              </w:r>
                              <w:r w:rsidRPr="00F61AE8">
                                <w:rPr>
                                  <w:rFonts w:eastAsia="Calibri"/>
                                  <w:sz w:val="16"/>
                                  <w:szCs w:val="16"/>
                                </w:rPr>
                                <w:t>if customers affected</w:t>
                              </w:r>
                            </w:p>
                          </w:txbxContent>
                        </wps:txbx>
                        <wps:bodyPr rot="0" vert="horz" wrap="square" lIns="91440" tIns="45720" rIns="91440" bIns="45720" anchor="t" anchorCtr="0" upright="1">
                          <a:noAutofit/>
                        </wps:bodyPr>
                      </wps:wsp>
                      <wps:wsp>
                        <wps:cNvPr id="62" name="Text Box 7"/>
                        <wps:cNvSpPr txBox="1">
                          <a:spLocks noChangeArrowheads="1"/>
                        </wps:cNvSpPr>
                        <wps:spPr bwMode="auto">
                          <a:xfrm>
                            <a:off x="52101" y="6979"/>
                            <a:ext cx="9160" cy="578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A0560F" w14:textId="5F61F9A1" w:rsidR="00E82B36" w:rsidRPr="00F61AE8" w:rsidRDefault="00E82B36" w:rsidP="00E82B36">
                              <w:pPr>
                                <w:pStyle w:val="NormalWeb"/>
                                <w:spacing w:before="0" w:after="160" w:line="252" w:lineRule="auto"/>
                                <w:jc w:val="center"/>
                              </w:pPr>
                              <w:r w:rsidRPr="007E59B1">
                                <w:rPr>
                                  <w:rFonts w:eastAsia="Calibri"/>
                                  <w:b/>
                                  <w:bCs/>
                                  <w:color w:val="FF0000"/>
                                  <w:sz w:val="16"/>
                                  <w:szCs w:val="16"/>
                                </w:rPr>
                                <w:t>3A. MOBILISE</w:t>
                              </w:r>
                              <w:r w:rsidRPr="00F61AE8">
                                <w:rPr>
                                  <w:rFonts w:eastAsia="Calibri"/>
                                  <w:sz w:val="16"/>
                                  <w:szCs w:val="16"/>
                                </w:rPr>
                                <w:t xml:space="preserve"> if operations disrupted</w:t>
                              </w:r>
                            </w:p>
                          </w:txbxContent>
                        </wps:txbx>
                        <wps:bodyPr rot="0" vert="horz" wrap="square" lIns="91440" tIns="45720" rIns="91440" bIns="45720" anchor="t" anchorCtr="0" upright="1">
                          <a:noAutofit/>
                        </wps:bodyPr>
                      </wps:wsp>
                      <wps:wsp>
                        <wps:cNvPr id="63" name="Text Box 7"/>
                        <wps:cNvSpPr txBox="1">
                          <a:spLocks noChangeArrowheads="1"/>
                        </wps:cNvSpPr>
                        <wps:spPr bwMode="auto">
                          <a:xfrm>
                            <a:off x="7503" y="17145"/>
                            <a:ext cx="9589" cy="9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CE8489" w14:textId="77777777" w:rsidR="00E82B36" w:rsidRPr="00F61AE8" w:rsidRDefault="00E82B36" w:rsidP="00E82B36">
                              <w:pPr>
                                <w:jc w:val="center"/>
                                <w:rPr>
                                  <w:b/>
                                  <w:color w:val="FF0000"/>
                                  <w:sz w:val="16"/>
                                </w:rPr>
                              </w:pPr>
                              <w:r w:rsidRPr="00F61AE8">
                                <w:rPr>
                                  <w:b/>
                                  <w:color w:val="FF0000"/>
                                  <w:sz w:val="16"/>
                                </w:rPr>
                                <w:t>1. DETECT</w:t>
                              </w:r>
                            </w:p>
                            <w:p w14:paraId="66BF3DDB" w14:textId="77777777" w:rsidR="00E82B36" w:rsidRDefault="00E82B36" w:rsidP="00E82B36">
                              <w:pPr>
                                <w:spacing w:after="0"/>
                                <w:jc w:val="center"/>
                                <w:rPr>
                                  <w:sz w:val="16"/>
                                </w:rPr>
                              </w:pPr>
                              <w:r w:rsidRPr="00F61AE8">
                                <w:rPr>
                                  <w:sz w:val="16"/>
                                </w:rPr>
                                <w:t>Life or property at risk? Raise the alarm</w:t>
                              </w:r>
                            </w:p>
                            <w:p w14:paraId="51B4DC57" w14:textId="77777777" w:rsidR="00E82B36" w:rsidRPr="007E59B1" w:rsidRDefault="00E82B36" w:rsidP="00E82B36">
                              <w:pPr>
                                <w:jc w:val="center"/>
                                <w:rPr>
                                  <w:sz w:val="16"/>
                                </w:rPr>
                              </w:pPr>
                              <w:r w:rsidRPr="00F61AE8">
                                <w:rPr>
                                  <w:b/>
                                  <w:color w:val="FF0000"/>
                                  <w:sz w:val="16"/>
                                </w:rPr>
                                <w:t>DIAL 999</w:t>
                              </w:r>
                            </w:p>
                          </w:txbxContent>
                        </wps:txbx>
                        <wps:bodyPr rot="0" vert="horz" wrap="square" lIns="91440" tIns="45720" rIns="91440" bIns="45720" anchor="t" anchorCtr="0" upright="1">
                          <a:noAutofit/>
                        </wps:bodyPr>
                      </wps:wsp>
                    </wpg:wgp>
                  </a:graphicData>
                </a:graphic>
              </wp:inline>
            </w:drawing>
          </mc:Choice>
          <mc:Fallback>
            <w:pict>
              <v:group w14:anchorId="6E0EF654" id="Group 47" o:spid="_x0000_s1070" style="width:687.75pt;height:234pt;mso-position-horizontal-relative:char;mso-position-vertical-relative:line" coordsize="87344,29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">
                <v:rect id="AutoShape 47" o:spid="_x0000_s1071" style="position:absolute;width:87344;height:2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" filled="f" stroked="f" strokeweight="1pt">
                  <o:lock v:ext="edit" aspectratio="t"/>
                </v:rect>
                <v:rect id="Rectangle 4" o:spid="_x0000_s1072" style="position:absolute;left:34935;top:6720;width:90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" fillcolor="#ff5050" stroked="f" strokeweight="1pt">
                  <v:fill opacity="32896f"/>
                  <v:textbox>
                    <w:txbxContent>
                      <w:p w14:paraId="3AC81A0C" w14:textId="56ADFBF1" w:rsidR="00E82B36" w:rsidRDefault="00E82B36" w:rsidP="00E82B36">
                        <w:pPr>
                          <w:jc w:val="center"/>
                          <w:rPr>
                            <w:rFonts w:eastAsia="Calibri"/>
                            <w:b/>
                            <w:bCs/>
                            <w:color w:val="000000"/>
                            <w:sz w:val="16"/>
                            <w:szCs w:val="16"/>
                          </w:rPr>
                        </w:pPr>
                        <w:r>
                          <w:rPr>
                            <w:rFonts w:eastAsia="Calibri"/>
                            <w:b/>
                            <w:bCs/>
                            <w:color w:val="000000"/>
                            <w:sz w:val="16"/>
                            <w:szCs w:val="16"/>
                          </w:rPr>
                          <w:t>Incident Manager</w:t>
                        </w:r>
                      </w:p>
                      <w:p w14:paraId="6BA72809" w14:textId="06B7D929" w:rsidR="00E82B36" w:rsidRPr="00C81448" w:rsidRDefault="00E82B36" w:rsidP="00E82B36">
                        <w:pPr>
                          <w:jc w:val="center"/>
                          <w:rPr>
                            <w:b/>
                            <w:color w:val="000000"/>
                            <w:sz w:val="18"/>
                            <w:szCs w:val="18"/>
                          </w:rPr>
                        </w:pPr>
                        <w:r>
                          <w:rPr>
                            <w:noProof/>
                          </w:rPr>
                          <w:drawing>
                            <wp:inline distT="0" distB="0" distL="0" distR="0" wp14:anchorId="56129EFC" wp14:editId="236A0004">
                              <wp:extent cx="365125" cy="364490"/>
                              <wp:effectExtent l="0" t="0" r="0" b="0"/>
                              <wp:docPr id="6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v:rect id="Rectangle 10" o:spid="_x0000_s1073" style="position:absolute;left:7689;top:6720;width:9072;height:9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" fillcolor="#5b9bd5" stroked="f" strokeweight="1pt">
                  <v:fill opacity="32896f"/>
                  <v:textbox>
                    <w:txbxContent>
                      <w:p w14:paraId="299C1D38" w14:textId="77777777" w:rsidR="00E82B36" w:rsidRPr="00C81448" w:rsidRDefault="00E82B36" w:rsidP="00E82B36">
                        <w:pPr>
                          <w:pStyle w:val="NormalWeb"/>
                          <w:jc w:val="center"/>
                          <w:rPr>
                            <w:b/>
                            <w:color w:val="FF0000"/>
                            <w:sz w:val="18"/>
                            <w:szCs w:val="18"/>
                          </w:rPr>
                        </w:pPr>
                        <w:r w:rsidRPr="007E59B1">
                          <w:rPr>
                            <w:b/>
                            <w:sz w:val="14"/>
                            <w:szCs w:val="20"/>
                          </w:rPr>
                          <w:t>Any staff member detects incident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74" type="#_x0000_t75" alt="User" style="position:absolute;left:10742;top:10817;width:365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">
                  <v:imagedata r:id="rId25" o:title="User"/>
                </v:shape>
                <v:rect id="Rectangle 17" o:spid="_x0000_s1075" style="position:absolute;left:69364;top:18002;width:90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" fillcolor="#ffc000" stroked="f" strokeweight="1pt">
                  <v:fill opacity="32896f"/>
                  <v:textbox>
                    <w:txbxContent>
                      <w:p w14:paraId="28FEE8FA" w14:textId="4C4F1877" w:rsidR="00E82B36" w:rsidRDefault="00E82B36" w:rsidP="00E82B36">
                        <w:pPr>
                          <w:pStyle w:val="NormalWeb"/>
                          <w:jc w:val="center"/>
                          <w:rPr>
                            <w:rFonts w:eastAsia="Calibri"/>
                            <w:b/>
                            <w:bCs/>
                            <w:sz w:val="16"/>
                            <w:szCs w:val="18"/>
                          </w:rPr>
                        </w:pPr>
                        <w:r w:rsidRPr="00E82B36">
                          <w:rPr>
                            <w:rFonts w:eastAsia="Calibri"/>
                            <w:b/>
                            <w:bCs/>
                            <w:sz w:val="16"/>
                            <w:szCs w:val="18"/>
                          </w:rPr>
                          <w:t>Crisis</w:t>
                        </w:r>
                        <w:r w:rsidR="00EB3BF9">
                          <w:rPr>
                            <w:rFonts w:eastAsia="Calibri"/>
                            <w:b/>
                            <w:bCs/>
                            <w:sz w:val="16"/>
                            <w:szCs w:val="18"/>
                          </w:rPr>
                          <w:t xml:space="preserve"> </w:t>
                        </w:r>
                        <w:r w:rsidR="00A00D2B">
                          <w:rPr>
                            <w:rFonts w:eastAsia="Calibri"/>
                            <w:b/>
                            <w:bCs/>
                            <w:sz w:val="16"/>
                            <w:szCs w:val="18"/>
                          </w:rPr>
                          <w:br/>
                        </w:r>
                        <w:r w:rsidR="00EB3BF9">
                          <w:rPr>
                            <w:rFonts w:eastAsia="Calibri"/>
                            <w:b/>
                            <w:bCs/>
                            <w:sz w:val="16"/>
                            <w:szCs w:val="18"/>
                          </w:rPr>
                          <w:t>Leader</w:t>
                        </w:r>
                      </w:p>
                      <w:p w14:paraId="6519C588" w14:textId="54C51D39" w:rsidR="00E82B36" w:rsidRPr="00E82B36" w:rsidRDefault="00E82B36" w:rsidP="00E82B36">
                        <w:pPr>
                          <w:pStyle w:val="NormalWeb"/>
                          <w:jc w:val="center"/>
                          <w:rPr>
                            <w:b/>
                            <w:color w:val="FF0000"/>
                            <w:szCs w:val="20"/>
                          </w:rPr>
                        </w:pPr>
                        <w:r>
                          <w:rPr>
                            <w:noProof/>
                          </w:rPr>
                          <w:drawing>
                            <wp:inline distT="0" distB="0" distL="0" distR="0" wp14:anchorId="3AC0BB50" wp14:editId="0EDEB8A4">
                              <wp:extent cx="365125" cy="364490"/>
                              <wp:effectExtent l="0" t="0" r="0" b="0"/>
                              <wp:docPr id="64"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v:rect id="Rectangle 18" o:spid="_x0000_s1076" style="position:absolute;left:69173;top:2939;width:900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" fillcolor="#70ad47" stroked="f" strokeweight="1pt">
                  <v:fill opacity="32896f"/>
                  <v:textbox>
                    <w:txbxContent>
                      <w:p w14:paraId="78B78F96" w14:textId="116A6FB0" w:rsidR="00E82B36" w:rsidRDefault="00E82B36" w:rsidP="00E82B36">
                        <w:pPr>
                          <w:pStyle w:val="NormalWeb"/>
                          <w:spacing w:before="0" w:after="0" w:line="252" w:lineRule="auto"/>
                          <w:jc w:val="center"/>
                          <w:rPr>
                            <w:rFonts w:eastAsia="Calibri"/>
                            <w:b/>
                            <w:bCs/>
                            <w:sz w:val="16"/>
                            <w:szCs w:val="18"/>
                          </w:rPr>
                        </w:pPr>
                        <w:r w:rsidRPr="00E82B36">
                          <w:rPr>
                            <w:rFonts w:eastAsia="Calibri"/>
                            <w:b/>
                            <w:bCs/>
                            <w:sz w:val="16"/>
                            <w:szCs w:val="18"/>
                          </w:rPr>
                          <w:t xml:space="preserve">Recovery </w:t>
                        </w:r>
                        <w:r w:rsidR="00A00D2B">
                          <w:rPr>
                            <w:rFonts w:eastAsia="Calibri"/>
                            <w:b/>
                            <w:bCs/>
                            <w:sz w:val="16"/>
                            <w:szCs w:val="18"/>
                          </w:rPr>
                          <w:t>Manager</w:t>
                        </w:r>
                      </w:p>
                      <w:p w14:paraId="4C238A2E" w14:textId="3F2139EA" w:rsidR="00E82B36" w:rsidRDefault="00E82B36" w:rsidP="00E82B36">
                        <w:pPr>
                          <w:pStyle w:val="NormalWeb"/>
                          <w:spacing w:before="0" w:after="160" w:line="252" w:lineRule="auto"/>
                          <w:jc w:val="center"/>
                          <w:rPr>
                            <w:rFonts w:eastAsia="Calibri"/>
                            <w:b/>
                            <w:bCs/>
                            <w:sz w:val="16"/>
                            <w:szCs w:val="18"/>
                          </w:rPr>
                        </w:pPr>
                        <w:r>
                          <w:rPr>
                            <w:noProof/>
                          </w:rPr>
                          <w:drawing>
                            <wp:inline distT="0" distB="0" distL="0" distR="0" wp14:anchorId="243A3774" wp14:editId="686E2C6A">
                              <wp:extent cx="365125" cy="364490"/>
                              <wp:effectExtent l="0" t="0" r="0" b="0"/>
                              <wp:docPr id="55" name="Graphic 5" descr="User"/>
                              <wp:cNvGraphicFramePr/>
                              <a:graphic xmlns:a="http://schemas.openxmlformats.org/drawingml/2006/main">
                                <a:graphicData uri="http://schemas.openxmlformats.org/drawingml/2006/picture">
                                  <pic:pic xmlns:pic="http://schemas.openxmlformats.org/drawingml/2006/picture">
                                    <pic:nvPicPr>
                                      <pic:cNvPr id="55" name="Graphic 5" descr="Use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25" cy="36449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4C0E8AD" w14:textId="77777777" w:rsidR="00E82B36" w:rsidRPr="00E82B36" w:rsidRDefault="00E82B36" w:rsidP="00E82B36">
                        <w:pPr>
                          <w:pStyle w:val="NormalWeb"/>
                          <w:spacing w:before="0" w:after="160" w:line="252" w:lineRule="auto"/>
                          <w:jc w:val="center"/>
                          <w:rPr>
                            <w:rFonts w:eastAsia="Calibri"/>
                            <w:b/>
                            <w:bCs/>
                            <w:sz w:val="16"/>
                            <w:szCs w:val="18"/>
                          </w:rPr>
                        </w:pPr>
                      </w:p>
                    </w:txbxContent>
                  </v:textbox>
                </v:rect>
                <v:shape id="Straight Arrow Connector 28" o:spid="_x0000_s1077" type="#_x0000_t32" style="position:absolute;left:44007;top:7467;width:25166;height:37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" strokeweight=".5pt">
                  <v:stroke endarrow="block" joinstyle="miter"/>
                </v:shape>
                <v:shape id="Straight Arrow Connector 32" o:spid="_x0000_s1078" type="#_x0000_t32" style="position:absolute;left:16761;top:11236;width:18174;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" strokeweight=".5pt">
                  <v:stroke endarrow="block" joinstyle="miter"/>
                </v:shape>
                <v:shape id="Straight Arrow Connector 35" o:spid="_x0000_s1079" type="#_x0000_t32" style="position:absolute;left:44007;top:11260;width:25357;height:11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" strokeweight=".5pt">
                  <v:stroke endarrow="block" joinstyle="miter"/>
                </v:shape>
                <v:shapetype id="_x0000_t202" coordsize="21600,21600" o:spt="202" path="m,l,21600r21600,l21600,xe">
                  <v:stroke joinstyle="miter"/>
                  <v:path gradientshapeok="t" o:connecttype="rect"/>
                </v:shapetype>
                <v:shape id="Text Box 7" o:spid="_x0000_s1080" type="#_x0000_t202" style="position:absolute;left:34755;top:17250;width:9589;height: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" stroked="f" strokeweight=".5pt">
                  <v:textbox>
                    <w:txbxContent>
                      <w:p w14:paraId="5D1152F3" w14:textId="77777777" w:rsidR="00E82B36" w:rsidRPr="00F61AE8" w:rsidRDefault="00E82B36" w:rsidP="00E82B36">
                        <w:pPr>
                          <w:pStyle w:val="NormalWeb"/>
                          <w:spacing w:before="0" w:after="160" w:line="256" w:lineRule="auto"/>
                          <w:jc w:val="center"/>
                        </w:pPr>
                        <w:r w:rsidRPr="00F61AE8">
                          <w:rPr>
                            <w:rFonts w:eastAsia="Calibri"/>
                            <w:b/>
                            <w:bCs/>
                            <w:color w:val="FF0000"/>
                            <w:sz w:val="16"/>
                            <w:szCs w:val="16"/>
                          </w:rPr>
                          <w:t>2. ESCALATE</w:t>
                        </w:r>
                      </w:p>
                      <w:p w14:paraId="7CA81F92" w14:textId="0E49D90D" w:rsidR="00E82B36" w:rsidRPr="00F61AE8" w:rsidRDefault="00E82B36" w:rsidP="00E82B36">
                        <w:pPr>
                          <w:pStyle w:val="NormalWeb"/>
                          <w:spacing w:before="0" w:after="160" w:line="256" w:lineRule="auto"/>
                          <w:jc w:val="center"/>
                        </w:pPr>
                        <w:r w:rsidRPr="00F61AE8">
                          <w:rPr>
                            <w:rFonts w:eastAsia="Calibri"/>
                            <w:sz w:val="16"/>
                            <w:szCs w:val="16"/>
                          </w:rPr>
                          <w:t xml:space="preserve">Notify </w:t>
                        </w:r>
                        <w:r>
                          <w:rPr>
                            <w:rFonts w:eastAsia="Calibri"/>
                            <w:sz w:val="16"/>
                            <w:szCs w:val="16"/>
                          </w:rPr>
                          <w:t>Incident Manager or any manager</w:t>
                        </w:r>
                      </w:p>
                    </w:txbxContent>
                  </v:textbox>
                </v:shape>
                <v:shape id="Text Box 7" o:spid="_x0000_s1081" type="#_x0000_t202" style="position:absolute;left:51911;top:14456;width:10214;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" stroked="f" strokeweight=".5pt">
                  <v:textbox>
                    <w:txbxContent>
                      <w:p w14:paraId="44AC2907" w14:textId="351A76DC" w:rsidR="00E82B36" w:rsidRPr="00E82B36" w:rsidRDefault="00E82B36" w:rsidP="00E82B36">
                        <w:pPr>
                          <w:pStyle w:val="NormalWeb"/>
                          <w:spacing w:before="0" w:after="160" w:line="252" w:lineRule="auto"/>
                          <w:jc w:val="center"/>
                          <w:rPr>
                            <w:rFonts w:eastAsia="Calibri"/>
                            <w:sz w:val="16"/>
                            <w:szCs w:val="16"/>
                          </w:rPr>
                        </w:pPr>
                        <w:r w:rsidRPr="007E59B1">
                          <w:rPr>
                            <w:rFonts w:eastAsia="Calibri"/>
                            <w:b/>
                            <w:bCs/>
                            <w:color w:val="FF0000"/>
                            <w:sz w:val="16"/>
                            <w:szCs w:val="16"/>
                          </w:rPr>
                          <w:t>3</w:t>
                        </w:r>
                        <w:r>
                          <w:rPr>
                            <w:rFonts w:eastAsia="Calibri"/>
                            <w:b/>
                            <w:bCs/>
                            <w:color w:val="FF0000"/>
                            <w:sz w:val="16"/>
                            <w:szCs w:val="16"/>
                          </w:rPr>
                          <w:t>B</w:t>
                        </w:r>
                        <w:r w:rsidRPr="007E59B1">
                          <w:rPr>
                            <w:rFonts w:eastAsia="Calibri"/>
                            <w:b/>
                            <w:bCs/>
                            <w:color w:val="FF0000"/>
                            <w:sz w:val="16"/>
                            <w:szCs w:val="16"/>
                          </w:rPr>
                          <w:t>. MOBILISE</w:t>
                        </w:r>
                        <w:r w:rsidRPr="00F61AE8">
                          <w:rPr>
                            <w:rFonts w:eastAsia="Calibri"/>
                            <w:sz w:val="16"/>
                            <w:szCs w:val="16"/>
                          </w:rPr>
                          <w:t xml:space="preserve"> </w:t>
                        </w:r>
                        <w:r>
                          <w:rPr>
                            <w:rFonts w:eastAsia="Calibri"/>
                            <w:sz w:val="16"/>
                            <w:szCs w:val="16"/>
                          </w:rPr>
                          <w:t xml:space="preserve">   </w:t>
                        </w:r>
                        <w:r w:rsidRPr="00F61AE8">
                          <w:rPr>
                            <w:rFonts w:eastAsia="Calibri"/>
                            <w:sz w:val="16"/>
                            <w:szCs w:val="16"/>
                          </w:rPr>
                          <w:t>if customers affected</w:t>
                        </w:r>
                      </w:p>
                    </w:txbxContent>
                  </v:textbox>
                </v:shape>
                <v:shape id="Text Box 7" o:spid="_x0000_s1082" type="#_x0000_t202" style="position:absolute;left:52101;top:6979;width:9160;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" stroked="f" strokeweight=".5pt">
                  <v:textbox>
                    <w:txbxContent>
                      <w:p w14:paraId="1CA0560F" w14:textId="5F61F9A1" w:rsidR="00E82B36" w:rsidRPr="00F61AE8" w:rsidRDefault="00E82B36" w:rsidP="00E82B36">
                        <w:pPr>
                          <w:pStyle w:val="NormalWeb"/>
                          <w:spacing w:before="0" w:after="160" w:line="252" w:lineRule="auto"/>
                          <w:jc w:val="center"/>
                        </w:pPr>
                        <w:r w:rsidRPr="007E59B1">
                          <w:rPr>
                            <w:rFonts w:eastAsia="Calibri"/>
                            <w:b/>
                            <w:bCs/>
                            <w:color w:val="FF0000"/>
                            <w:sz w:val="16"/>
                            <w:szCs w:val="16"/>
                          </w:rPr>
                          <w:t>3A. MOBILISE</w:t>
                        </w:r>
                        <w:r w:rsidRPr="00F61AE8">
                          <w:rPr>
                            <w:rFonts w:eastAsia="Calibri"/>
                            <w:sz w:val="16"/>
                            <w:szCs w:val="16"/>
                          </w:rPr>
                          <w:t xml:space="preserve"> if operations disrupted</w:t>
                        </w:r>
                      </w:p>
                    </w:txbxContent>
                  </v:textbox>
                </v:shape>
                <v:shape id="Text Box 7" o:spid="_x0000_s1083" type="#_x0000_t202" style="position:absolute;left:7503;top:17145;width:9589;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" stroked="f" strokeweight=".5pt">
                  <v:textbox>
                    <w:txbxContent>
                      <w:p w14:paraId="2DCE8489" w14:textId="77777777" w:rsidR="00E82B36" w:rsidRPr="00F61AE8" w:rsidRDefault="00E82B36" w:rsidP="00E82B36">
                        <w:pPr>
                          <w:jc w:val="center"/>
                          <w:rPr>
                            <w:b/>
                            <w:color w:val="FF0000"/>
                            <w:sz w:val="16"/>
                          </w:rPr>
                        </w:pPr>
                        <w:r w:rsidRPr="00F61AE8">
                          <w:rPr>
                            <w:b/>
                            <w:color w:val="FF0000"/>
                            <w:sz w:val="16"/>
                          </w:rPr>
                          <w:t>1. DETECT</w:t>
                        </w:r>
                      </w:p>
                      <w:p w14:paraId="66BF3DDB" w14:textId="77777777" w:rsidR="00E82B36" w:rsidRDefault="00E82B36" w:rsidP="00E82B36">
                        <w:pPr>
                          <w:spacing w:after="0"/>
                          <w:jc w:val="center"/>
                          <w:rPr>
                            <w:sz w:val="16"/>
                          </w:rPr>
                        </w:pPr>
                        <w:r w:rsidRPr="00F61AE8">
                          <w:rPr>
                            <w:sz w:val="16"/>
                          </w:rPr>
                          <w:t>Life or property at risk? Raise the alarm</w:t>
                        </w:r>
                      </w:p>
                      <w:p w14:paraId="51B4DC57" w14:textId="77777777" w:rsidR="00E82B36" w:rsidRPr="007E59B1" w:rsidRDefault="00E82B36" w:rsidP="00E82B36">
                        <w:pPr>
                          <w:jc w:val="center"/>
                          <w:rPr>
                            <w:sz w:val="16"/>
                          </w:rPr>
                        </w:pPr>
                        <w:r w:rsidRPr="00F61AE8">
                          <w:rPr>
                            <w:b/>
                            <w:color w:val="FF0000"/>
                            <w:sz w:val="16"/>
                          </w:rPr>
                          <w:t>DIAL 999</w:t>
                        </w:r>
                      </w:p>
                    </w:txbxContent>
                  </v:textbox>
                </v:shape>
                <w10:anchorlock/>
              </v:group>
            </w:pict>
          </mc:Fallback>
        </mc:AlternateContent>
      </w:r>
    </w:p>
    <w:p w14:paraId="152CDE63" w14:textId="77777777" w:rsidR="00E82B36" w:rsidRPr="003B27EB" w:rsidRDefault="00E82B36" w:rsidP="00E82B36">
      <w:pPr>
        <w:numPr>
          <w:ilvl w:val="0"/>
          <w:numId w:val="10"/>
        </w:numPr>
        <w:tabs>
          <w:tab w:val="clear" w:pos="720"/>
        </w:tabs>
        <w:spacing w:before="60" w:after="60" w:line="240" w:lineRule="auto"/>
        <w:ind w:left="360"/>
      </w:pPr>
      <w:r w:rsidRPr="003B27EB">
        <w:rPr>
          <w:b/>
          <w:color w:val="FF0000"/>
        </w:rPr>
        <w:t>Detect</w:t>
      </w:r>
      <w:r w:rsidRPr="003B27EB">
        <w:t xml:space="preserve">  Any member of staff may raise the alarm if an incident has occurred or is imminent.  If lives are at risk, </w:t>
      </w:r>
      <w:r w:rsidRPr="003B27EB">
        <w:rPr>
          <w:b/>
          <w:color w:val="FF0000"/>
        </w:rPr>
        <w:t>Dial 999</w:t>
      </w:r>
      <w:r w:rsidRPr="003B27EB">
        <w:t xml:space="preserve"> and notify Emergency Services</w:t>
      </w:r>
    </w:p>
    <w:p w14:paraId="755C3608" w14:textId="4BA15706" w:rsidR="00E82B36" w:rsidRPr="003B27EB" w:rsidRDefault="00E82B36" w:rsidP="00E82B36">
      <w:pPr>
        <w:numPr>
          <w:ilvl w:val="0"/>
          <w:numId w:val="11"/>
        </w:numPr>
        <w:tabs>
          <w:tab w:val="clear" w:pos="720"/>
        </w:tabs>
        <w:spacing w:before="60" w:after="60" w:line="240" w:lineRule="auto"/>
        <w:ind w:left="360"/>
      </w:pPr>
      <w:r w:rsidRPr="003B27EB">
        <w:rPr>
          <w:b/>
          <w:color w:val="FF0000"/>
        </w:rPr>
        <w:t>Escalate</w:t>
      </w:r>
      <w:r w:rsidRPr="003B27EB">
        <w:t xml:space="preserve">  You </w:t>
      </w:r>
      <w:r>
        <w:t>must</w:t>
      </w:r>
      <w:r w:rsidRPr="003B27EB">
        <w:t xml:space="preserve"> notify </w:t>
      </w:r>
      <w:r>
        <w:t>the Incident Manager</w:t>
      </w:r>
      <w:r w:rsidRPr="003B27EB">
        <w:t xml:space="preserve"> or any manager. </w:t>
      </w:r>
    </w:p>
    <w:p w14:paraId="3E327B4C" w14:textId="6265E203" w:rsidR="00D96F33" w:rsidRDefault="00E82B36" w:rsidP="00E82B36">
      <w:pPr>
        <w:numPr>
          <w:ilvl w:val="0"/>
          <w:numId w:val="12"/>
        </w:numPr>
        <w:tabs>
          <w:tab w:val="clear" w:pos="720"/>
        </w:tabs>
        <w:spacing w:before="60" w:after="60" w:line="240" w:lineRule="auto"/>
        <w:ind w:left="360"/>
      </w:pPr>
      <w:r w:rsidRPr="003B27EB">
        <w:rPr>
          <w:b/>
          <w:color w:val="FF0000"/>
        </w:rPr>
        <w:t>Mobilise</w:t>
      </w:r>
      <w:r w:rsidRPr="003B27EB">
        <w:t xml:space="preserve">  The</w:t>
      </w:r>
      <w:r>
        <w:t xml:space="preserve"> Incident Manager</w:t>
      </w:r>
      <w:r w:rsidRPr="003B27EB">
        <w:t xml:space="preserve"> </w:t>
      </w:r>
      <w:r>
        <w:t xml:space="preserve">mobilises the Recovery </w:t>
      </w:r>
      <w:r w:rsidR="00A00D2B">
        <w:t xml:space="preserve">Manager </w:t>
      </w:r>
      <w:r>
        <w:t>and/or Crisis</w:t>
      </w:r>
      <w:r w:rsidR="00EB3BF9">
        <w:t xml:space="preserve"> Leader</w:t>
      </w:r>
      <w:r>
        <w:t xml:space="preserve">. </w:t>
      </w:r>
      <w:r w:rsidRPr="003B27EB">
        <w:t>Apply guidance for each role</w:t>
      </w:r>
    </w:p>
    <w:p w14:paraId="3821D78B" w14:textId="77777777" w:rsidR="00D206F7" w:rsidRDefault="00D206F7" w:rsidP="00EA49B5">
      <w:pPr>
        <w:spacing w:before="60" w:after="60" w:line="240" w:lineRule="auto"/>
      </w:pPr>
    </w:p>
    <w:p w14:paraId="67FA5D86" w14:textId="77777777" w:rsidR="00992652" w:rsidRDefault="00992652">
      <w:pPr>
        <w:rPr>
          <w:rFonts w:eastAsiaTheme="majorEastAsia" w:cstheme="majorBidi"/>
          <w:color w:val="FF0000"/>
          <w:sz w:val="26"/>
          <w:szCs w:val="26"/>
        </w:rPr>
      </w:pPr>
      <w:bookmarkStart w:id="41" w:name="_Toc68090334"/>
      <w:r>
        <w:rPr>
          <w:color w:val="FF0000"/>
        </w:rPr>
        <w:br w:type="page"/>
      </w:r>
    </w:p>
    <w:p w14:paraId="42F76F1B" w14:textId="023E6EE1" w:rsidR="00EB3BF9" w:rsidRPr="00EB3BF9" w:rsidRDefault="00C8065B" w:rsidP="00992652">
      <w:pPr>
        <w:pStyle w:val="Heading2"/>
        <w:numPr>
          <w:ilvl w:val="1"/>
          <w:numId w:val="1"/>
        </w:numPr>
        <w:rPr>
          <w:color w:val="FF0000"/>
        </w:rPr>
      </w:pPr>
      <w:bookmarkStart w:id="42" w:name="_Toc75425443"/>
      <w:bookmarkEnd w:id="41"/>
      <w:r>
        <w:rPr>
          <w:color w:val="FF0000"/>
        </w:rPr>
        <w:lastRenderedPageBreak/>
        <w:t>How to contain specific incidents</w:t>
      </w:r>
      <w:bookmarkEnd w:id="42"/>
    </w:p>
    <w:p w14:paraId="1CC77CA2" w14:textId="05769896" w:rsidR="00EB3BF9" w:rsidRDefault="00EB3BF9" w:rsidP="00EB3BF9">
      <w:r>
        <w:t>Some incidents require a specific immediate response to contain their effects and may have associated detailed procedures. In any incident check the list below to determine how to respond. Use it as a guide to interpret the general response. If in doubt, refer to the Incident Manager.</w:t>
      </w:r>
    </w:p>
    <w:p w14:paraId="31C8787A" w14:textId="38F14150" w:rsidR="004B1618" w:rsidRDefault="00FC5128" w:rsidP="00EB3BF9">
      <w:r>
        <w:t>Note the below provide initial responses only, you must refer</w:t>
      </w:r>
      <w:r w:rsidR="004B1618">
        <w:t xml:space="preserve"> to </w:t>
      </w:r>
      <w:r w:rsidR="00521D58">
        <w:t xml:space="preserve">the </w:t>
      </w:r>
      <w:r w:rsidR="004B1618">
        <w:t xml:space="preserve">Recovery Strategies </w:t>
      </w:r>
      <w:r w:rsidR="00521D58">
        <w:t>as well for complete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0C426A" w14:paraId="1850CC00" w14:textId="77777777" w:rsidTr="00550CC6">
        <w:tc>
          <w:tcPr>
            <w:tcW w:w="562" w:type="dxa"/>
          </w:tcPr>
          <w:p w14:paraId="3ED68088" w14:textId="77777777" w:rsidR="000C426A" w:rsidRDefault="000C426A" w:rsidP="00550CC6">
            <w:pPr>
              <w:rPr>
                <w:sz w:val="14"/>
                <w:szCs w:val="16"/>
              </w:rPr>
            </w:pPr>
            <w:r w:rsidRPr="0091435E">
              <w:rPr>
                <w:noProof/>
                <w:sz w:val="14"/>
                <w:szCs w:val="16"/>
              </w:rPr>
              <w:drawing>
                <wp:inline distT="0" distB="0" distL="0" distR="0" wp14:anchorId="6EAEDDA2" wp14:editId="4579948D">
                  <wp:extent cx="200025" cy="200025"/>
                  <wp:effectExtent l="0" t="0" r="9525" b="9525"/>
                  <wp:docPr id="111" name="Graphic 11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460DBE78" w14:textId="66D7BB6A" w:rsidR="000C426A" w:rsidRDefault="0045728F" w:rsidP="00550CC6">
            <w:pPr>
              <w:rPr>
                <w:sz w:val="14"/>
                <w:szCs w:val="16"/>
              </w:rPr>
            </w:pPr>
            <w:r>
              <w:rPr>
                <w:color w:val="4472C4" w:themeColor="accent1"/>
                <w:sz w:val="14"/>
                <w:szCs w:val="16"/>
              </w:rPr>
              <w:t>Refer to your Risk Assessment and consider whether any require specific incident responses procedures</w:t>
            </w:r>
            <w:r w:rsidR="00432E5F">
              <w:rPr>
                <w:color w:val="4472C4" w:themeColor="accent1"/>
                <w:sz w:val="14"/>
                <w:szCs w:val="16"/>
              </w:rPr>
              <w:t xml:space="preserve">. </w:t>
            </w:r>
            <w:r w:rsidR="00B05EF3">
              <w:rPr>
                <w:color w:val="4472C4" w:themeColor="accent1"/>
                <w:sz w:val="14"/>
                <w:szCs w:val="16"/>
              </w:rPr>
              <w:t xml:space="preserve">We have provided </w:t>
            </w:r>
            <w:r w:rsidR="003F35CD">
              <w:rPr>
                <w:color w:val="4472C4" w:themeColor="accent1"/>
                <w:sz w:val="14"/>
                <w:szCs w:val="16"/>
              </w:rPr>
              <w:t>some</w:t>
            </w:r>
            <w:r w:rsidR="00B05EF3">
              <w:rPr>
                <w:color w:val="4472C4" w:themeColor="accent1"/>
                <w:sz w:val="14"/>
                <w:szCs w:val="16"/>
              </w:rPr>
              <w:t xml:space="preserve"> examples </w:t>
            </w:r>
            <w:r w:rsidR="003F56E8">
              <w:rPr>
                <w:color w:val="4472C4" w:themeColor="accent1"/>
                <w:sz w:val="14"/>
                <w:szCs w:val="16"/>
              </w:rPr>
              <w:t>to help you</w:t>
            </w:r>
          </w:p>
        </w:tc>
      </w:tr>
      <w:tr w:rsidR="000C426A" w14:paraId="79629D79" w14:textId="77777777" w:rsidTr="00550CC6">
        <w:tc>
          <w:tcPr>
            <w:tcW w:w="562" w:type="dxa"/>
          </w:tcPr>
          <w:p w14:paraId="2409F3E8" w14:textId="77777777" w:rsidR="000C426A" w:rsidRPr="0091435E" w:rsidRDefault="000C426A" w:rsidP="00550CC6">
            <w:pPr>
              <w:rPr>
                <w:noProof/>
                <w:sz w:val="14"/>
                <w:szCs w:val="16"/>
              </w:rPr>
            </w:pPr>
          </w:p>
        </w:tc>
        <w:tc>
          <w:tcPr>
            <w:tcW w:w="13386" w:type="dxa"/>
            <w:vAlign w:val="center"/>
          </w:tcPr>
          <w:p w14:paraId="2CDEC61A" w14:textId="77777777" w:rsidR="000C426A" w:rsidRPr="0091435E" w:rsidRDefault="000C426A" w:rsidP="00550CC6">
            <w:pPr>
              <w:rPr>
                <w:sz w:val="14"/>
                <w:szCs w:val="16"/>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46"/>
        <w:gridCol w:w="7199"/>
        <w:gridCol w:w="3209"/>
        <w:gridCol w:w="2098"/>
      </w:tblGrid>
      <w:tr w:rsidR="00DD595D" w14:paraId="310F59C1"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F506B4" w14:textId="77777777" w:rsidR="00DD595D" w:rsidRDefault="00DD595D" w:rsidP="007D2A1D">
            <w:pPr>
              <w:spacing w:after="0"/>
              <w:rPr>
                <w:b/>
                <w:sz w:val="16"/>
              </w:rPr>
            </w:pPr>
            <w:r>
              <w:rPr>
                <w:b/>
                <w:sz w:val="16"/>
              </w:rPr>
              <w:t>Incident</w:t>
            </w:r>
          </w:p>
        </w:tc>
        <w:tc>
          <w:tcPr>
            <w:tcW w:w="258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0F013C" w14:textId="77777777" w:rsidR="00DD595D" w:rsidRDefault="00DD595D" w:rsidP="007D2A1D">
            <w:pPr>
              <w:spacing w:after="0"/>
              <w:rPr>
                <w:b/>
                <w:sz w:val="16"/>
              </w:rPr>
            </w:pPr>
            <w:r>
              <w:rPr>
                <w:b/>
                <w:sz w:val="16"/>
              </w:rPr>
              <w:t>Immediate Response</w:t>
            </w:r>
          </w:p>
        </w:tc>
        <w:tc>
          <w:tcPr>
            <w:tcW w:w="1150"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4AF061B" w14:textId="77777777" w:rsidR="00DD595D" w:rsidRPr="00DA25C5" w:rsidRDefault="00DD595D" w:rsidP="007D2A1D">
            <w:pPr>
              <w:pStyle w:val="Default"/>
              <w:rPr>
                <w:b/>
                <w:bCs/>
                <w:sz w:val="16"/>
                <w:szCs w:val="16"/>
              </w:rPr>
            </w:pPr>
            <w:r>
              <w:rPr>
                <w:b/>
                <w:bCs/>
                <w:sz w:val="16"/>
                <w:szCs w:val="16"/>
              </w:rPr>
              <w:t xml:space="preserve">Preparatory measures </w:t>
            </w:r>
          </w:p>
        </w:tc>
        <w:tc>
          <w:tcPr>
            <w:tcW w:w="75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98A1333" w14:textId="77777777" w:rsidR="00DD595D" w:rsidRDefault="00DD595D" w:rsidP="007D2A1D">
            <w:pPr>
              <w:spacing w:after="0"/>
              <w:rPr>
                <w:b/>
                <w:sz w:val="16"/>
              </w:rPr>
            </w:pPr>
            <w:r>
              <w:rPr>
                <w:b/>
                <w:sz w:val="16"/>
              </w:rPr>
              <w:t>Resulting Scenario</w:t>
            </w:r>
          </w:p>
        </w:tc>
      </w:tr>
      <w:tr w:rsidR="00DD595D" w14:paraId="728A7BC4"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34F30CDE" w14:textId="77777777" w:rsidR="00DD595D" w:rsidRPr="001308FB" w:rsidRDefault="00DD595D" w:rsidP="007D2A1D">
            <w:pPr>
              <w:spacing w:after="0"/>
              <w:rPr>
                <w:color w:val="4472C4" w:themeColor="accent1"/>
                <w:sz w:val="16"/>
              </w:rPr>
            </w:pPr>
            <w:r w:rsidRPr="001308FB">
              <w:rPr>
                <w:color w:val="4472C4" w:themeColor="accent1"/>
                <w:sz w:val="16"/>
              </w:rPr>
              <w:t>Fire</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6B416CA0"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Sound the alarm</w:t>
            </w:r>
          </w:p>
          <w:p w14:paraId="47F11702" w14:textId="7F29A164"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Evacuate, and get</w:t>
            </w:r>
            <w:r w:rsidR="00E228A7" w:rsidRPr="001308FB">
              <w:rPr>
                <w:color w:val="4472C4" w:themeColor="accent1"/>
                <w:sz w:val="16"/>
                <w:szCs w:val="16"/>
              </w:rPr>
              <w:t xml:space="preserve"> customers and</w:t>
            </w:r>
            <w:r w:rsidRPr="001308FB">
              <w:rPr>
                <w:color w:val="4472C4" w:themeColor="accent1"/>
                <w:sz w:val="16"/>
                <w:szCs w:val="16"/>
              </w:rPr>
              <w:t xml:space="preserve"> staff to safe assembly point</w:t>
            </w:r>
          </w:p>
          <w:p w14:paraId="63D9FFCC" w14:textId="7320481C" w:rsidR="00F27241" w:rsidRPr="001308FB" w:rsidRDefault="00F27241" w:rsidP="00F27241">
            <w:pPr>
              <w:pStyle w:val="Default"/>
              <w:numPr>
                <w:ilvl w:val="0"/>
                <w:numId w:val="37"/>
              </w:numPr>
              <w:rPr>
                <w:color w:val="4472C4" w:themeColor="accent1"/>
                <w:sz w:val="16"/>
                <w:szCs w:val="16"/>
              </w:rPr>
            </w:pPr>
            <w:r w:rsidRPr="001308FB">
              <w:rPr>
                <w:color w:val="4472C4" w:themeColor="accent1"/>
                <w:sz w:val="16"/>
                <w:szCs w:val="16"/>
              </w:rPr>
              <w:t>Ensure all customers and</w:t>
            </w:r>
            <w:r w:rsidR="00DD595D" w:rsidRPr="001308FB">
              <w:rPr>
                <w:color w:val="4472C4" w:themeColor="accent1"/>
                <w:sz w:val="16"/>
                <w:szCs w:val="16"/>
              </w:rPr>
              <w:t xml:space="preserve"> staff are accounted for, if not advise Fire Services </w:t>
            </w:r>
          </w:p>
          <w:p w14:paraId="050A3268" w14:textId="2E456462" w:rsidR="00DD595D" w:rsidRPr="001308FB" w:rsidRDefault="00F27241" w:rsidP="00F27241">
            <w:pPr>
              <w:pStyle w:val="Default"/>
              <w:numPr>
                <w:ilvl w:val="0"/>
                <w:numId w:val="37"/>
              </w:numPr>
              <w:rPr>
                <w:color w:val="4472C4" w:themeColor="accent1"/>
                <w:sz w:val="16"/>
                <w:szCs w:val="16"/>
              </w:rPr>
            </w:pPr>
            <w:r w:rsidRPr="001308FB">
              <w:rPr>
                <w:color w:val="4472C4" w:themeColor="accent1"/>
                <w:sz w:val="16"/>
                <w:szCs w:val="16"/>
              </w:rPr>
              <w:t>Advise customers and staff not yet at site of the situation</w:t>
            </w:r>
          </w:p>
          <w:p w14:paraId="733C605F" w14:textId="77777777" w:rsidR="00DD595D" w:rsidRPr="001308FB" w:rsidRDefault="00DD595D" w:rsidP="007D2A1D">
            <w:pPr>
              <w:pStyle w:val="Default"/>
              <w:numPr>
                <w:ilvl w:val="0"/>
                <w:numId w:val="37"/>
              </w:numPr>
              <w:rPr>
                <w:b/>
                <w:bCs/>
                <w:color w:val="4472C4" w:themeColor="accent1"/>
                <w:sz w:val="16"/>
                <w:szCs w:val="16"/>
              </w:rPr>
            </w:pPr>
            <w:r w:rsidRPr="001308FB">
              <w:rPr>
                <w:b/>
                <w:bCs/>
                <w:color w:val="4472C4" w:themeColor="accent1"/>
                <w:sz w:val="16"/>
                <w:szCs w:val="16"/>
              </w:rPr>
              <w:t xml:space="preserve">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72439AC6" w14:textId="5E0A34BF" w:rsidR="004F0664" w:rsidRPr="001308FB" w:rsidRDefault="004F0664" w:rsidP="004F0664">
            <w:pPr>
              <w:pStyle w:val="Default"/>
              <w:numPr>
                <w:ilvl w:val="0"/>
                <w:numId w:val="34"/>
              </w:numPr>
              <w:rPr>
                <w:color w:val="4472C4" w:themeColor="accent1"/>
                <w:sz w:val="16"/>
                <w:szCs w:val="16"/>
              </w:rPr>
            </w:pPr>
            <w:r w:rsidRPr="001308FB">
              <w:rPr>
                <w:color w:val="4472C4" w:themeColor="accent1"/>
                <w:sz w:val="16"/>
                <w:szCs w:val="16"/>
              </w:rPr>
              <w:t>Fire risk assessment</w:t>
            </w:r>
          </w:p>
          <w:p w14:paraId="269584CF" w14:textId="736F96EE" w:rsidR="004F0664" w:rsidRPr="001308FB" w:rsidRDefault="004F0664" w:rsidP="004F0664">
            <w:pPr>
              <w:pStyle w:val="Default"/>
              <w:numPr>
                <w:ilvl w:val="0"/>
                <w:numId w:val="34"/>
              </w:numPr>
              <w:rPr>
                <w:color w:val="4472C4" w:themeColor="accent1"/>
                <w:sz w:val="16"/>
                <w:szCs w:val="16"/>
              </w:rPr>
            </w:pPr>
            <w:r w:rsidRPr="001308FB">
              <w:rPr>
                <w:color w:val="4472C4" w:themeColor="accent1"/>
                <w:sz w:val="16"/>
                <w:szCs w:val="16"/>
              </w:rPr>
              <w:t>Fire wardens appointed</w:t>
            </w:r>
          </w:p>
          <w:p w14:paraId="5114BBCF" w14:textId="7989D98E" w:rsidR="004F0664" w:rsidRPr="001308FB" w:rsidRDefault="004F0664" w:rsidP="004F0664">
            <w:pPr>
              <w:pStyle w:val="Default"/>
              <w:numPr>
                <w:ilvl w:val="0"/>
                <w:numId w:val="34"/>
              </w:numPr>
              <w:rPr>
                <w:color w:val="4472C4" w:themeColor="accent1"/>
                <w:sz w:val="16"/>
                <w:szCs w:val="16"/>
              </w:rPr>
            </w:pPr>
            <w:r w:rsidRPr="001308FB">
              <w:rPr>
                <w:color w:val="4472C4" w:themeColor="accent1"/>
                <w:sz w:val="16"/>
                <w:szCs w:val="16"/>
              </w:rPr>
              <w:t>Staff trained</w:t>
            </w:r>
          </w:p>
          <w:p w14:paraId="2375E066" w14:textId="04081855" w:rsidR="004F0664" w:rsidRPr="001308FB" w:rsidRDefault="004F0664" w:rsidP="004F0664">
            <w:pPr>
              <w:pStyle w:val="Default"/>
              <w:numPr>
                <w:ilvl w:val="0"/>
                <w:numId w:val="34"/>
              </w:numPr>
              <w:rPr>
                <w:color w:val="4472C4" w:themeColor="accent1"/>
                <w:sz w:val="16"/>
                <w:szCs w:val="16"/>
              </w:rPr>
            </w:pPr>
            <w:r w:rsidRPr="001308FB">
              <w:rPr>
                <w:color w:val="4472C4" w:themeColor="accent1"/>
                <w:sz w:val="16"/>
                <w:szCs w:val="16"/>
              </w:rPr>
              <w:t>Detection and alarm systems</w:t>
            </w:r>
          </w:p>
          <w:p w14:paraId="1B4A0BF1" w14:textId="10E9D712" w:rsidR="004F0664" w:rsidRPr="001308FB" w:rsidRDefault="004F0664" w:rsidP="004F0664">
            <w:pPr>
              <w:pStyle w:val="Default"/>
              <w:numPr>
                <w:ilvl w:val="0"/>
                <w:numId w:val="34"/>
              </w:numPr>
              <w:rPr>
                <w:color w:val="4472C4" w:themeColor="accent1"/>
                <w:sz w:val="16"/>
                <w:szCs w:val="16"/>
              </w:rPr>
            </w:pPr>
            <w:r w:rsidRPr="001308FB">
              <w:rPr>
                <w:color w:val="4472C4" w:themeColor="accent1"/>
                <w:sz w:val="16"/>
                <w:szCs w:val="16"/>
              </w:rPr>
              <w:t>Fire route planned</w:t>
            </w:r>
          </w:p>
          <w:p w14:paraId="3B5E7F2C" w14:textId="2109EBF9" w:rsidR="00DD595D" w:rsidRPr="001308FB" w:rsidRDefault="004F0664" w:rsidP="004F0664">
            <w:pPr>
              <w:pStyle w:val="Default"/>
              <w:numPr>
                <w:ilvl w:val="0"/>
                <w:numId w:val="34"/>
              </w:numPr>
              <w:rPr>
                <w:color w:val="4472C4" w:themeColor="accent1"/>
                <w:sz w:val="16"/>
                <w:szCs w:val="16"/>
              </w:rPr>
            </w:pPr>
            <w:r w:rsidRPr="001308FB">
              <w:rPr>
                <w:color w:val="4472C4" w:themeColor="accent1"/>
                <w:sz w:val="16"/>
                <w:szCs w:val="16"/>
              </w:rPr>
              <w:t>Information provided to guests.</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33417DF9" w14:textId="335743D1" w:rsidR="00DD595D" w:rsidRPr="001308FB" w:rsidRDefault="00001892" w:rsidP="007D2A1D">
            <w:pPr>
              <w:spacing w:after="0"/>
              <w:rPr>
                <w:color w:val="4472C4" w:themeColor="accent1"/>
                <w:sz w:val="16"/>
                <w:szCs w:val="18"/>
              </w:rPr>
            </w:pPr>
            <w:r w:rsidRPr="001308FB">
              <w:rPr>
                <w:color w:val="4472C4" w:themeColor="accent1"/>
                <w:sz w:val="16"/>
              </w:rPr>
              <w:t>Long term loss of venue</w:t>
            </w:r>
          </w:p>
        </w:tc>
      </w:tr>
      <w:tr w:rsidR="00DD595D" w14:paraId="60BA1E74"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45BB04E4" w14:textId="77777777" w:rsidR="00DD595D" w:rsidRPr="001308FB" w:rsidRDefault="00DD595D" w:rsidP="007D2A1D">
            <w:pPr>
              <w:spacing w:after="0"/>
              <w:rPr>
                <w:color w:val="4472C4" w:themeColor="accent1"/>
                <w:sz w:val="16"/>
              </w:rPr>
            </w:pPr>
            <w:r w:rsidRPr="001308FB">
              <w:rPr>
                <w:color w:val="4472C4" w:themeColor="accent1"/>
                <w:sz w:val="16"/>
              </w:rPr>
              <w:t>Flood</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32B76DE1"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Receive flood warning</w:t>
            </w:r>
          </w:p>
          <w:p w14:paraId="41FF1C6B"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 xml:space="preserve">Establish severity of flood, and adjust response accordingly </w:t>
            </w:r>
          </w:p>
          <w:p w14:paraId="7283BE6B" w14:textId="77777777" w:rsidR="00D76504" w:rsidRPr="001308FB" w:rsidRDefault="00D76504" w:rsidP="00D76504">
            <w:pPr>
              <w:pStyle w:val="Default"/>
              <w:numPr>
                <w:ilvl w:val="0"/>
                <w:numId w:val="37"/>
              </w:numPr>
              <w:rPr>
                <w:color w:val="4472C4" w:themeColor="accent1"/>
                <w:sz w:val="16"/>
                <w:szCs w:val="16"/>
              </w:rPr>
            </w:pPr>
            <w:r w:rsidRPr="001308FB">
              <w:rPr>
                <w:color w:val="4472C4" w:themeColor="accent1"/>
                <w:sz w:val="16"/>
                <w:szCs w:val="16"/>
              </w:rPr>
              <w:t>Evacuate, and get customers and staff to safe assembly point</w:t>
            </w:r>
          </w:p>
          <w:p w14:paraId="432CFA18" w14:textId="1FCE3393" w:rsidR="00D76504" w:rsidRPr="001308FB" w:rsidRDefault="00D76504" w:rsidP="00D76504">
            <w:pPr>
              <w:pStyle w:val="Default"/>
              <w:numPr>
                <w:ilvl w:val="0"/>
                <w:numId w:val="37"/>
              </w:numPr>
              <w:rPr>
                <w:color w:val="4472C4" w:themeColor="accent1"/>
                <w:sz w:val="16"/>
                <w:szCs w:val="16"/>
              </w:rPr>
            </w:pPr>
            <w:r w:rsidRPr="001308FB">
              <w:rPr>
                <w:color w:val="4472C4" w:themeColor="accent1"/>
                <w:sz w:val="16"/>
                <w:szCs w:val="16"/>
              </w:rPr>
              <w:t xml:space="preserve">Ensure all customers and staff are accounted for, if not advise Fire Services </w:t>
            </w:r>
          </w:p>
          <w:p w14:paraId="449D4121" w14:textId="0FE286DA" w:rsidR="005C20BF" w:rsidRPr="001308FB" w:rsidRDefault="005C20BF" w:rsidP="00D76504">
            <w:pPr>
              <w:pStyle w:val="Default"/>
              <w:numPr>
                <w:ilvl w:val="0"/>
                <w:numId w:val="37"/>
              </w:numPr>
              <w:rPr>
                <w:color w:val="4472C4" w:themeColor="accent1"/>
                <w:sz w:val="16"/>
                <w:szCs w:val="16"/>
              </w:rPr>
            </w:pPr>
            <w:r w:rsidRPr="001308FB">
              <w:rPr>
                <w:color w:val="4472C4" w:themeColor="accent1"/>
                <w:sz w:val="16"/>
                <w:szCs w:val="16"/>
              </w:rPr>
              <w:t>Provide customers with alternative accommodation (if necessary)</w:t>
            </w:r>
          </w:p>
          <w:p w14:paraId="2F8341DD" w14:textId="77777777" w:rsidR="00D76504" w:rsidRPr="001308FB" w:rsidRDefault="00D76504" w:rsidP="00D76504">
            <w:pPr>
              <w:pStyle w:val="Default"/>
              <w:numPr>
                <w:ilvl w:val="0"/>
                <w:numId w:val="37"/>
              </w:numPr>
              <w:rPr>
                <w:color w:val="4472C4" w:themeColor="accent1"/>
                <w:sz w:val="16"/>
                <w:szCs w:val="16"/>
              </w:rPr>
            </w:pPr>
            <w:r w:rsidRPr="001308FB">
              <w:rPr>
                <w:color w:val="4472C4" w:themeColor="accent1"/>
                <w:sz w:val="16"/>
                <w:szCs w:val="16"/>
              </w:rPr>
              <w:t>Advise customers and staff not yet at site of the situation</w:t>
            </w:r>
          </w:p>
          <w:p w14:paraId="43889CC9"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Safely shut down any equipment and isolate electrical equipment</w:t>
            </w:r>
          </w:p>
          <w:p w14:paraId="6AF3AAB3"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 xml:space="preserve">Raise or relocate key equipment and materials </w:t>
            </w:r>
          </w:p>
          <w:p w14:paraId="20E89382"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Prevent water from entering key areas and/or entire building</w:t>
            </w:r>
          </w:p>
          <w:p w14:paraId="156FAD15"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 xml:space="preserve">Wait for flood to subside, or use water pumps </w:t>
            </w:r>
          </w:p>
          <w:p w14:paraId="784FC3B6"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Clean up and conduct a damage assessment</w:t>
            </w:r>
          </w:p>
          <w:p w14:paraId="27140917"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 xml:space="preserve">Assess disruption timeframe </w:t>
            </w:r>
          </w:p>
          <w:p w14:paraId="46AD8774" w14:textId="77777777" w:rsidR="00DD595D" w:rsidRPr="001308FB" w:rsidRDefault="00DD595D" w:rsidP="007D2A1D">
            <w:pPr>
              <w:pStyle w:val="Default"/>
              <w:numPr>
                <w:ilvl w:val="0"/>
                <w:numId w:val="37"/>
              </w:numPr>
              <w:rPr>
                <w:color w:val="4472C4" w:themeColor="accent1"/>
                <w:sz w:val="16"/>
                <w:szCs w:val="16"/>
              </w:rPr>
            </w:pPr>
            <w:r w:rsidRPr="001308FB">
              <w:rPr>
                <w:b/>
                <w:bCs/>
                <w:color w:val="4472C4" w:themeColor="accent1"/>
                <w:sz w:val="16"/>
                <w:szCs w:val="16"/>
              </w:rPr>
              <w:t xml:space="preserve">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0A324DA7" w14:textId="77777777" w:rsidR="00DD595D" w:rsidRPr="001308FB" w:rsidRDefault="00DD595D" w:rsidP="007D2A1D">
            <w:pPr>
              <w:pStyle w:val="Default"/>
              <w:numPr>
                <w:ilvl w:val="0"/>
                <w:numId w:val="34"/>
              </w:numPr>
              <w:rPr>
                <w:color w:val="4472C4" w:themeColor="accent1"/>
                <w:sz w:val="16"/>
                <w:szCs w:val="16"/>
              </w:rPr>
            </w:pPr>
            <w:r w:rsidRPr="001308FB">
              <w:rPr>
                <w:color w:val="4472C4" w:themeColor="accent1"/>
                <w:sz w:val="16"/>
                <w:szCs w:val="16"/>
              </w:rPr>
              <w:t>Bunding is in place</w:t>
            </w:r>
          </w:p>
          <w:p w14:paraId="28756738" w14:textId="77777777" w:rsidR="00DD595D" w:rsidRPr="001308FB" w:rsidRDefault="00DD595D" w:rsidP="007D2A1D">
            <w:pPr>
              <w:pStyle w:val="Default"/>
              <w:numPr>
                <w:ilvl w:val="0"/>
                <w:numId w:val="34"/>
              </w:numPr>
              <w:rPr>
                <w:color w:val="4472C4" w:themeColor="accent1"/>
                <w:sz w:val="16"/>
                <w:szCs w:val="16"/>
              </w:rPr>
            </w:pPr>
            <w:r w:rsidRPr="001308FB">
              <w:rPr>
                <w:color w:val="4472C4" w:themeColor="accent1"/>
                <w:sz w:val="16"/>
                <w:szCs w:val="16"/>
              </w:rPr>
              <w:t xml:space="preserve">Signed up to EA flood service </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3B05988D" w14:textId="4DD1F9C4" w:rsidR="00DD595D" w:rsidRPr="001308FB" w:rsidRDefault="00001892" w:rsidP="007D2A1D">
            <w:pPr>
              <w:spacing w:after="0"/>
              <w:rPr>
                <w:color w:val="4472C4" w:themeColor="accent1"/>
                <w:sz w:val="16"/>
                <w:szCs w:val="18"/>
              </w:rPr>
            </w:pPr>
            <w:r w:rsidRPr="001308FB">
              <w:rPr>
                <w:color w:val="4472C4" w:themeColor="accent1"/>
                <w:sz w:val="16"/>
                <w:szCs w:val="18"/>
              </w:rPr>
              <w:t>Temporary closure of venue</w:t>
            </w:r>
          </w:p>
        </w:tc>
      </w:tr>
      <w:tr w:rsidR="00DD595D" w14:paraId="4B669AB1"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5F2F420C" w14:textId="77777777" w:rsidR="00DD595D" w:rsidRPr="001308FB" w:rsidRDefault="00DD595D" w:rsidP="007D2A1D">
            <w:pPr>
              <w:spacing w:after="0"/>
              <w:rPr>
                <w:color w:val="4472C4" w:themeColor="accent1"/>
                <w:sz w:val="16"/>
              </w:rPr>
            </w:pPr>
            <w:r w:rsidRPr="001308FB">
              <w:rPr>
                <w:color w:val="4472C4" w:themeColor="accent1"/>
                <w:sz w:val="16"/>
              </w:rPr>
              <w:t>Power Failure</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3305B481"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 xml:space="preserve">Escalate to Incident Manager and maintenance manager </w:t>
            </w:r>
          </w:p>
          <w:p w14:paraId="7CEA9326"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Establish if outage is internal or external</w:t>
            </w:r>
          </w:p>
          <w:p w14:paraId="4E1C1449" w14:textId="77777777" w:rsidR="00DD595D" w:rsidRPr="001308FB" w:rsidRDefault="00DD595D" w:rsidP="007D2A1D">
            <w:pPr>
              <w:pStyle w:val="Default"/>
              <w:numPr>
                <w:ilvl w:val="0"/>
                <w:numId w:val="37"/>
              </w:numPr>
              <w:rPr>
                <w:color w:val="4472C4" w:themeColor="accent1"/>
                <w:sz w:val="16"/>
                <w:szCs w:val="16"/>
              </w:rPr>
            </w:pPr>
            <w:r w:rsidRPr="001308FB">
              <w:rPr>
                <w:color w:val="4472C4" w:themeColor="accent1"/>
                <w:sz w:val="16"/>
                <w:szCs w:val="16"/>
              </w:rPr>
              <w:t xml:space="preserve">Evacuate, and get staff to safe assembly point </w:t>
            </w:r>
          </w:p>
          <w:p w14:paraId="26431B8C" w14:textId="77777777" w:rsidR="00DD595D" w:rsidRPr="001308FB" w:rsidRDefault="00DD595D" w:rsidP="007D2A1D">
            <w:pPr>
              <w:pStyle w:val="ListParagraph"/>
              <w:numPr>
                <w:ilvl w:val="0"/>
                <w:numId w:val="37"/>
              </w:numPr>
              <w:rPr>
                <w:color w:val="4472C4" w:themeColor="accent1"/>
                <w:sz w:val="16"/>
                <w:szCs w:val="16"/>
              </w:rPr>
            </w:pPr>
            <w:r w:rsidRPr="001308FB">
              <w:rPr>
                <w:rFonts w:eastAsia="Times New Roman" w:cs="Arial"/>
                <w:color w:val="4472C4" w:themeColor="accent1"/>
                <w:sz w:val="16"/>
                <w:szCs w:val="16"/>
                <w:lang w:eastAsia="en-GB"/>
              </w:rPr>
              <w:t>Advise staff not at site of the situation and advise not to come to site</w:t>
            </w:r>
          </w:p>
          <w:p w14:paraId="77849A54" w14:textId="77777777" w:rsidR="00DD595D" w:rsidRPr="001308FB" w:rsidRDefault="00DD595D" w:rsidP="007D2A1D">
            <w:pPr>
              <w:pStyle w:val="ListParagraph"/>
              <w:numPr>
                <w:ilvl w:val="0"/>
                <w:numId w:val="37"/>
              </w:numPr>
              <w:rPr>
                <w:color w:val="4472C4" w:themeColor="accent1"/>
                <w:sz w:val="16"/>
                <w:szCs w:val="16"/>
              </w:rPr>
            </w:pPr>
            <w:r w:rsidRPr="001308FB">
              <w:rPr>
                <w:color w:val="4472C4" w:themeColor="accent1"/>
                <w:sz w:val="16"/>
                <w:szCs w:val="16"/>
              </w:rPr>
              <w:t>Fail over to generator</w:t>
            </w:r>
          </w:p>
          <w:p w14:paraId="35218BDE" w14:textId="77777777" w:rsidR="00DD595D" w:rsidRPr="001308FB" w:rsidRDefault="00DD595D" w:rsidP="007D2A1D">
            <w:pPr>
              <w:pStyle w:val="ListParagraph"/>
              <w:numPr>
                <w:ilvl w:val="0"/>
                <w:numId w:val="37"/>
              </w:numPr>
              <w:rPr>
                <w:color w:val="4472C4" w:themeColor="accent1"/>
                <w:sz w:val="16"/>
                <w:szCs w:val="16"/>
              </w:rPr>
            </w:pPr>
            <w:r w:rsidRPr="001308FB">
              <w:rPr>
                <w:b/>
                <w:bCs/>
                <w:color w:val="4472C4" w:themeColor="accent1"/>
                <w:sz w:val="16"/>
                <w:szCs w:val="16"/>
              </w:rPr>
              <w:t xml:space="preserve">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62FF8728" w14:textId="77777777" w:rsidR="00DD595D" w:rsidRPr="001308FB" w:rsidRDefault="00DD595D" w:rsidP="007D2A1D">
            <w:pPr>
              <w:pStyle w:val="ListParagraph"/>
              <w:numPr>
                <w:ilvl w:val="0"/>
                <w:numId w:val="36"/>
              </w:numPr>
              <w:spacing w:after="0"/>
              <w:rPr>
                <w:color w:val="4472C4" w:themeColor="accent1"/>
                <w:sz w:val="16"/>
                <w:szCs w:val="18"/>
              </w:rPr>
            </w:pPr>
            <w:r w:rsidRPr="001308FB">
              <w:rPr>
                <w:color w:val="4472C4" w:themeColor="accent1"/>
                <w:sz w:val="16"/>
                <w:szCs w:val="16"/>
              </w:rPr>
              <w:t>Generator installed</w:t>
            </w:r>
          </w:p>
          <w:p w14:paraId="7FF0FC9E" w14:textId="77777777" w:rsidR="00DD595D" w:rsidRPr="001308FB" w:rsidRDefault="00DD595D" w:rsidP="007D2A1D">
            <w:pPr>
              <w:pStyle w:val="ListParagraph"/>
              <w:numPr>
                <w:ilvl w:val="0"/>
                <w:numId w:val="36"/>
              </w:numPr>
              <w:spacing w:after="0"/>
              <w:rPr>
                <w:color w:val="4472C4" w:themeColor="accent1"/>
                <w:sz w:val="16"/>
                <w:szCs w:val="18"/>
              </w:rPr>
            </w:pPr>
            <w:r w:rsidRPr="001308FB">
              <w:rPr>
                <w:color w:val="4472C4" w:themeColor="accent1"/>
                <w:sz w:val="16"/>
                <w:szCs w:val="16"/>
              </w:rPr>
              <w:t>UPS for all critical IT hardware</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5B183999" w14:textId="1F955A01" w:rsidR="00DD595D" w:rsidRPr="001308FB" w:rsidRDefault="00001892" w:rsidP="007D2A1D">
            <w:pPr>
              <w:spacing w:after="0"/>
              <w:rPr>
                <w:color w:val="4472C4" w:themeColor="accent1"/>
                <w:sz w:val="16"/>
                <w:szCs w:val="18"/>
              </w:rPr>
            </w:pPr>
            <w:r w:rsidRPr="001308FB">
              <w:rPr>
                <w:color w:val="4472C4" w:themeColor="accent1"/>
                <w:sz w:val="16"/>
                <w:szCs w:val="18"/>
              </w:rPr>
              <w:t>Temporary closure of venue</w:t>
            </w:r>
          </w:p>
        </w:tc>
      </w:tr>
      <w:tr w:rsidR="00DD595D" w14:paraId="7404CE62"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184C139C" w14:textId="77777777" w:rsidR="00DD595D" w:rsidRPr="001308FB" w:rsidRDefault="00DD595D" w:rsidP="007D2A1D">
            <w:pPr>
              <w:spacing w:after="0"/>
              <w:rPr>
                <w:color w:val="4472C4" w:themeColor="accent1"/>
                <w:sz w:val="16"/>
              </w:rPr>
            </w:pPr>
            <w:r w:rsidRPr="001308FB">
              <w:rPr>
                <w:color w:val="4472C4" w:themeColor="accent1"/>
                <w:sz w:val="16"/>
              </w:rPr>
              <w:t>Regulatory breach</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39990A5C"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Receive breach report</w:t>
            </w:r>
          </w:p>
          <w:p w14:paraId="3F2F3839"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Escalate to Incident Manager</w:t>
            </w:r>
          </w:p>
          <w:p w14:paraId="118CC384"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Remedy faults as soon as possible</w:t>
            </w:r>
          </w:p>
          <w:p w14:paraId="60356C81" w14:textId="77777777" w:rsidR="00DD595D" w:rsidRPr="001308FB" w:rsidRDefault="00DD595D" w:rsidP="007D2A1D">
            <w:pPr>
              <w:pStyle w:val="ListParagraph"/>
              <w:numPr>
                <w:ilvl w:val="0"/>
                <w:numId w:val="37"/>
              </w:numPr>
              <w:rPr>
                <w:rFonts w:eastAsia="Times New Roman" w:cs="Arial"/>
                <w:b/>
                <w:bCs/>
                <w:color w:val="4472C4" w:themeColor="accent1"/>
                <w:sz w:val="16"/>
                <w:szCs w:val="16"/>
                <w:lang w:eastAsia="en-GB"/>
              </w:rPr>
            </w:pPr>
            <w:r w:rsidRPr="001308FB">
              <w:rPr>
                <w:b/>
                <w:bCs/>
                <w:color w:val="4472C4" w:themeColor="accent1"/>
                <w:sz w:val="16"/>
                <w:szCs w:val="16"/>
              </w:rPr>
              <w:lastRenderedPageBreak/>
              <w:t xml:space="preserve">If failure leads to denial of access 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7C906AA0"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lastRenderedPageBreak/>
              <w:t>Breach response plan in place</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4B576D31" w14:textId="0F66274B" w:rsidR="00DD595D" w:rsidRPr="001308FB" w:rsidRDefault="00001892" w:rsidP="007D2A1D">
            <w:pPr>
              <w:spacing w:after="0"/>
              <w:rPr>
                <w:color w:val="4472C4" w:themeColor="accent1"/>
                <w:sz w:val="16"/>
                <w:szCs w:val="18"/>
              </w:rPr>
            </w:pPr>
            <w:r w:rsidRPr="001308FB">
              <w:rPr>
                <w:color w:val="4472C4" w:themeColor="accent1"/>
                <w:sz w:val="16"/>
                <w:szCs w:val="18"/>
              </w:rPr>
              <w:t>Temporary closure of venue</w:t>
            </w:r>
          </w:p>
        </w:tc>
      </w:tr>
      <w:tr w:rsidR="00DD595D" w14:paraId="1E8E0663"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776E80C8" w14:textId="77777777" w:rsidR="00DD595D" w:rsidRPr="001308FB" w:rsidRDefault="00DD595D" w:rsidP="007D2A1D">
            <w:pPr>
              <w:spacing w:after="0"/>
              <w:rPr>
                <w:color w:val="4472C4" w:themeColor="accent1"/>
                <w:sz w:val="16"/>
              </w:rPr>
            </w:pPr>
            <w:r w:rsidRPr="001308FB">
              <w:rPr>
                <w:color w:val="4472C4" w:themeColor="accent1"/>
                <w:sz w:val="16"/>
              </w:rPr>
              <w:t>Transport failure</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654F6A2C"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Escalate to Incident Manager</w:t>
            </w:r>
          </w:p>
          <w:p w14:paraId="03BE18D2" w14:textId="3C97005D" w:rsidR="009F15EC" w:rsidRPr="001308FB" w:rsidRDefault="00DD595D" w:rsidP="00D76504">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Provide access to the site from another side if possible</w:t>
            </w:r>
          </w:p>
          <w:p w14:paraId="17B2AAE9" w14:textId="77777777" w:rsidR="00DD595D" w:rsidRPr="001308FB" w:rsidRDefault="00DD595D" w:rsidP="007D2A1D">
            <w:pPr>
              <w:pStyle w:val="ListParagraph"/>
              <w:numPr>
                <w:ilvl w:val="0"/>
                <w:numId w:val="37"/>
              </w:numPr>
              <w:rPr>
                <w:rFonts w:eastAsia="Times New Roman" w:cs="Arial"/>
                <w:b/>
                <w:bCs/>
                <w:color w:val="4472C4" w:themeColor="accent1"/>
                <w:sz w:val="16"/>
                <w:szCs w:val="16"/>
                <w:lang w:eastAsia="en-GB"/>
              </w:rPr>
            </w:pPr>
            <w:r w:rsidRPr="001308FB">
              <w:rPr>
                <w:rFonts w:eastAsia="Times New Roman" w:cs="Arial"/>
                <w:b/>
                <w:bCs/>
                <w:color w:val="4472C4" w:themeColor="accent1"/>
                <w:sz w:val="16"/>
                <w:szCs w:val="16"/>
                <w:lang w:eastAsia="en-GB"/>
              </w:rPr>
              <w:t xml:space="preserve">If failure leads to denial of access use Recovery Strategy in Section 3 for longer term response  </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3C537A0C"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t>Multiple points of access identified</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697DEA2F" w14:textId="574587FD" w:rsidR="00DD595D" w:rsidRPr="001308FB" w:rsidRDefault="00001892" w:rsidP="007D2A1D">
            <w:pPr>
              <w:spacing w:after="0"/>
              <w:rPr>
                <w:color w:val="4472C4" w:themeColor="accent1"/>
                <w:sz w:val="16"/>
                <w:szCs w:val="18"/>
              </w:rPr>
            </w:pPr>
            <w:r w:rsidRPr="001308FB">
              <w:rPr>
                <w:color w:val="4472C4" w:themeColor="accent1"/>
                <w:sz w:val="16"/>
                <w:szCs w:val="18"/>
              </w:rPr>
              <w:t>Temporary closure of venue</w:t>
            </w:r>
          </w:p>
        </w:tc>
      </w:tr>
      <w:tr w:rsidR="00DD595D" w14:paraId="78B0B191"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4997BA5D" w14:textId="77777777" w:rsidR="00DD595D" w:rsidRPr="001308FB" w:rsidRDefault="00DD595D" w:rsidP="007D2A1D">
            <w:pPr>
              <w:spacing w:after="0"/>
              <w:rPr>
                <w:color w:val="4472C4" w:themeColor="accent1"/>
                <w:sz w:val="16"/>
              </w:rPr>
            </w:pPr>
            <w:r w:rsidRPr="001308FB">
              <w:rPr>
                <w:color w:val="4472C4" w:themeColor="accent1"/>
                <w:sz w:val="16"/>
              </w:rPr>
              <w:t>Widespread staff illness</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1D5373AC" w14:textId="77777777" w:rsidR="00DD595D" w:rsidRPr="001308FB" w:rsidRDefault="00DD595D" w:rsidP="007D2A1D">
            <w:pPr>
              <w:pStyle w:val="ListParagraph"/>
              <w:numPr>
                <w:ilvl w:val="0"/>
                <w:numId w:val="37"/>
              </w:numPr>
              <w:rPr>
                <w:rFonts w:eastAsia="Times New Roman" w:cs="Arial"/>
                <w:b/>
                <w:bCs/>
                <w:color w:val="4472C4" w:themeColor="accent1"/>
                <w:sz w:val="16"/>
                <w:szCs w:val="16"/>
                <w:lang w:eastAsia="en-GB"/>
              </w:rPr>
            </w:pPr>
            <w:r w:rsidRPr="001308FB">
              <w:rPr>
                <w:rFonts w:eastAsia="Times New Roman" w:cs="Arial"/>
                <w:b/>
                <w:bCs/>
                <w:color w:val="4472C4" w:themeColor="accent1"/>
                <w:sz w:val="16"/>
                <w:szCs w:val="16"/>
                <w:lang w:eastAsia="en-GB"/>
              </w:rPr>
              <w:t xml:space="preserve">Use Recovery Strategy in Section 3 </w:t>
            </w:r>
          </w:p>
          <w:p w14:paraId="5CD556AD" w14:textId="0314B9E4" w:rsidR="00456166" w:rsidRPr="001308FB" w:rsidRDefault="00456166" w:rsidP="007D2A1D">
            <w:pPr>
              <w:pStyle w:val="ListParagraph"/>
              <w:numPr>
                <w:ilvl w:val="0"/>
                <w:numId w:val="37"/>
              </w:numPr>
              <w:rPr>
                <w:rFonts w:eastAsia="Times New Roman" w:cs="Arial"/>
                <w:b/>
                <w:bCs/>
                <w:color w:val="4472C4" w:themeColor="accent1"/>
                <w:sz w:val="16"/>
                <w:szCs w:val="16"/>
                <w:lang w:eastAsia="en-GB"/>
              </w:rPr>
            </w:pPr>
            <w:r w:rsidRPr="001308FB">
              <w:rPr>
                <w:rFonts w:eastAsia="Times New Roman" w:cs="Arial"/>
                <w:color w:val="4472C4" w:themeColor="accent1"/>
                <w:sz w:val="16"/>
                <w:szCs w:val="16"/>
                <w:lang w:eastAsia="en-GB"/>
              </w:rPr>
              <w:t>Recover staffing levels through temporary staff or expedited recruitment</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7F6B2354"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t>Regular handwashing</w:t>
            </w:r>
          </w:p>
          <w:p w14:paraId="4C3750B7"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t>Hand sanitisers</w:t>
            </w:r>
          </w:p>
          <w:p w14:paraId="0120586C"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t>Regular surface cleaning</w:t>
            </w:r>
          </w:p>
          <w:p w14:paraId="50ECD5D7"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t>Flu jabs</w:t>
            </w:r>
          </w:p>
          <w:p w14:paraId="28D47233"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t>Cross training</w:t>
            </w:r>
          </w:p>
          <w:p w14:paraId="792DCC57" w14:textId="77777777" w:rsidR="00DD595D" w:rsidRPr="001308FB" w:rsidRDefault="00DD595D" w:rsidP="007D2A1D">
            <w:pPr>
              <w:pStyle w:val="ListParagraph"/>
              <w:numPr>
                <w:ilvl w:val="0"/>
                <w:numId w:val="36"/>
              </w:numPr>
              <w:spacing w:after="0"/>
              <w:rPr>
                <w:color w:val="4472C4" w:themeColor="accent1"/>
                <w:sz w:val="16"/>
                <w:szCs w:val="16"/>
              </w:rPr>
            </w:pPr>
            <w:r w:rsidRPr="001308FB">
              <w:rPr>
                <w:color w:val="4472C4" w:themeColor="accent1"/>
                <w:sz w:val="16"/>
                <w:szCs w:val="16"/>
              </w:rPr>
              <w:t>Periodically inspect water systems for legionella</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6D052030" w14:textId="5C8973B4" w:rsidR="00DD595D" w:rsidRPr="001308FB" w:rsidRDefault="00890575" w:rsidP="007D2A1D">
            <w:pPr>
              <w:spacing w:after="0"/>
              <w:rPr>
                <w:color w:val="4472C4" w:themeColor="accent1"/>
                <w:sz w:val="16"/>
                <w:szCs w:val="18"/>
              </w:rPr>
            </w:pPr>
            <w:r w:rsidRPr="001308FB">
              <w:rPr>
                <w:color w:val="4472C4" w:themeColor="accent1"/>
                <w:sz w:val="16"/>
                <w:szCs w:val="18"/>
              </w:rPr>
              <w:t>Temporary closure of venue</w:t>
            </w:r>
          </w:p>
        </w:tc>
      </w:tr>
      <w:tr w:rsidR="00DD595D" w14:paraId="378C66BC" w14:textId="77777777" w:rsidTr="007D2A1D">
        <w:tc>
          <w:tcPr>
            <w:tcW w:w="518" w:type="pct"/>
            <w:tcBorders>
              <w:top w:val="single" w:sz="2" w:space="0" w:color="auto"/>
              <w:left w:val="single" w:sz="2" w:space="0" w:color="auto"/>
              <w:bottom w:val="single" w:sz="2" w:space="0" w:color="auto"/>
              <w:right w:val="single" w:sz="2" w:space="0" w:color="auto"/>
            </w:tcBorders>
            <w:shd w:val="clear" w:color="auto" w:fill="FFFFFF"/>
          </w:tcPr>
          <w:p w14:paraId="41F6996E" w14:textId="77777777" w:rsidR="00DD595D" w:rsidRPr="001308FB" w:rsidRDefault="00DD595D" w:rsidP="007D2A1D">
            <w:pPr>
              <w:spacing w:after="0"/>
              <w:rPr>
                <w:color w:val="4472C4" w:themeColor="accent1"/>
                <w:sz w:val="16"/>
              </w:rPr>
            </w:pPr>
            <w:r w:rsidRPr="001308FB">
              <w:rPr>
                <w:color w:val="4472C4" w:themeColor="accent1"/>
                <w:sz w:val="16"/>
              </w:rPr>
              <w:t xml:space="preserve">Cyber-attack / Ransomware </w:t>
            </w:r>
          </w:p>
        </w:tc>
        <w:tc>
          <w:tcPr>
            <w:tcW w:w="2580" w:type="pct"/>
            <w:tcBorders>
              <w:top w:val="single" w:sz="2" w:space="0" w:color="auto"/>
              <w:left w:val="single" w:sz="2" w:space="0" w:color="auto"/>
              <w:bottom w:val="single" w:sz="2" w:space="0" w:color="auto"/>
              <w:right w:val="single" w:sz="2" w:space="0" w:color="auto"/>
            </w:tcBorders>
            <w:shd w:val="clear" w:color="auto" w:fill="FFFFFF"/>
          </w:tcPr>
          <w:p w14:paraId="2C68E3D5"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Confirm incident has occurred</w:t>
            </w:r>
          </w:p>
          <w:p w14:paraId="4EF9382C"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Establish severity of attack, and adjust response accordingly</w:t>
            </w:r>
          </w:p>
          <w:p w14:paraId="49ECC900"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 xml:space="preserve">Identify the origin of the threat and gather intelligence about the activities being conducted during the incident </w:t>
            </w:r>
          </w:p>
          <w:p w14:paraId="1BE7D6C0"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Ring-fence and protect confidential information</w:t>
            </w:r>
          </w:p>
          <w:p w14:paraId="28263DBF"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Resume service as quickly as possible</w:t>
            </w:r>
          </w:p>
          <w:p w14:paraId="5E1B927D"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Check integrity of the affected systems</w:t>
            </w:r>
          </w:p>
          <w:p w14:paraId="62CFB7E6" w14:textId="77777777" w:rsidR="00DD595D" w:rsidRPr="001308FB" w:rsidRDefault="00DD595D" w:rsidP="007D2A1D">
            <w:pPr>
              <w:pStyle w:val="ListParagraph"/>
              <w:numPr>
                <w:ilvl w:val="0"/>
                <w:numId w:val="37"/>
              </w:numPr>
              <w:rPr>
                <w:rFonts w:eastAsia="Times New Roman" w:cs="Arial"/>
                <w:color w:val="4472C4" w:themeColor="accent1"/>
                <w:sz w:val="16"/>
                <w:szCs w:val="16"/>
                <w:lang w:eastAsia="en-GB"/>
              </w:rPr>
            </w:pPr>
            <w:r w:rsidRPr="001308FB">
              <w:rPr>
                <w:rFonts w:eastAsia="Times New Roman" w:cs="Arial"/>
                <w:color w:val="4472C4" w:themeColor="accent1"/>
                <w:sz w:val="16"/>
                <w:szCs w:val="16"/>
                <w:lang w:eastAsia="en-GB"/>
              </w:rPr>
              <w:t>Preserve evidential integrity, where criminal activity is suspected</w:t>
            </w:r>
          </w:p>
          <w:p w14:paraId="55CEE15F" w14:textId="77777777" w:rsidR="00DD595D" w:rsidRPr="001308FB" w:rsidRDefault="00DD595D" w:rsidP="007D2A1D">
            <w:pPr>
              <w:pStyle w:val="ListParagraph"/>
              <w:numPr>
                <w:ilvl w:val="0"/>
                <w:numId w:val="37"/>
              </w:numPr>
              <w:rPr>
                <w:rFonts w:eastAsia="Times New Roman" w:cs="Arial"/>
                <w:b/>
                <w:bCs/>
                <w:color w:val="4472C4" w:themeColor="accent1"/>
                <w:sz w:val="16"/>
                <w:szCs w:val="16"/>
                <w:lang w:eastAsia="en-GB"/>
              </w:rPr>
            </w:pPr>
            <w:r w:rsidRPr="001308FB">
              <w:rPr>
                <w:rFonts w:eastAsia="Times New Roman" w:cs="Arial"/>
                <w:b/>
                <w:bCs/>
                <w:color w:val="4472C4" w:themeColor="accent1"/>
                <w:sz w:val="16"/>
                <w:szCs w:val="16"/>
                <w:lang w:eastAsia="en-GB"/>
              </w:rPr>
              <w:t>Use Section 3 for longer term response</w:t>
            </w:r>
          </w:p>
        </w:tc>
        <w:tc>
          <w:tcPr>
            <w:tcW w:w="1150" w:type="pct"/>
            <w:tcBorders>
              <w:top w:val="single" w:sz="2" w:space="0" w:color="auto"/>
              <w:left w:val="single" w:sz="2" w:space="0" w:color="auto"/>
              <w:bottom w:val="single" w:sz="2" w:space="0" w:color="auto"/>
              <w:right w:val="single" w:sz="2" w:space="0" w:color="auto"/>
            </w:tcBorders>
            <w:shd w:val="clear" w:color="auto" w:fill="FFFFFF"/>
          </w:tcPr>
          <w:p w14:paraId="7CA8EC26" w14:textId="77777777" w:rsidR="00DD595D" w:rsidRPr="001308FB" w:rsidRDefault="00DD595D" w:rsidP="007D2A1D">
            <w:pPr>
              <w:pStyle w:val="ListParagraph"/>
              <w:numPr>
                <w:ilvl w:val="0"/>
                <w:numId w:val="37"/>
              </w:numPr>
              <w:spacing w:after="0"/>
              <w:rPr>
                <w:color w:val="4472C4" w:themeColor="accent1"/>
                <w:sz w:val="16"/>
                <w:szCs w:val="16"/>
              </w:rPr>
            </w:pPr>
            <w:r w:rsidRPr="001308FB">
              <w:rPr>
                <w:color w:val="4472C4" w:themeColor="accent1"/>
                <w:sz w:val="16"/>
                <w:szCs w:val="16"/>
              </w:rPr>
              <w:t>Limit access to most valuable data.</w:t>
            </w:r>
          </w:p>
          <w:p w14:paraId="77786A8F" w14:textId="77777777" w:rsidR="00DD595D" w:rsidRPr="001308FB" w:rsidRDefault="00DD595D" w:rsidP="007D2A1D">
            <w:pPr>
              <w:pStyle w:val="ListParagraph"/>
              <w:numPr>
                <w:ilvl w:val="0"/>
                <w:numId w:val="37"/>
              </w:numPr>
              <w:spacing w:after="0"/>
              <w:rPr>
                <w:color w:val="4472C4" w:themeColor="accent1"/>
                <w:sz w:val="16"/>
                <w:szCs w:val="16"/>
              </w:rPr>
            </w:pPr>
            <w:r w:rsidRPr="001308FB">
              <w:rPr>
                <w:color w:val="4472C4" w:themeColor="accent1"/>
                <w:sz w:val="16"/>
                <w:szCs w:val="16"/>
              </w:rPr>
              <w:t>Employee education</w:t>
            </w:r>
          </w:p>
          <w:p w14:paraId="619CDA6C" w14:textId="77777777" w:rsidR="00DD595D" w:rsidRPr="001308FB" w:rsidRDefault="00DD595D" w:rsidP="007D2A1D">
            <w:pPr>
              <w:pStyle w:val="ListParagraph"/>
              <w:numPr>
                <w:ilvl w:val="0"/>
                <w:numId w:val="37"/>
              </w:numPr>
              <w:spacing w:after="0"/>
              <w:rPr>
                <w:color w:val="4472C4" w:themeColor="accent1"/>
                <w:sz w:val="16"/>
                <w:szCs w:val="16"/>
              </w:rPr>
            </w:pPr>
            <w:r w:rsidRPr="001308FB">
              <w:rPr>
                <w:color w:val="4472C4" w:themeColor="accent1"/>
                <w:sz w:val="16"/>
                <w:szCs w:val="16"/>
              </w:rPr>
              <w:t>Cyber breach response plan in place</w:t>
            </w:r>
          </w:p>
          <w:p w14:paraId="59743F6B" w14:textId="77777777" w:rsidR="00DD595D" w:rsidRPr="001308FB" w:rsidRDefault="00DD595D" w:rsidP="007D2A1D">
            <w:pPr>
              <w:pStyle w:val="ListParagraph"/>
              <w:numPr>
                <w:ilvl w:val="0"/>
                <w:numId w:val="37"/>
              </w:numPr>
              <w:spacing w:after="0"/>
              <w:rPr>
                <w:color w:val="4472C4" w:themeColor="accent1"/>
                <w:sz w:val="16"/>
                <w:szCs w:val="16"/>
              </w:rPr>
            </w:pPr>
            <w:r w:rsidRPr="001308FB">
              <w:rPr>
                <w:color w:val="4472C4" w:themeColor="accent1"/>
                <w:sz w:val="16"/>
                <w:szCs w:val="16"/>
              </w:rPr>
              <w:t>Strong credentials and multi-factor authentication enforced where possible</w:t>
            </w:r>
          </w:p>
          <w:p w14:paraId="5BB1D212" w14:textId="77777777" w:rsidR="00DD595D" w:rsidRPr="001308FB" w:rsidRDefault="00DD595D" w:rsidP="007D2A1D">
            <w:pPr>
              <w:pStyle w:val="ListParagraph"/>
              <w:numPr>
                <w:ilvl w:val="0"/>
                <w:numId w:val="37"/>
              </w:numPr>
              <w:spacing w:after="0"/>
              <w:rPr>
                <w:color w:val="4472C4" w:themeColor="accent1"/>
                <w:sz w:val="16"/>
                <w:szCs w:val="16"/>
              </w:rPr>
            </w:pPr>
            <w:r w:rsidRPr="001308FB">
              <w:rPr>
                <w:color w:val="4472C4" w:themeColor="accent1"/>
                <w:sz w:val="16"/>
                <w:szCs w:val="16"/>
              </w:rPr>
              <w:t>Sensitive data is encrypted</w:t>
            </w:r>
          </w:p>
        </w:tc>
        <w:tc>
          <w:tcPr>
            <w:tcW w:w="752" w:type="pct"/>
            <w:tcBorders>
              <w:top w:val="single" w:sz="2" w:space="0" w:color="auto"/>
              <w:left w:val="single" w:sz="2" w:space="0" w:color="auto"/>
              <w:bottom w:val="single" w:sz="2" w:space="0" w:color="auto"/>
              <w:right w:val="single" w:sz="2" w:space="0" w:color="auto"/>
            </w:tcBorders>
            <w:shd w:val="clear" w:color="auto" w:fill="FFFFFF"/>
          </w:tcPr>
          <w:p w14:paraId="4FD4F373" w14:textId="6AE3C2B6" w:rsidR="00DD595D" w:rsidRPr="001308FB" w:rsidRDefault="00890575" w:rsidP="007D2A1D">
            <w:pPr>
              <w:spacing w:after="0"/>
              <w:rPr>
                <w:color w:val="4472C4" w:themeColor="accent1"/>
                <w:sz w:val="16"/>
                <w:szCs w:val="18"/>
              </w:rPr>
            </w:pPr>
            <w:r w:rsidRPr="001308FB">
              <w:rPr>
                <w:color w:val="4472C4" w:themeColor="accent1"/>
                <w:sz w:val="16"/>
                <w:szCs w:val="18"/>
              </w:rPr>
              <w:t>Data breach</w:t>
            </w:r>
          </w:p>
        </w:tc>
      </w:tr>
    </w:tbl>
    <w:p w14:paraId="6CDB7682" w14:textId="6B85F0F1" w:rsidR="00EB3BF9" w:rsidRDefault="00EB3BF9" w:rsidP="00EB3BF9"/>
    <w:p w14:paraId="4DB0AFD8" w14:textId="079EBD6E" w:rsidR="00B73E7B" w:rsidRDefault="00B73E7B">
      <w:r>
        <w:br w:type="page"/>
      </w:r>
    </w:p>
    <w:p w14:paraId="79A52F18" w14:textId="77777777" w:rsidR="00B73E7B" w:rsidRDefault="00B73E7B" w:rsidP="00EB3BF9">
      <w:pPr>
        <w:sectPr w:rsidR="00B73E7B" w:rsidSect="00FB1A90">
          <w:headerReference w:type="default" r:id="rId26"/>
          <w:pgSz w:w="16838" w:h="11906" w:orient="landscape"/>
          <w:pgMar w:top="1440" w:right="1440" w:bottom="1440" w:left="1440" w:header="708" w:footer="708" w:gutter="0"/>
          <w:cols w:space="708"/>
          <w:docGrid w:linePitch="360"/>
        </w:sectPr>
      </w:pPr>
    </w:p>
    <w:p w14:paraId="5A0E09B8" w14:textId="77777777" w:rsidR="00B73E7B" w:rsidRPr="00B73E7B" w:rsidRDefault="00B73E7B" w:rsidP="00992652">
      <w:pPr>
        <w:pStyle w:val="Heading1"/>
        <w:numPr>
          <w:ilvl w:val="0"/>
          <w:numId w:val="1"/>
        </w:numPr>
        <w:rPr>
          <w:color w:val="FFC000" w:themeColor="accent4"/>
        </w:rPr>
      </w:pPr>
      <w:bookmarkStart w:id="43" w:name="_Toc68090335"/>
      <w:bookmarkStart w:id="44" w:name="_Toc74045894"/>
      <w:bookmarkStart w:id="45" w:name="_Toc75425444"/>
      <w:r w:rsidRPr="00B73E7B">
        <w:rPr>
          <w:color w:val="FFC000" w:themeColor="accent4"/>
        </w:rPr>
        <w:lastRenderedPageBreak/>
        <w:t>Crisis Management</w:t>
      </w:r>
      <w:bookmarkEnd w:id="43"/>
      <w:bookmarkEnd w:id="44"/>
      <w:bookmarkEnd w:id="45"/>
    </w:p>
    <w:p w14:paraId="26F69BFF" w14:textId="799C7F34" w:rsidR="00B73E7B" w:rsidRDefault="00B73E7B" w:rsidP="00992652">
      <w:pPr>
        <w:pStyle w:val="Heading2"/>
        <w:numPr>
          <w:ilvl w:val="1"/>
          <w:numId w:val="1"/>
        </w:numPr>
        <w:rPr>
          <w:color w:val="FFC000" w:themeColor="accent4"/>
        </w:rPr>
      </w:pPr>
      <w:bookmarkStart w:id="46" w:name="_Toc68090337"/>
      <w:bookmarkStart w:id="47" w:name="_Toc74045895"/>
      <w:bookmarkStart w:id="48" w:name="_Toc75425445"/>
      <w:r w:rsidRPr="00902DA4">
        <w:rPr>
          <w:color w:val="FFC000" w:themeColor="accent4"/>
        </w:rPr>
        <w:t>Command Centre Locations</w:t>
      </w:r>
      <w:bookmarkEnd w:id="46"/>
      <w:bookmarkEnd w:id="47"/>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1AC19157" w14:textId="77777777" w:rsidTr="00550CC6">
        <w:tc>
          <w:tcPr>
            <w:tcW w:w="562" w:type="dxa"/>
          </w:tcPr>
          <w:p w14:paraId="321F08CA" w14:textId="77777777" w:rsidR="009A7D0A" w:rsidRDefault="009A7D0A" w:rsidP="00550CC6">
            <w:pPr>
              <w:rPr>
                <w:sz w:val="14"/>
                <w:szCs w:val="16"/>
              </w:rPr>
            </w:pPr>
            <w:r w:rsidRPr="0091435E">
              <w:rPr>
                <w:noProof/>
                <w:sz w:val="14"/>
                <w:szCs w:val="16"/>
              </w:rPr>
              <w:drawing>
                <wp:inline distT="0" distB="0" distL="0" distR="0" wp14:anchorId="6105B12E" wp14:editId="326B184A">
                  <wp:extent cx="200025" cy="200025"/>
                  <wp:effectExtent l="0" t="0" r="9525" b="9525"/>
                  <wp:docPr id="67" name="Graphic 67"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6BA10173" w14:textId="577D2CB4" w:rsidR="009A7D0A" w:rsidRDefault="0046628C" w:rsidP="00550CC6">
            <w:pPr>
              <w:rPr>
                <w:sz w:val="14"/>
                <w:szCs w:val="16"/>
              </w:rPr>
            </w:pPr>
            <w:r w:rsidRPr="0046628C">
              <w:rPr>
                <w:color w:val="4472C4" w:themeColor="accent1"/>
                <w:sz w:val="14"/>
                <w:szCs w:val="16"/>
              </w:rPr>
              <w:t xml:space="preserve">Add at least two options for command centres below. The Crisis Management Leader should gather their relevant team here to direct the external response.  </w:t>
            </w:r>
          </w:p>
        </w:tc>
      </w:tr>
      <w:tr w:rsidR="009A7D0A" w14:paraId="1438C5B7" w14:textId="77777777" w:rsidTr="00550CC6">
        <w:tc>
          <w:tcPr>
            <w:tcW w:w="562" w:type="dxa"/>
          </w:tcPr>
          <w:p w14:paraId="0EF17420" w14:textId="77777777" w:rsidR="009A7D0A" w:rsidRPr="0091435E" w:rsidRDefault="009A7D0A" w:rsidP="00550CC6">
            <w:pPr>
              <w:rPr>
                <w:noProof/>
                <w:sz w:val="14"/>
                <w:szCs w:val="16"/>
              </w:rPr>
            </w:pPr>
          </w:p>
        </w:tc>
        <w:tc>
          <w:tcPr>
            <w:tcW w:w="13386" w:type="dxa"/>
            <w:vAlign w:val="center"/>
          </w:tcPr>
          <w:p w14:paraId="6000A7F8" w14:textId="77777777" w:rsidR="009A7D0A" w:rsidRPr="0091435E" w:rsidRDefault="009A7D0A" w:rsidP="00550CC6">
            <w:pPr>
              <w:rPr>
                <w:sz w:val="14"/>
                <w:szCs w:val="16"/>
              </w:rPr>
            </w:pPr>
          </w:p>
        </w:tc>
      </w:tr>
    </w:tbl>
    <w:p w14:paraId="5DCB3D9B" w14:textId="452EDFD3" w:rsidR="00B73E7B" w:rsidRDefault="00B73E7B" w:rsidP="00B73E7B">
      <w:r>
        <w:t xml:space="preserve">Immediately adopt one of the following as the Crisis Command Centre.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648"/>
        <w:gridCol w:w="4652"/>
        <w:gridCol w:w="4652"/>
      </w:tblGrid>
      <w:tr w:rsidR="00B73E7B" w14:paraId="1C054A7C" w14:textId="77777777" w:rsidTr="00B73E7B">
        <w:tc>
          <w:tcPr>
            <w:tcW w:w="166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C53CB5" w14:textId="2C9C4E2F" w:rsidR="00B73E7B" w:rsidRDefault="00B73E7B" w:rsidP="00550CC6">
            <w:pPr>
              <w:spacing w:after="0"/>
              <w:rPr>
                <w:b/>
                <w:sz w:val="16"/>
              </w:rPr>
            </w:pPr>
            <w:r>
              <w:rPr>
                <w:b/>
                <w:sz w:val="16"/>
              </w:rPr>
              <w:t xml:space="preserve">Preference </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B69D48" w14:textId="5E484983" w:rsidR="00B73E7B" w:rsidRDefault="00B73E7B" w:rsidP="00550CC6">
            <w:pPr>
              <w:spacing w:after="0"/>
              <w:rPr>
                <w:b/>
                <w:sz w:val="16"/>
              </w:rPr>
            </w:pPr>
            <w:r>
              <w:rPr>
                <w:b/>
                <w:sz w:val="16"/>
              </w:rPr>
              <w:t>Address</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BCAF79" w14:textId="7CD9BA1F" w:rsidR="00B73E7B" w:rsidRDefault="00B73E7B" w:rsidP="00550CC6">
            <w:pPr>
              <w:spacing w:after="0"/>
              <w:rPr>
                <w:b/>
                <w:sz w:val="16"/>
              </w:rPr>
            </w:pPr>
            <w:r>
              <w:rPr>
                <w:b/>
                <w:sz w:val="16"/>
              </w:rPr>
              <w:t>Switchboard</w:t>
            </w:r>
          </w:p>
        </w:tc>
      </w:tr>
      <w:tr w:rsidR="008C76E1" w14:paraId="2317DDF0" w14:textId="77777777" w:rsidTr="00B73E7B">
        <w:tc>
          <w:tcPr>
            <w:tcW w:w="1666" w:type="pct"/>
            <w:tcBorders>
              <w:top w:val="single" w:sz="2" w:space="0" w:color="auto"/>
              <w:left w:val="single" w:sz="2" w:space="0" w:color="auto"/>
              <w:bottom w:val="single" w:sz="2" w:space="0" w:color="auto"/>
              <w:right w:val="single" w:sz="2" w:space="0" w:color="auto"/>
            </w:tcBorders>
            <w:shd w:val="clear" w:color="auto" w:fill="FFFFFF"/>
            <w:vAlign w:val="center"/>
          </w:tcPr>
          <w:p w14:paraId="3819A6CD" w14:textId="2D2A8666" w:rsidR="008C76E1" w:rsidRDefault="008C76E1" w:rsidP="008C76E1">
            <w:pPr>
              <w:spacing w:after="0"/>
              <w:rPr>
                <w:sz w:val="16"/>
              </w:rPr>
            </w:pPr>
            <w:r w:rsidRPr="004E299E">
              <w:rPr>
                <w:color w:val="4472C4" w:themeColor="accent1"/>
                <w:sz w:val="16"/>
              </w:rPr>
              <w:t>Microsoft Teams</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4B20D4C6" w14:textId="5372C966" w:rsidR="008C76E1" w:rsidRPr="002F5C18" w:rsidRDefault="008C76E1" w:rsidP="008C76E1">
            <w:pPr>
              <w:spacing w:after="0"/>
              <w:rPr>
                <w:sz w:val="16"/>
                <w:szCs w:val="18"/>
              </w:rPr>
            </w:pPr>
            <w:r w:rsidRPr="004E299E">
              <w:rPr>
                <w:color w:val="4472C4" w:themeColor="accent1"/>
                <w:sz w:val="16"/>
                <w:szCs w:val="18"/>
              </w:rPr>
              <w:t>Online</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458F82A7" w14:textId="75A53FCB" w:rsidR="008C76E1" w:rsidRDefault="008C76E1" w:rsidP="008C76E1">
            <w:pPr>
              <w:spacing w:after="0"/>
              <w:rPr>
                <w:sz w:val="16"/>
              </w:rPr>
            </w:pPr>
            <w:r w:rsidRPr="004E299E">
              <w:rPr>
                <w:color w:val="4472C4" w:themeColor="accent1"/>
                <w:sz w:val="16"/>
              </w:rPr>
              <w:t>Add link to meeting here</w:t>
            </w:r>
          </w:p>
        </w:tc>
      </w:tr>
      <w:tr w:rsidR="008C76E1" w14:paraId="7F981A56" w14:textId="77777777" w:rsidTr="00B73E7B">
        <w:tc>
          <w:tcPr>
            <w:tcW w:w="1666" w:type="pct"/>
            <w:tcBorders>
              <w:top w:val="single" w:sz="2" w:space="0" w:color="auto"/>
              <w:left w:val="single" w:sz="2" w:space="0" w:color="auto"/>
              <w:bottom w:val="single" w:sz="2" w:space="0" w:color="auto"/>
              <w:right w:val="single" w:sz="2" w:space="0" w:color="auto"/>
            </w:tcBorders>
            <w:shd w:val="clear" w:color="auto" w:fill="FFFFFF"/>
            <w:vAlign w:val="center"/>
          </w:tcPr>
          <w:p w14:paraId="48621F7A" w14:textId="498DE3DF" w:rsidR="008C76E1" w:rsidRDefault="008C76E1" w:rsidP="008C76E1">
            <w:pPr>
              <w:spacing w:after="0"/>
              <w:rPr>
                <w:sz w:val="16"/>
                <w:szCs w:val="16"/>
              </w:rPr>
            </w:pPr>
            <w:r w:rsidRPr="004E299E">
              <w:rPr>
                <w:color w:val="4472C4" w:themeColor="accent1"/>
                <w:sz w:val="16"/>
                <w:szCs w:val="16"/>
              </w:rPr>
              <w:t>High Street Hotel</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775E5845" w14:textId="636BBBA0" w:rsidR="008C76E1" w:rsidRPr="002F5C18" w:rsidRDefault="008C76E1" w:rsidP="008C76E1">
            <w:pPr>
              <w:spacing w:after="0"/>
              <w:rPr>
                <w:sz w:val="16"/>
                <w:szCs w:val="18"/>
              </w:rPr>
            </w:pPr>
            <w:r w:rsidRPr="004E299E">
              <w:rPr>
                <w:color w:val="4472C4" w:themeColor="accent1"/>
                <w:sz w:val="16"/>
                <w:szCs w:val="18"/>
              </w:rPr>
              <w:t>1 High Street</w:t>
            </w:r>
          </w:p>
        </w:tc>
        <w:tc>
          <w:tcPr>
            <w:tcW w:w="1667" w:type="pct"/>
            <w:tcBorders>
              <w:top w:val="single" w:sz="2" w:space="0" w:color="auto"/>
              <w:left w:val="single" w:sz="2" w:space="0" w:color="auto"/>
              <w:bottom w:val="single" w:sz="2" w:space="0" w:color="auto"/>
              <w:right w:val="single" w:sz="2" w:space="0" w:color="auto"/>
            </w:tcBorders>
            <w:shd w:val="clear" w:color="auto" w:fill="FFFFFF"/>
            <w:vAlign w:val="center"/>
          </w:tcPr>
          <w:p w14:paraId="796D3DCF" w14:textId="3709CC42" w:rsidR="008C76E1" w:rsidRDefault="008C76E1" w:rsidP="008C76E1">
            <w:pPr>
              <w:spacing w:after="0"/>
              <w:rPr>
                <w:sz w:val="16"/>
              </w:rPr>
            </w:pPr>
            <w:r w:rsidRPr="004E299E">
              <w:rPr>
                <w:color w:val="4472C4" w:themeColor="accent1"/>
                <w:sz w:val="16"/>
              </w:rPr>
              <w:t>01000 100 100</w:t>
            </w:r>
          </w:p>
        </w:tc>
      </w:tr>
    </w:tbl>
    <w:p w14:paraId="71D37E7B" w14:textId="77777777" w:rsidR="00992652" w:rsidRDefault="00992652"/>
    <w:p w14:paraId="59A836C2" w14:textId="77777777" w:rsidR="00992652" w:rsidRPr="00673492" w:rsidRDefault="00992652" w:rsidP="00992652">
      <w:pPr>
        <w:pStyle w:val="Heading2"/>
        <w:numPr>
          <w:ilvl w:val="1"/>
          <w:numId w:val="1"/>
        </w:numPr>
        <w:rPr>
          <w:lang w:eastAsia="en-GB"/>
        </w:rPr>
      </w:pPr>
      <w:bookmarkStart w:id="49" w:name="_Toc68090340"/>
      <w:bookmarkStart w:id="50" w:name="_Toc74045896"/>
      <w:bookmarkStart w:id="51" w:name="_Toc75425446"/>
      <w:r w:rsidRPr="00EB2613">
        <w:rPr>
          <w:color w:val="FFC000" w:themeColor="accent4"/>
        </w:rPr>
        <w:t>Stakeholder Priorities</w:t>
      </w:r>
      <w:bookmarkEnd w:id="49"/>
      <w:bookmarkEnd w:id="50"/>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30359FEE" w14:textId="77777777" w:rsidTr="00550CC6">
        <w:tc>
          <w:tcPr>
            <w:tcW w:w="562" w:type="dxa"/>
          </w:tcPr>
          <w:p w14:paraId="6B42A5AA" w14:textId="77777777" w:rsidR="009A7D0A" w:rsidRDefault="009A7D0A" w:rsidP="00550CC6">
            <w:pPr>
              <w:rPr>
                <w:sz w:val="14"/>
                <w:szCs w:val="16"/>
              </w:rPr>
            </w:pPr>
            <w:r w:rsidRPr="0091435E">
              <w:rPr>
                <w:noProof/>
                <w:sz w:val="14"/>
                <w:szCs w:val="16"/>
              </w:rPr>
              <w:drawing>
                <wp:inline distT="0" distB="0" distL="0" distR="0" wp14:anchorId="1EA42E30" wp14:editId="1B8CBCA2">
                  <wp:extent cx="200025" cy="200025"/>
                  <wp:effectExtent l="0" t="0" r="9525" b="9525"/>
                  <wp:docPr id="68" name="Graphic 6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76DA4FD5" w14:textId="52A0F26E" w:rsidR="009A7D0A" w:rsidRDefault="00631D3D" w:rsidP="00550CC6">
            <w:pPr>
              <w:rPr>
                <w:sz w:val="14"/>
                <w:szCs w:val="16"/>
              </w:rPr>
            </w:pPr>
            <w:r w:rsidRPr="00631D3D">
              <w:rPr>
                <w:color w:val="4472C4" w:themeColor="accent1"/>
                <w:sz w:val="14"/>
                <w:szCs w:val="16"/>
              </w:rPr>
              <w:t>Refer to the table in the Stakeholder Dependencies section at the beginning of this template. Add in any additional stakeholders who you might need to manage through an incident.</w:t>
            </w:r>
          </w:p>
        </w:tc>
      </w:tr>
      <w:tr w:rsidR="009A7D0A" w14:paraId="0590CA0E" w14:textId="77777777" w:rsidTr="00550CC6">
        <w:tc>
          <w:tcPr>
            <w:tcW w:w="562" w:type="dxa"/>
          </w:tcPr>
          <w:p w14:paraId="1445498D" w14:textId="77777777" w:rsidR="009A7D0A" w:rsidRPr="0091435E" w:rsidRDefault="009A7D0A" w:rsidP="00550CC6">
            <w:pPr>
              <w:rPr>
                <w:noProof/>
                <w:sz w:val="14"/>
                <w:szCs w:val="16"/>
              </w:rPr>
            </w:pPr>
          </w:p>
        </w:tc>
        <w:tc>
          <w:tcPr>
            <w:tcW w:w="13386" w:type="dxa"/>
            <w:vAlign w:val="center"/>
          </w:tcPr>
          <w:p w14:paraId="412362C4" w14:textId="77777777" w:rsidR="009A7D0A" w:rsidRPr="0091435E" w:rsidRDefault="009A7D0A" w:rsidP="00550CC6">
            <w:pPr>
              <w:rPr>
                <w:sz w:val="14"/>
                <w:szCs w:val="16"/>
              </w:rPr>
            </w:pPr>
          </w:p>
        </w:tc>
      </w:tr>
    </w:tbl>
    <w:p w14:paraId="132F0160" w14:textId="5552F9B6" w:rsidR="00992652" w:rsidRDefault="00992652" w:rsidP="00992652">
      <w:pPr>
        <w:rPr>
          <w:lang w:eastAsia="en-GB"/>
        </w:rPr>
      </w:pPr>
      <w:r w:rsidRPr="00673492">
        <w:rPr>
          <w:lang w:eastAsia="en-GB"/>
        </w:rPr>
        <w:t>Us</w:t>
      </w:r>
      <w:r w:rsidR="009A7D0A">
        <w:rPr>
          <w:lang w:eastAsia="en-GB"/>
        </w:rPr>
        <w:t>e</w:t>
      </w:r>
      <w:r w:rsidRPr="00673492">
        <w:rPr>
          <w:lang w:eastAsia="en-GB"/>
        </w:rPr>
        <w:t xml:space="preserve"> the table below to inform and manage stakeholder and customer expectation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584"/>
        <w:gridCol w:w="8368"/>
      </w:tblGrid>
      <w:tr w:rsidR="00E95D2E" w14:paraId="3E1953FA" w14:textId="77777777" w:rsidTr="00E95D2E">
        <w:tc>
          <w:tcPr>
            <w:tcW w:w="200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54711B" w14:textId="77777777" w:rsidR="00E95D2E" w:rsidRDefault="00E95D2E" w:rsidP="00550CC6">
            <w:pPr>
              <w:spacing w:after="0"/>
              <w:rPr>
                <w:b/>
                <w:sz w:val="16"/>
              </w:rPr>
            </w:pPr>
            <w:r>
              <w:rPr>
                <w:b/>
                <w:sz w:val="16"/>
              </w:rPr>
              <w:t>Stakeholder</w:t>
            </w:r>
          </w:p>
        </w:tc>
        <w:tc>
          <w:tcPr>
            <w:tcW w:w="299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B83D93E" w14:textId="77777777" w:rsidR="00E95D2E" w:rsidRDefault="00E95D2E" w:rsidP="00550CC6">
            <w:pPr>
              <w:spacing w:after="0"/>
              <w:rPr>
                <w:b/>
                <w:sz w:val="16"/>
              </w:rPr>
            </w:pPr>
            <w:r>
              <w:rPr>
                <w:b/>
                <w:sz w:val="16"/>
              </w:rPr>
              <w:t>What do they rely on from us?</w:t>
            </w:r>
          </w:p>
        </w:tc>
      </w:tr>
      <w:tr w:rsidR="00E95D2E" w14:paraId="08576409" w14:textId="77777777" w:rsidTr="00E95D2E">
        <w:tc>
          <w:tcPr>
            <w:tcW w:w="2001" w:type="pct"/>
            <w:tcBorders>
              <w:top w:val="single" w:sz="2" w:space="0" w:color="auto"/>
              <w:left w:val="single" w:sz="2" w:space="0" w:color="auto"/>
              <w:bottom w:val="single" w:sz="2" w:space="0" w:color="auto"/>
              <w:right w:val="single" w:sz="2" w:space="0" w:color="auto"/>
            </w:tcBorders>
            <w:shd w:val="clear" w:color="auto" w:fill="FFFFFF"/>
            <w:vAlign w:val="center"/>
          </w:tcPr>
          <w:p w14:paraId="6CB76A2B" w14:textId="7AE4449F" w:rsidR="00E95D2E" w:rsidRPr="00712A0F" w:rsidRDefault="00E95D2E" w:rsidP="00550CC6">
            <w:pPr>
              <w:spacing w:after="0"/>
              <w:rPr>
                <w:color w:val="4472C4" w:themeColor="accent1"/>
                <w:sz w:val="16"/>
              </w:rPr>
            </w:pPr>
            <w:r w:rsidRPr="00712A0F">
              <w:rPr>
                <w:color w:val="4472C4" w:themeColor="accent1"/>
                <w:sz w:val="16"/>
              </w:rPr>
              <w:t>Affected customers</w:t>
            </w:r>
          </w:p>
        </w:tc>
        <w:tc>
          <w:tcPr>
            <w:tcW w:w="2999" w:type="pct"/>
            <w:tcBorders>
              <w:top w:val="single" w:sz="2" w:space="0" w:color="auto"/>
              <w:left w:val="single" w:sz="2" w:space="0" w:color="auto"/>
              <w:bottom w:val="single" w:sz="2" w:space="0" w:color="auto"/>
              <w:right w:val="single" w:sz="2" w:space="0" w:color="auto"/>
            </w:tcBorders>
            <w:shd w:val="clear" w:color="auto" w:fill="FFFFFF"/>
            <w:vAlign w:val="center"/>
          </w:tcPr>
          <w:p w14:paraId="5370F758" w14:textId="20D17548" w:rsidR="00E95D2E" w:rsidRPr="00712A0F" w:rsidRDefault="00E95D2E" w:rsidP="00550CC6">
            <w:pPr>
              <w:spacing w:after="0"/>
              <w:rPr>
                <w:color w:val="4472C4" w:themeColor="accent1"/>
                <w:sz w:val="16"/>
              </w:rPr>
            </w:pPr>
            <w:r w:rsidRPr="00712A0F">
              <w:rPr>
                <w:color w:val="4472C4" w:themeColor="accent1"/>
                <w:sz w:val="16"/>
              </w:rPr>
              <w:t>Hotel</w:t>
            </w:r>
          </w:p>
        </w:tc>
      </w:tr>
      <w:tr w:rsidR="00E95D2E" w14:paraId="2E7B8884" w14:textId="77777777" w:rsidTr="00E95D2E">
        <w:tc>
          <w:tcPr>
            <w:tcW w:w="2001" w:type="pct"/>
            <w:tcBorders>
              <w:top w:val="single" w:sz="2" w:space="0" w:color="auto"/>
              <w:left w:val="single" w:sz="2" w:space="0" w:color="auto"/>
              <w:bottom w:val="single" w:sz="2" w:space="0" w:color="auto"/>
              <w:right w:val="single" w:sz="2" w:space="0" w:color="auto"/>
            </w:tcBorders>
            <w:shd w:val="clear" w:color="auto" w:fill="FFFFFF"/>
            <w:vAlign w:val="center"/>
          </w:tcPr>
          <w:p w14:paraId="009D18BA" w14:textId="48DAC5EE" w:rsidR="00E95D2E" w:rsidRPr="00712A0F" w:rsidRDefault="00E95D2E" w:rsidP="00550CC6">
            <w:pPr>
              <w:spacing w:after="0"/>
              <w:rPr>
                <w:color w:val="4472C4" w:themeColor="accent1"/>
                <w:sz w:val="16"/>
              </w:rPr>
            </w:pPr>
            <w:r w:rsidRPr="00712A0F">
              <w:rPr>
                <w:color w:val="4472C4" w:themeColor="accent1"/>
                <w:sz w:val="16"/>
              </w:rPr>
              <w:t>Followers</w:t>
            </w:r>
          </w:p>
        </w:tc>
        <w:tc>
          <w:tcPr>
            <w:tcW w:w="2999" w:type="pct"/>
            <w:tcBorders>
              <w:top w:val="single" w:sz="2" w:space="0" w:color="auto"/>
              <w:left w:val="single" w:sz="2" w:space="0" w:color="auto"/>
              <w:bottom w:val="single" w:sz="2" w:space="0" w:color="auto"/>
              <w:right w:val="single" w:sz="2" w:space="0" w:color="auto"/>
            </w:tcBorders>
            <w:shd w:val="clear" w:color="auto" w:fill="FFFFFF"/>
            <w:vAlign w:val="center"/>
          </w:tcPr>
          <w:p w14:paraId="25CA5A69" w14:textId="10FD38AA" w:rsidR="00E95D2E" w:rsidRPr="00712A0F" w:rsidRDefault="00E95D2E" w:rsidP="00550CC6">
            <w:pPr>
              <w:spacing w:after="0"/>
              <w:rPr>
                <w:color w:val="4472C4" w:themeColor="accent1"/>
                <w:sz w:val="16"/>
              </w:rPr>
            </w:pPr>
            <w:r w:rsidRPr="00712A0F">
              <w:rPr>
                <w:color w:val="4472C4" w:themeColor="accent1"/>
                <w:sz w:val="16"/>
              </w:rPr>
              <w:t>Communications</w:t>
            </w:r>
          </w:p>
        </w:tc>
      </w:tr>
      <w:tr w:rsidR="00E95D2E" w14:paraId="45FFCD6A" w14:textId="77777777" w:rsidTr="00E95D2E">
        <w:tc>
          <w:tcPr>
            <w:tcW w:w="2001" w:type="pct"/>
            <w:tcBorders>
              <w:top w:val="single" w:sz="2" w:space="0" w:color="auto"/>
              <w:left w:val="single" w:sz="2" w:space="0" w:color="auto"/>
              <w:bottom w:val="single" w:sz="2" w:space="0" w:color="auto"/>
              <w:right w:val="single" w:sz="2" w:space="0" w:color="auto"/>
            </w:tcBorders>
            <w:shd w:val="clear" w:color="auto" w:fill="FFFFFF"/>
            <w:vAlign w:val="center"/>
          </w:tcPr>
          <w:p w14:paraId="26686C3E" w14:textId="77777777" w:rsidR="00E95D2E" w:rsidRPr="00712A0F" w:rsidRDefault="00E95D2E" w:rsidP="00550CC6">
            <w:pPr>
              <w:spacing w:after="0"/>
              <w:rPr>
                <w:color w:val="4472C4" w:themeColor="accent1"/>
                <w:sz w:val="16"/>
              </w:rPr>
            </w:pPr>
            <w:r w:rsidRPr="00712A0F">
              <w:rPr>
                <w:color w:val="4472C4" w:themeColor="accent1"/>
                <w:sz w:val="16"/>
              </w:rPr>
              <w:t>Regulator</w:t>
            </w:r>
          </w:p>
        </w:tc>
        <w:tc>
          <w:tcPr>
            <w:tcW w:w="2999" w:type="pct"/>
            <w:tcBorders>
              <w:top w:val="single" w:sz="2" w:space="0" w:color="auto"/>
              <w:left w:val="single" w:sz="2" w:space="0" w:color="auto"/>
              <w:bottom w:val="single" w:sz="2" w:space="0" w:color="auto"/>
              <w:right w:val="single" w:sz="2" w:space="0" w:color="auto"/>
            </w:tcBorders>
            <w:shd w:val="clear" w:color="auto" w:fill="FFFFFF"/>
            <w:vAlign w:val="center"/>
          </w:tcPr>
          <w:p w14:paraId="0F0D3FD9" w14:textId="1805E3A8" w:rsidR="00E95D2E" w:rsidRPr="00712A0F" w:rsidRDefault="00E95D2E" w:rsidP="00550CC6">
            <w:pPr>
              <w:spacing w:after="0"/>
              <w:rPr>
                <w:color w:val="4472C4" w:themeColor="accent1"/>
                <w:sz w:val="16"/>
              </w:rPr>
            </w:pPr>
            <w:r w:rsidRPr="00712A0F">
              <w:rPr>
                <w:color w:val="4472C4" w:themeColor="accent1"/>
                <w:sz w:val="16"/>
              </w:rPr>
              <w:t>Compliance</w:t>
            </w:r>
          </w:p>
        </w:tc>
      </w:tr>
      <w:tr w:rsidR="00E95D2E" w14:paraId="2657CE9C" w14:textId="77777777" w:rsidTr="00E95D2E">
        <w:tc>
          <w:tcPr>
            <w:tcW w:w="2001" w:type="pct"/>
            <w:tcBorders>
              <w:top w:val="single" w:sz="2" w:space="0" w:color="auto"/>
              <w:left w:val="single" w:sz="2" w:space="0" w:color="auto"/>
              <w:bottom w:val="single" w:sz="2" w:space="0" w:color="auto"/>
              <w:right w:val="single" w:sz="2" w:space="0" w:color="auto"/>
            </w:tcBorders>
            <w:shd w:val="clear" w:color="auto" w:fill="FFFFFF"/>
            <w:vAlign w:val="center"/>
          </w:tcPr>
          <w:p w14:paraId="0178477C" w14:textId="77777777" w:rsidR="00E95D2E" w:rsidRPr="00712A0F" w:rsidRDefault="00E95D2E" w:rsidP="00550CC6">
            <w:pPr>
              <w:spacing w:after="0"/>
              <w:rPr>
                <w:color w:val="4472C4" w:themeColor="accent1"/>
                <w:sz w:val="16"/>
              </w:rPr>
            </w:pPr>
            <w:r w:rsidRPr="00712A0F">
              <w:rPr>
                <w:color w:val="4472C4" w:themeColor="accent1"/>
                <w:sz w:val="16"/>
              </w:rPr>
              <w:t>Staff</w:t>
            </w:r>
          </w:p>
        </w:tc>
        <w:tc>
          <w:tcPr>
            <w:tcW w:w="2999" w:type="pct"/>
            <w:tcBorders>
              <w:top w:val="single" w:sz="2" w:space="0" w:color="auto"/>
              <w:left w:val="single" w:sz="2" w:space="0" w:color="auto"/>
              <w:bottom w:val="single" w:sz="2" w:space="0" w:color="auto"/>
              <w:right w:val="single" w:sz="2" w:space="0" w:color="auto"/>
            </w:tcBorders>
            <w:shd w:val="clear" w:color="auto" w:fill="FFFFFF"/>
            <w:vAlign w:val="center"/>
          </w:tcPr>
          <w:p w14:paraId="7E5B09B4" w14:textId="14A48CAA" w:rsidR="00E95D2E" w:rsidRPr="00712A0F" w:rsidRDefault="00E95D2E" w:rsidP="00550CC6">
            <w:pPr>
              <w:spacing w:after="0"/>
              <w:rPr>
                <w:color w:val="4472C4" w:themeColor="accent1"/>
                <w:sz w:val="16"/>
              </w:rPr>
            </w:pPr>
            <w:r w:rsidRPr="00712A0F">
              <w:rPr>
                <w:color w:val="4472C4" w:themeColor="accent1"/>
                <w:sz w:val="16"/>
              </w:rPr>
              <w:t>Payroll and Health, Safety and Welfare</w:t>
            </w:r>
          </w:p>
        </w:tc>
      </w:tr>
    </w:tbl>
    <w:p w14:paraId="4CBDC7BE" w14:textId="77777777" w:rsidR="00992652" w:rsidRDefault="00992652" w:rsidP="00992652"/>
    <w:p w14:paraId="6FD5E493" w14:textId="24372001" w:rsidR="00B73E7B" w:rsidRDefault="00B73E7B">
      <w:r>
        <w:br w:type="page"/>
      </w:r>
    </w:p>
    <w:p w14:paraId="359B6F69" w14:textId="77777777" w:rsidR="00902DA4" w:rsidRPr="00902DA4" w:rsidRDefault="00902DA4" w:rsidP="00992652">
      <w:pPr>
        <w:pStyle w:val="Heading2"/>
        <w:numPr>
          <w:ilvl w:val="1"/>
          <w:numId w:val="1"/>
        </w:numPr>
        <w:rPr>
          <w:color w:val="FFC000" w:themeColor="accent4"/>
        </w:rPr>
      </w:pPr>
      <w:bookmarkStart w:id="52" w:name="_Toc68090338"/>
      <w:bookmarkStart w:id="53" w:name="_Toc74045897"/>
      <w:bookmarkStart w:id="54" w:name="_Toc75425447"/>
      <w:r w:rsidRPr="00902DA4">
        <w:rPr>
          <w:color w:val="FFC000" w:themeColor="accent4"/>
        </w:rPr>
        <w:lastRenderedPageBreak/>
        <w:t>Crisis Checklist</w:t>
      </w:r>
      <w:bookmarkEnd w:id="52"/>
      <w:bookmarkEnd w:id="53"/>
      <w:bookmarkEnd w:id="54"/>
    </w:p>
    <w:p w14:paraId="5A5CAC7A" w14:textId="6661D882" w:rsidR="00902DA4" w:rsidRDefault="00902DA4" w:rsidP="00902DA4">
      <w:r>
        <w:t>Adapt and apply the checklist. Gather all relevant decision information. Decide if a crisis response is required</w:t>
      </w: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Look w:val="04A0" w:firstRow="1" w:lastRow="0" w:firstColumn="1" w:lastColumn="0" w:noHBand="0" w:noVBand="1"/>
      </w:tblPr>
      <w:tblGrid>
        <w:gridCol w:w="3484"/>
        <w:gridCol w:w="3489"/>
        <w:gridCol w:w="3486"/>
        <w:gridCol w:w="3486"/>
      </w:tblGrid>
      <w:tr w:rsidR="00902DA4" w:rsidRPr="00CE7C65" w14:paraId="6931EE68" w14:textId="77777777" w:rsidTr="00EB2613">
        <w:tc>
          <w:tcPr>
            <w:tcW w:w="2500" w:type="pct"/>
            <w:gridSpan w:val="2"/>
          </w:tcPr>
          <w:p w14:paraId="3051B7A3" w14:textId="77777777" w:rsidR="00902DA4" w:rsidRPr="00B95475" w:rsidRDefault="00902DA4" w:rsidP="00902DA4">
            <w:pPr>
              <w:shd w:val="clear" w:color="auto" w:fill="FFC000" w:themeFill="accent4"/>
              <w:tabs>
                <w:tab w:val="left" w:pos="142"/>
              </w:tabs>
              <w:rPr>
                <w:b/>
                <w:color w:val="FFFFFF"/>
              </w:rPr>
            </w:pPr>
            <w:r w:rsidRPr="00B95475">
              <w:rPr>
                <w:b/>
                <w:color w:val="FFFFFF"/>
              </w:rPr>
              <w:t>PRINCIPLES</w:t>
            </w:r>
          </w:p>
          <w:p w14:paraId="49FEB098"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Protect and ensure the safety and welfare of staff and those affected</w:t>
            </w:r>
          </w:p>
          <w:p w14:paraId="4AC9A2E4" w14:textId="77777777" w:rsidR="00902DA4" w:rsidRDefault="00902DA4" w:rsidP="00902DA4">
            <w:pPr>
              <w:numPr>
                <w:ilvl w:val="0"/>
                <w:numId w:val="17"/>
              </w:numPr>
              <w:tabs>
                <w:tab w:val="clear" w:pos="720"/>
              </w:tabs>
              <w:spacing w:before="40" w:after="40" w:line="240" w:lineRule="auto"/>
              <w:ind w:left="426" w:hanging="357"/>
              <w:rPr>
                <w:sz w:val="16"/>
              </w:rPr>
            </w:pPr>
            <w:r w:rsidRPr="00B95475">
              <w:rPr>
                <w:sz w:val="16"/>
              </w:rPr>
              <w:t xml:space="preserve">Protect </w:t>
            </w:r>
            <w:r>
              <w:rPr>
                <w:sz w:val="16"/>
              </w:rPr>
              <w:t xml:space="preserve">organisational assets, liquidity, reputation and environment </w:t>
            </w:r>
          </w:p>
          <w:p w14:paraId="347ADF58"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Continue to supply products and services to customers</w:t>
            </w:r>
          </w:p>
          <w:p w14:paraId="68D6F6A0" w14:textId="77777777" w:rsidR="00902DA4" w:rsidRPr="001240B6" w:rsidRDefault="00902DA4" w:rsidP="00902DA4">
            <w:pPr>
              <w:numPr>
                <w:ilvl w:val="0"/>
                <w:numId w:val="17"/>
              </w:numPr>
              <w:tabs>
                <w:tab w:val="clear" w:pos="720"/>
              </w:tabs>
              <w:spacing w:before="40" w:after="40" w:line="240" w:lineRule="auto"/>
              <w:ind w:left="426" w:hanging="357"/>
              <w:rPr>
                <w:sz w:val="16"/>
              </w:rPr>
            </w:pPr>
            <w:r>
              <w:rPr>
                <w:sz w:val="16"/>
              </w:rPr>
              <w:t>Comply with relevant laws and regulations</w:t>
            </w:r>
          </w:p>
        </w:tc>
        <w:tc>
          <w:tcPr>
            <w:tcW w:w="2500" w:type="pct"/>
            <w:gridSpan w:val="2"/>
            <w:vMerge w:val="restart"/>
          </w:tcPr>
          <w:p w14:paraId="19C05927" w14:textId="77777777" w:rsidR="00902DA4" w:rsidRPr="00B95475" w:rsidRDefault="00902DA4" w:rsidP="00902DA4">
            <w:pPr>
              <w:shd w:val="clear" w:color="auto" w:fill="FFC000" w:themeFill="accent4"/>
              <w:tabs>
                <w:tab w:val="left" w:pos="142"/>
              </w:tabs>
              <w:rPr>
                <w:b/>
                <w:color w:val="FFFFFF"/>
              </w:rPr>
            </w:pPr>
            <w:r>
              <w:rPr>
                <w:b/>
                <w:color w:val="FFFFFF"/>
              </w:rPr>
              <w:t xml:space="preserve"> RESPONSE SUMMARY</w:t>
            </w:r>
          </w:p>
          <w:tbl>
            <w:tblPr>
              <w:tblW w:w="0" w:type="auto"/>
              <w:tblCellMar>
                <w:left w:w="20" w:type="dxa"/>
                <w:right w:w="20" w:type="dxa"/>
              </w:tblCellMar>
              <w:tblLook w:val="04A0" w:firstRow="1" w:lastRow="0" w:firstColumn="1" w:lastColumn="0" w:noHBand="0" w:noVBand="1"/>
            </w:tblPr>
            <w:tblGrid>
              <w:gridCol w:w="1638"/>
              <w:gridCol w:w="5294"/>
            </w:tblGrid>
            <w:tr w:rsidR="00902DA4" w:rsidRPr="005E0998" w14:paraId="723AC31C" w14:textId="77777777" w:rsidTr="00550CC6">
              <w:tc>
                <w:tcPr>
                  <w:tcW w:w="1675" w:type="dxa"/>
                </w:tcPr>
                <w:p w14:paraId="0328FEC5" w14:textId="77777777" w:rsidR="00902DA4" w:rsidRDefault="00902DA4" w:rsidP="00550CC6">
                  <w:pPr>
                    <w:rPr>
                      <w:b/>
                      <w:sz w:val="16"/>
                    </w:rPr>
                  </w:pPr>
                  <w:r w:rsidRPr="005E0998">
                    <w:rPr>
                      <w:b/>
                      <w:sz w:val="16"/>
                    </w:rPr>
                    <w:t>Detection</w:t>
                  </w:r>
                  <w:r>
                    <w:rPr>
                      <w:b/>
                      <w:sz w:val="16"/>
                    </w:rPr>
                    <w:br/>
                    <w:t>Activation</w:t>
                  </w:r>
                  <w:r>
                    <w:rPr>
                      <w:b/>
                      <w:sz w:val="16"/>
                    </w:rPr>
                    <w:br/>
                  </w:r>
                  <w:r>
                    <w:rPr>
                      <w:b/>
                      <w:sz w:val="16"/>
                    </w:rPr>
                    <w:br/>
                  </w:r>
                </w:p>
                <w:p w14:paraId="56C277A0" w14:textId="77777777" w:rsidR="00902DA4" w:rsidRPr="005E0998" w:rsidRDefault="00902DA4" w:rsidP="00550CC6">
                  <w:pPr>
                    <w:rPr>
                      <w:b/>
                      <w:sz w:val="16"/>
                    </w:rPr>
                  </w:pPr>
                  <w:r w:rsidRPr="005E0998">
                    <w:rPr>
                      <w:b/>
                      <w:sz w:val="16"/>
                    </w:rPr>
                    <w:t xml:space="preserve">Initial Meeting  </w:t>
                  </w:r>
                </w:p>
              </w:tc>
              <w:tc>
                <w:tcPr>
                  <w:tcW w:w="5488" w:type="dxa"/>
                </w:tcPr>
                <w:p w14:paraId="7D740778" w14:textId="2A5CA0F8" w:rsidR="00902DA4" w:rsidRDefault="00902DA4" w:rsidP="00550CC6">
                  <w:pPr>
                    <w:rPr>
                      <w:sz w:val="16"/>
                    </w:rPr>
                  </w:pPr>
                  <w:r w:rsidRPr="005E0998">
                    <w:rPr>
                      <w:sz w:val="16"/>
                    </w:rPr>
                    <w:t xml:space="preserve">Incident notification by any member of staff.  </w:t>
                  </w:r>
                  <w:r>
                    <w:rPr>
                      <w:sz w:val="16"/>
                    </w:rPr>
                    <w:br/>
                  </w:r>
                  <w:r w:rsidRPr="005E0998">
                    <w:rPr>
                      <w:sz w:val="16"/>
                    </w:rPr>
                    <w:t xml:space="preserve">Contact </w:t>
                  </w:r>
                  <w:r>
                    <w:rPr>
                      <w:sz w:val="16"/>
                    </w:rPr>
                    <w:t>Incident Manager</w:t>
                  </w:r>
                  <w:r w:rsidRPr="005E0998">
                    <w:rPr>
                      <w:sz w:val="16"/>
                    </w:rPr>
                    <w:t xml:space="preserve">.  Contact the </w:t>
                  </w:r>
                  <w:r>
                    <w:rPr>
                      <w:sz w:val="16"/>
                    </w:rPr>
                    <w:t>Crisis Management Leader.</w:t>
                  </w:r>
                  <w:r w:rsidRPr="005E0998">
                    <w:rPr>
                      <w:sz w:val="16"/>
                    </w:rPr>
                    <w:t xml:space="preserve"> Act to ensure staff safety and welfare </w:t>
                  </w:r>
                  <w:r>
                    <w:rPr>
                      <w:sz w:val="16"/>
                    </w:rPr>
                    <w:br/>
                  </w:r>
                </w:p>
                <w:p w14:paraId="674F8F56" w14:textId="77777777" w:rsidR="00902DA4" w:rsidRPr="005E0998" w:rsidRDefault="00902DA4" w:rsidP="00550CC6">
                  <w:pPr>
                    <w:rPr>
                      <w:sz w:val="16"/>
                    </w:rPr>
                  </w:pPr>
                  <w:r w:rsidRPr="005E0998">
                    <w:rPr>
                      <w:sz w:val="16"/>
                    </w:rPr>
                    <w:t>Face-to-face OR telcon</w:t>
                  </w:r>
                </w:p>
              </w:tc>
            </w:tr>
          </w:tbl>
          <w:p w14:paraId="535C0673" w14:textId="77777777" w:rsidR="00902DA4" w:rsidRDefault="00902DA4" w:rsidP="00902DA4">
            <w:pPr>
              <w:numPr>
                <w:ilvl w:val="0"/>
                <w:numId w:val="17"/>
              </w:numPr>
              <w:tabs>
                <w:tab w:val="clear" w:pos="720"/>
              </w:tabs>
              <w:spacing w:before="40" w:after="40" w:line="240" w:lineRule="auto"/>
              <w:ind w:left="546"/>
              <w:rPr>
                <w:sz w:val="16"/>
              </w:rPr>
            </w:pPr>
            <w:r>
              <w:rPr>
                <w:sz w:val="16"/>
              </w:rPr>
              <w:t>Organise.  Assign</w:t>
            </w:r>
            <w:r w:rsidRPr="00B95475">
              <w:rPr>
                <w:sz w:val="16"/>
              </w:rPr>
              <w:t xml:space="preserve"> roles, responsibilities</w:t>
            </w:r>
            <w:r>
              <w:rPr>
                <w:sz w:val="16"/>
              </w:rPr>
              <w:t>.  Deputise where primary is absent</w:t>
            </w:r>
          </w:p>
          <w:p w14:paraId="0C705E98" w14:textId="0935ACAF" w:rsidR="00902DA4" w:rsidRPr="00B95475" w:rsidRDefault="00902DA4" w:rsidP="00902DA4">
            <w:pPr>
              <w:numPr>
                <w:ilvl w:val="0"/>
                <w:numId w:val="17"/>
              </w:numPr>
              <w:tabs>
                <w:tab w:val="clear" w:pos="720"/>
              </w:tabs>
              <w:spacing w:before="40" w:after="40" w:line="240" w:lineRule="auto"/>
              <w:ind w:left="546"/>
              <w:rPr>
                <w:sz w:val="16"/>
              </w:rPr>
            </w:pPr>
            <w:r>
              <w:rPr>
                <w:sz w:val="16"/>
              </w:rPr>
              <w:t>Adapt the plan and agree a response strategy.  Minute all Crisis meetings</w:t>
            </w:r>
          </w:p>
          <w:p w14:paraId="4DE9A783"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Assess damage and analyse impact.  Agree timeframes and priorities</w:t>
            </w:r>
          </w:p>
          <w:p w14:paraId="17CC3292"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Establish communications strategy.  Notify</w:t>
            </w:r>
            <w:r w:rsidRPr="00B95475">
              <w:rPr>
                <w:sz w:val="16"/>
              </w:rPr>
              <w:t xml:space="preserve"> </w:t>
            </w:r>
            <w:r>
              <w:rPr>
                <w:sz w:val="16"/>
              </w:rPr>
              <w:t>key staff and management</w:t>
            </w:r>
          </w:p>
          <w:p w14:paraId="0FBCC6AF"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 xml:space="preserve">Mobilise business recovery teams.  </w:t>
            </w:r>
            <w:r w:rsidRPr="00B95475">
              <w:rPr>
                <w:sz w:val="16"/>
              </w:rPr>
              <w:t xml:space="preserve">Invoke work area recovery if required </w:t>
            </w:r>
          </w:p>
          <w:p w14:paraId="581EF187" w14:textId="77777777" w:rsidR="00902DA4" w:rsidRDefault="00902DA4" w:rsidP="00902DA4">
            <w:pPr>
              <w:numPr>
                <w:ilvl w:val="0"/>
                <w:numId w:val="17"/>
              </w:numPr>
              <w:tabs>
                <w:tab w:val="clear" w:pos="720"/>
              </w:tabs>
              <w:spacing w:before="40" w:after="40" w:line="240" w:lineRule="auto"/>
              <w:ind w:left="546"/>
              <w:rPr>
                <w:sz w:val="16"/>
              </w:rPr>
            </w:pPr>
            <w:r>
              <w:rPr>
                <w:sz w:val="16"/>
              </w:rPr>
              <w:t>Communicate with key stakeholder groups (customers, suppliers, agencies).  Buy time</w:t>
            </w:r>
          </w:p>
          <w:p w14:paraId="3624AC99" w14:textId="77777777" w:rsidR="00902DA4" w:rsidRDefault="00902DA4" w:rsidP="00902DA4">
            <w:pPr>
              <w:numPr>
                <w:ilvl w:val="0"/>
                <w:numId w:val="17"/>
              </w:numPr>
              <w:tabs>
                <w:tab w:val="clear" w:pos="720"/>
              </w:tabs>
              <w:spacing w:before="40" w:after="40" w:line="240" w:lineRule="auto"/>
              <w:ind w:left="546"/>
              <w:rPr>
                <w:sz w:val="16"/>
              </w:rPr>
            </w:pPr>
            <w:r>
              <w:rPr>
                <w:sz w:val="16"/>
              </w:rPr>
              <w:t>Engage professional support for legal, media, insurance, financial response</w:t>
            </w:r>
          </w:p>
          <w:p w14:paraId="37FE3A48" w14:textId="77777777" w:rsidR="00902DA4" w:rsidRPr="00B95475" w:rsidRDefault="00902DA4" w:rsidP="00902DA4">
            <w:pPr>
              <w:numPr>
                <w:ilvl w:val="0"/>
                <w:numId w:val="17"/>
              </w:numPr>
              <w:tabs>
                <w:tab w:val="clear" w:pos="720"/>
              </w:tabs>
              <w:spacing w:before="40" w:after="40" w:line="240" w:lineRule="auto"/>
              <w:ind w:left="546"/>
              <w:rPr>
                <w:sz w:val="16"/>
              </w:rPr>
            </w:pPr>
            <w:r>
              <w:rPr>
                <w:sz w:val="16"/>
              </w:rPr>
              <w:t>Agree timing and format for update meetings</w:t>
            </w:r>
          </w:p>
          <w:tbl>
            <w:tblPr>
              <w:tblW w:w="0" w:type="auto"/>
              <w:tblCellMar>
                <w:left w:w="20" w:type="dxa"/>
                <w:right w:w="20" w:type="dxa"/>
              </w:tblCellMar>
              <w:tblLook w:val="04A0" w:firstRow="1" w:lastRow="0" w:firstColumn="1" w:lastColumn="0" w:noHBand="0" w:noVBand="1"/>
            </w:tblPr>
            <w:tblGrid>
              <w:gridCol w:w="1635"/>
              <w:gridCol w:w="5297"/>
            </w:tblGrid>
            <w:tr w:rsidR="00902DA4" w:rsidRPr="00F27FFB" w14:paraId="2521A0A6" w14:textId="77777777" w:rsidTr="00550CC6">
              <w:tc>
                <w:tcPr>
                  <w:tcW w:w="1675" w:type="dxa"/>
                </w:tcPr>
                <w:p w14:paraId="2F0EA7AF" w14:textId="77777777" w:rsidR="00902DA4" w:rsidRDefault="00902DA4" w:rsidP="00550CC6">
                  <w:pPr>
                    <w:rPr>
                      <w:b/>
                      <w:sz w:val="16"/>
                    </w:rPr>
                  </w:pPr>
                </w:p>
                <w:p w14:paraId="6043C202" w14:textId="77777777" w:rsidR="00902DA4" w:rsidRPr="00F27FFB" w:rsidRDefault="00902DA4" w:rsidP="00550CC6">
                  <w:pPr>
                    <w:rPr>
                      <w:b/>
                      <w:sz w:val="16"/>
                    </w:rPr>
                  </w:pPr>
                  <w:r>
                    <w:rPr>
                      <w:b/>
                      <w:sz w:val="16"/>
                    </w:rPr>
                    <w:t>Meetings</w:t>
                  </w:r>
                </w:p>
                <w:p w14:paraId="2276B3F9" w14:textId="77777777" w:rsidR="00902DA4" w:rsidRPr="00F27FFB" w:rsidRDefault="00902DA4" w:rsidP="00550CC6">
                  <w:pPr>
                    <w:spacing w:before="240"/>
                    <w:rPr>
                      <w:b/>
                      <w:sz w:val="16"/>
                    </w:rPr>
                  </w:pPr>
                  <w:r>
                    <w:rPr>
                      <w:b/>
                      <w:sz w:val="16"/>
                    </w:rPr>
                    <w:t>Stand Down</w:t>
                  </w:r>
                  <w:r w:rsidRPr="00F27FFB">
                    <w:rPr>
                      <w:b/>
                      <w:sz w:val="16"/>
                    </w:rPr>
                    <w:t xml:space="preserve"> </w:t>
                  </w:r>
                </w:p>
              </w:tc>
              <w:tc>
                <w:tcPr>
                  <w:tcW w:w="5488" w:type="dxa"/>
                </w:tcPr>
                <w:p w14:paraId="3EE32ADA" w14:textId="77777777" w:rsidR="00902DA4" w:rsidRDefault="00902DA4" w:rsidP="00550CC6">
                  <w:pPr>
                    <w:rPr>
                      <w:sz w:val="16"/>
                    </w:rPr>
                  </w:pPr>
                </w:p>
                <w:p w14:paraId="2BEFCD68" w14:textId="77777777" w:rsidR="00902DA4" w:rsidRDefault="00902DA4" w:rsidP="00550CC6">
                  <w:pPr>
                    <w:rPr>
                      <w:sz w:val="16"/>
                    </w:rPr>
                  </w:pPr>
                  <w:r w:rsidRPr="00F27FFB">
                    <w:rPr>
                      <w:sz w:val="16"/>
                    </w:rPr>
                    <w:t xml:space="preserve">Observe the principles and follow the agenda </w:t>
                  </w:r>
                </w:p>
                <w:p w14:paraId="29A7CAF3" w14:textId="77777777" w:rsidR="00902DA4" w:rsidRPr="00F27FFB" w:rsidRDefault="00902DA4" w:rsidP="00550CC6">
                  <w:pPr>
                    <w:spacing w:before="240"/>
                    <w:rPr>
                      <w:sz w:val="16"/>
                    </w:rPr>
                  </w:pPr>
                  <w:r w:rsidRPr="00F27FFB">
                    <w:rPr>
                      <w:sz w:val="16"/>
                    </w:rPr>
                    <w:t>Communicate the stand-down when incident is contained or ended</w:t>
                  </w:r>
                </w:p>
              </w:tc>
            </w:tr>
          </w:tbl>
          <w:p w14:paraId="161CC804" w14:textId="77777777" w:rsidR="00902DA4" w:rsidRPr="00CE7C65" w:rsidRDefault="00902DA4" w:rsidP="00550CC6">
            <w:pPr>
              <w:spacing w:before="40" w:after="40"/>
              <w:rPr>
                <w:sz w:val="16"/>
              </w:rPr>
            </w:pPr>
          </w:p>
        </w:tc>
      </w:tr>
      <w:tr w:rsidR="00902DA4" w:rsidRPr="00B95475" w14:paraId="6E4A85B1" w14:textId="77777777" w:rsidTr="00EB2613">
        <w:trPr>
          <w:trHeight w:val="1448"/>
        </w:trPr>
        <w:tc>
          <w:tcPr>
            <w:tcW w:w="2500" w:type="pct"/>
            <w:gridSpan w:val="2"/>
          </w:tcPr>
          <w:p w14:paraId="3B940B62" w14:textId="77777777" w:rsidR="00902DA4" w:rsidRPr="00B95475" w:rsidRDefault="00902DA4" w:rsidP="00902DA4">
            <w:pPr>
              <w:shd w:val="clear" w:color="auto" w:fill="FFC000" w:themeFill="accent4"/>
              <w:tabs>
                <w:tab w:val="left" w:pos="142"/>
              </w:tabs>
              <w:rPr>
                <w:b/>
                <w:color w:val="FFFFFF"/>
              </w:rPr>
            </w:pPr>
            <w:r>
              <w:rPr>
                <w:b/>
                <w:color w:val="FFFFFF"/>
              </w:rPr>
              <w:t xml:space="preserve"> </w:t>
            </w:r>
            <w:r w:rsidRPr="00B95475">
              <w:rPr>
                <w:b/>
                <w:color w:val="FFFFFF"/>
              </w:rPr>
              <w:t>AGENDA</w:t>
            </w:r>
          </w:p>
          <w:p w14:paraId="39859541" w14:textId="77777777" w:rsidR="00902DA4" w:rsidRPr="00CB1833" w:rsidRDefault="00902DA4" w:rsidP="00902DA4">
            <w:pPr>
              <w:numPr>
                <w:ilvl w:val="0"/>
                <w:numId w:val="17"/>
              </w:numPr>
              <w:tabs>
                <w:tab w:val="clear" w:pos="720"/>
              </w:tabs>
              <w:spacing w:before="40" w:after="40" w:line="240" w:lineRule="auto"/>
              <w:ind w:left="426" w:hanging="357"/>
              <w:rPr>
                <w:sz w:val="16"/>
              </w:rPr>
            </w:pPr>
            <w:r w:rsidRPr="00CB1833">
              <w:rPr>
                <w:sz w:val="16"/>
              </w:rPr>
              <w:t>Situation report.  Damage assessment and impact analysis</w:t>
            </w:r>
          </w:p>
          <w:p w14:paraId="54BBB29B"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 xml:space="preserve">Review the plan and confirm </w:t>
            </w:r>
            <w:r w:rsidRPr="00B95475">
              <w:rPr>
                <w:sz w:val="16"/>
              </w:rPr>
              <w:t>actions</w:t>
            </w:r>
          </w:p>
          <w:p w14:paraId="3FBFD5E6"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Review the strategy prioritisation and timeframes</w:t>
            </w:r>
          </w:p>
          <w:p w14:paraId="3D7DC07B"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Communications</w:t>
            </w:r>
          </w:p>
          <w:p w14:paraId="1C4E060D" w14:textId="77777777" w:rsidR="00902DA4" w:rsidRPr="00B95475" w:rsidRDefault="00902DA4" w:rsidP="00902DA4">
            <w:pPr>
              <w:numPr>
                <w:ilvl w:val="0"/>
                <w:numId w:val="17"/>
              </w:numPr>
              <w:tabs>
                <w:tab w:val="clear" w:pos="720"/>
              </w:tabs>
              <w:spacing w:before="40" w:after="40" w:line="240" w:lineRule="auto"/>
              <w:ind w:left="426" w:hanging="357"/>
              <w:rPr>
                <w:sz w:val="16"/>
              </w:rPr>
            </w:pPr>
            <w:r w:rsidRPr="00B95475">
              <w:rPr>
                <w:sz w:val="16"/>
              </w:rPr>
              <w:t>Next meeting</w:t>
            </w:r>
          </w:p>
        </w:tc>
        <w:tc>
          <w:tcPr>
            <w:tcW w:w="2500" w:type="pct"/>
            <w:gridSpan w:val="2"/>
            <w:vMerge/>
          </w:tcPr>
          <w:p w14:paraId="784AF29E" w14:textId="77777777" w:rsidR="00902DA4" w:rsidRPr="00B95475" w:rsidRDefault="00902DA4" w:rsidP="00902DA4">
            <w:pPr>
              <w:numPr>
                <w:ilvl w:val="0"/>
                <w:numId w:val="18"/>
              </w:numPr>
              <w:tabs>
                <w:tab w:val="clear" w:pos="720"/>
              </w:tabs>
              <w:spacing w:before="60" w:after="60" w:line="240" w:lineRule="auto"/>
              <w:ind w:left="360"/>
              <w:rPr>
                <w:sz w:val="16"/>
              </w:rPr>
            </w:pPr>
          </w:p>
        </w:tc>
      </w:tr>
      <w:tr w:rsidR="00902DA4" w:rsidRPr="00B95475" w14:paraId="51C242C0" w14:textId="77777777" w:rsidTr="00EB2613">
        <w:trPr>
          <w:trHeight w:val="1016"/>
        </w:trPr>
        <w:tc>
          <w:tcPr>
            <w:tcW w:w="2500" w:type="pct"/>
            <w:gridSpan w:val="2"/>
          </w:tcPr>
          <w:p w14:paraId="3BF7BF87" w14:textId="77777777" w:rsidR="00902DA4" w:rsidRPr="00B95475" w:rsidRDefault="00902DA4" w:rsidP="00902DA4">
            <w:pPr>
              <w:shd w:val="clear" w:color="auto" w:fill="FFC000" w:themeFill="accent4"/>
              <w:tabs>
                <w:tab w:val="left" w:pos="142"/>
              </w:tabs>
              <w:rPr>
                <w:b/>
                <w:color w:val="FFFFFF"/>
              </w:rPr>
            </w:pPr>
            <w:r>
              <w:rPr>
                <w:b/>
                <w:color w:val="FFFFFF"/>
              </w:rPr>
              <w:t xml:space="preserve"> INFORMATION and COMMUNICATION</w:t>
            </w:r>
          </w:p>
          <w:p w14:paraId="2A7B6AFF"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Where are we getting our internal/external information?  How often is it updated?</w:t>
            </w:r>
          </w:p>
          <w:p w14:paraId="5BC48104" w14:textId="77777777" w:rsidR="00902DA4" w:rsidRPr="00403D30" w:rsidRDefault="00902DA4" w:rsidP="00902DA4">
            <w:pPr>
              <w:numPr>
                <w:ilvl w:val="0"/>
                <w:numId w:val="17"/>
              </w:numPr>
              <w:tabs>
                <w:tab w:val="clear" w:pos="720"/>
              </w:tabs>
              <w:spacing w:before="40" w:after="40" w:line="240" w:lineRule="auto"/>
              <w:ind w:left="426" w:hanging="357"/>
              <w:rPr>
                <w:sz w:val="16"/>
              </w:rPr>
            </w:pPr>
            <w:r w:rsidRPr="00403D30">
              <w:rPr>
                <w:sz w:val="16"/>
              </w:rPr>
              <w:t xml:space="preserve">How </w:t>
            </w:r>
            <w:r>
              <w:rPr>
                <w:sz w:val="16"/>
              </w:rPr>
              <w:t xml:space="preserve">current and </w:t>
            </w:r>
            <w:r w:rsidRPr="00403D30">
              <w:rPr>
                <w:sz w:val="16"/>
              </w:rPr>
              <w:t xml:space="preserve">reliable </w:t>
            </w:r>
            <w:r>
              <w:rPr>
                <w:sz w:val="16"/>
              </w:rPr>
              <w:t>is it</w:t>
            </w:r>
            <w:r w:rsidRPr="00403D30">
              <w:rPr>
                <w:sz w:val="16"/>
              </w:rPr>
              <w:t>?</w:t>
            </w:r>
            <w:r>
              <w:rPr>
                <w:sz w:val="16"/>
              </w:rPr>
              <w:t xml:space="preserve">  Can key facts be corroborated?  Do we believe it?</w:t>
            </w:r>
          </w:p>
          <w:p w14:paraId="1C966221"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Are we sharing information effectively?  Is our decision-making consistent?</w:t>
            </w:r>
          </w:p>
          <w:p w14:paraId="503F4023"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information do we need and how where can we get it?</w:t>
            </w:r>
          </w:p>
          <w:p w14:paraId="258C68BE"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is coordinating the information process?</w:t>
            </w:r>
          </w:p>
        </w:tc>
        <w:tc>
          <w:tcPr>
            <w:tcW w:w="2500" w:type="pct"/>
            <w:gridSpan w:val="2"/>
            <w:vMerge/>
          </w:tcPr>
          <w:p w14:paraId="169AF554" w14:textId="77777777" w:rsidR="00902DA4" w:rsidRPr="00B95475" w:rsidRDefault="00902DA4" w:rsidP="00902DA4">
            <w:pPr>
              <w:numPr>
                <w:ilvl w:val="0"/>
                <w:numId w:val="18"/>
              </w:numPr>
              <w:tabs>
                <w:tab w:val="clear" w:pos="720"/>
              </w:tabs>
              <w:spacing w:before="60" w:after="60" w:line="240" w:lineRule="auto"/>
              <w:ind w:left="360"/>
              <w:rPr>
                <w:sz w:val="16"/>
              </w:rPr>
            </w:pPr>
          </w:p>
        </w:tc>
      </w:tr>
      <w:tr w:rsidR="00902DA4" w:rsidRPr="00F938CF" w14:paraId="56D1FC4D" w14:textId="77777777" w:rsidTr="00EB2613">
        <w:trPr>
          <w:trHeight w:val="878"/>
        </w:trPr>
        <w:tc>
          <w:tcPr>
            <w:tcW w:w="1249" w:type="pct"/>
          </w:tcPr>
          <w:p w14:paraId="2487922C" w14:textId="77777777" w:rsidR="00902DA4" w:rsidRPr="00B95475" w:rsidRDefault="00902DA4" w:rsidP="00902DA4">
            <w:pPr>
              <w:shd w:val="clear" w:color="auto" w:fill="FFC000" w:themeFill="accent4"/>
              <w:tabs>
                <w:tab w:val="left" w:pos="142"/>
              </w:tabs>
              <w:rPr>
                <w:b/>
                <w:color w:val="FFFFFF"/>
              </w:rPr>
            </w:pPr>
            <w:r>
              <w:rPr>
                <w:b/>
                <w:color w:val="FFFFFF"/>
              </w:rPr>
              <w:t>ASSESSMENT</w:t>
            </w:r>
          </w:p>
          <w:p w14:paraId="7FFF7454"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happened?  When?  How?</w:t>
            </w:r>
          </w:p>
          <w:p w14:paraId="061EAC43"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Rate and direction of situation change?</w:t>
            </w:r>
          </w:p>
          <w:p w14:paraId="61C32FA0" w14:textId="77777777" w:rsidR="00902DA4" w:rsidRPr="00403D30" w:rsidRDefault="00902DA4" w:rsidP="00902DA4">
            <w:pPr>
              <w:numPr>
                <w:ilvl w:val="0"/>
                <w:numId w:val="17"/>
              </w:numPr>
              <w:tabs>
                <w:tab w:val="clear" w:pos="720"/>
              </w:tabs>
              <w:spacing w:before="40" w:after="40" w:line="240" w:lineRule="auto"/>
              <w:ind w:left="426" w:hanging="357"/>
              <w:rPr>
                <w:sz w:val="16"/>
              </w:rPr>
            </w:pPr>
            <w:r>
              <w:rPr>
                <w:sz w:val="16"/>
              </w:rPr>
              <w:t xml:space="preserve">What parts of business </w:t>
            </w:r>
            <w:r w:rsidRPr="00403D30">
              <w:rPr>
                <w:sz w:val="16"/>
              </w:rPr>
              <w:t xml:space="preserve">are affected?  </w:t>
            </w:r>
          </w:p>
          <w:p w14:paraId="1806EA30"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steps taken to contain the damage?</w:t>
            </w:r>
          </w:p>
          <w:p w14:paraId="5C52FDD7"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is in charge?  Incident Coordinator?</w:t>
            </w:r>
          </w:p>
        </w:tc>
        <w:tc>
          <w:tcPr>
            <w:tcW w:w="1251" w:type="pct"/>
          </w:tcPr>
          <w:p w14:paraId="76E1091A" w14:textId="77777777" w:rsidR="00902DA4" w:rsidRPr="00B95475" w:rsidRDefault="00902DA4" w:rsidP="00902DA4">
            <w:pPr>
              <w:shd w:val="clear" w:color="auto" w:fill="FFC000" w:themeFill="accent4"/>
              <w:tabs>
                <w:tab w:val="left" w:pos="142"/>
              </w:tabs>
              <w:rPr>
                <w:b/>
                <w:color w:val="FFFFFF"/>
              </w:rPr>
            </w:pPr>
            <w:r>
              <w:rPr>
                <w:b/>
                <w:color w:val="FFFFFF"/>
              </w:rPr>
              <w:t xml:space="preserve"> ANALYSIS</w:t>
            </w:r>
          </w:p>
          <w:p w14:paraId="32272F25"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the threats to business?</w:t>
            </w:r>
          </w:p>
          <w:p w14:paraId="24486C4B"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our immediate priorities?</w:t>
            </w:r>
          </w:p>
          <w:p w14:paraId="096F4886"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seasonal cyclic issues do we face?</w:t>
            </w:r>
          </w:p>
          <w:p w14:paraId="0D3DF6E7" w14:textId="77777777" w:rsidR="00902DA4" w:rsidRDefault="00902DA4" w:rsidP="00902DA4">
            <w:pPr>
              <w:numPr>
                <w:ilvl w:val="0"/>
                <w:numId w:val="17"/>
              </w:numPr>
              <w:tabs>
                <w:tab w:val="clear" w:pos="720"/>
              </w:tabs>
              <w:spacing w:before="40" w:after="40" w:line="240" w:lineRule="auto"/>
              <w:ind w:left="426" w:hanging="357"/>
              <w:rPr>
                <w:sz w:val="16"/>
              </w:rPr>
            </w:pPr>
            <w:r w:rsidRPr="00B95475">
              <w:rPr>
                <w:sz w:val="16"/>
              </w:rPr>
              <w:t>What is the worst-case outcome?</w:t>
            </w:r>
          </w:p>
          <w:p w14:paraId="1D35B491"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How fast must we respond?</w:t>
            </w:r>
          </w:p>
        </w:tc>
        <w:tc>
          <w:tcPr>
            <w:tcW w:w="1250" w:type="pct"/>
          </w:tcPr>
          <w:p w14:paraId="305CDE71" w14:textId="77777777" w:rsidR="00902DA4" w:rsidRPr="00B95475" w:rsidRDefault="00902DA4" w:rsidP="00902DA4">
            <w:pPr>
              <w:shd w:val="clear" w:color="auto" w:fill="FFC000" w:themeFill="accent4"/>
              <w:tabs>
                <w:tab w:val="left" w:pos="142"/>
              </w:tabs>
              <w:rPr>
                <w:b/>
                <w:color w:val="FFFFFF"/>
              </w:rPr>
            </w:pPr>
            <w:r>
              <w:rPr>
                <w:b/>
                <w:color w:val="FFFFFF"/>
              </w:rPr>
              <w:t xml:space="preserve"> MOBILISATION</w:t>
            </w:r>
          </w:p>
          <w:p w14:paraId="75CE5EA1"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parts of the BCP do we activate?</w:t>
            </w:r>
          </w:p>
          <w:p w14:paraId="09112E91" w14:textId="77777777" w:rsidR="00902DA4" w:rsidRPr="00B95475" w:rsidRDefault="00902DA4" w:rsidP="00902DA4">
            <w:pPr>
              <w:numPr>
                <w:ilvl w:val="0"/>
                <w:numId w:val="17"/>
              </w:numPr>
              <w:tabs>
                <w:tab w:val="clear" w:pos="720"/>
              </w:tabs>
              <w:spacing w:before="40" w:after="40" w:line="240" w:lineRule="auto"/>
              <w:ind w:left="426" w:hanging="357"/>
              <w:rPr>
                <w:sz w:val="16"/>
              </w:rPr>
            </w:pPr>
            <w:r w:rsidRPr="00B95475">
              <w:rPr>
                <w:sz w:val="16"/>
              </w:rPr>
              <w:t xml:space="preserve">Who should be </w:t>
            </w:r>
            <w:r>
              <w:rPr>
                <w:sz w:val="16"/>
              </w:rPr>
              <w:t>mobilised</w:t>
            </w:r>
            <w:r w:rsidRPr="00B95475">
              <w:rPr>
                <w:sz w:val="16"/>
              </w:rPr>
              <w:t>?</w:t>
            </w:r>
            <w:r>
              <w:rPr>
                <w:sz w:val="16"/>
              </w:rPr>
              <w:t xml:space="preserve">  On standby?</w:t>
            </w:r>
          </w:p>
          <w:p w14:paraId="73342FB0"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CMT need to meet?  When?  Where?</w:t>
            </w:r>
          </w:p>
          <w:p w14:paraId="341669ED"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 xml:space="preserve">What is the </w:t>
            </w:r>
            <w:r w:rsidRPr="00B95475">
              <w:rPr>
                <w:sz w:val="16"/>
              </w:rPr>
              <w:t>core message?</w:t>
            </w:r>
          </w:p>
          <w:p w14:paraId="5AEA6DA8"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must we notify?  Suppliers Clients?</w:t>
            </w:r>
          </w:p>
        </w:tc>
        <w:tc>
          <w:tcPr>
            <w:tcW w:w="1250" w:type="pct"/>
          </w:tcPr>
          <w:p w14:paraId="6E7DA796" w14:textId="77777777" w:rsidR="00902DA4" w:rsidRPr="00B95475" w:rsidRDefault="00902DA4" w:rsidP="00902DA4">
            <w:pPr>
              <w:shd w:val="clear" w:color="auto" w:fill="FFC000" w:themeFill="accent4"/>
              <w:tabs>
                <w:tab w:val="left" w:pos="142"/>
              </w:tabs>
              <w:rPr>
                <w:b/>
                <w:color w:val="FFFFFF"/>
              </w:rPr>
            </w:pPr>
            <w:r>
              <w:rPr>
                <w:b/>
                <w:color w:val="FFFFFF"/>
              </w:rPr>
              <w:t xml:space="preserve"> RECOVERY </w:t>
            </w:r>
          </w:p>
          <w:p w14:paraId="6593125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Which recovery teams do we activate?</w:t>
            </w:r>
          </w:p>
          <w:p w14:paraId="563450C7"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is the strategy?</w:t>
            </w:r>
          </w:p>
          <w:p w14:paraId="300BB7B6"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Have key roles been assigned?</w:t>
            </w:r>
          </w:p>
          <w:p w14:paraId="4C939DA7"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How is recovery funded resourced?</w:t>
            </w:r>
          </w:p>
          <w:p w14:paraId="5613F605" w14:textId="77777777" w:rsidR="00902DA4" w:rsidRPr="00F938CF" w:rsidRDefault="00902DA4" w:rsidP="00902DA4">
            <w:pPr>
              <w:numPr>
                <w:ilvl w:val="0"/>
                <w:numId w:val="17"/>
              </w:numPr>
              <w:tabs>
                <w:tab w:val="clear" w:pos="720"/>
              </w:tabs>
              <w:spacing w:before="40" w:after="40" w:line="240" w:lineRule="auto"/>
              <w:ind w:left="426" w:hanging="357"/>
              <w:rPr>
                <w:sz w:val="16"/>
              </w:rPr>
            </w:pPr>
            <w:r>
              <w:rPr>
                <w:sz w:val="16"/>
              </w:rPr>
              <w:t>Who owns this activity?</w:t>
            </w:r>
          </w:p>
        </w:tc>
      </w:tr>
      <w:tr w:rsidR="00902DA4" w:rsidRPr="00F938CF" w14:paraId="0D293B10" w14:textId="77777777" w:rsidTr="00EB2613">
        <w:trPr>
          <w:trHeight w:val="877"/>
        </w:trPr>
        <w:tc>
          <w:tcPr>
            <w:tcW w:w="1249" w:type="pct"/>
          </w:tcPr>
          <w:p w14:paraId="50C8F1AF" w14:textId="77777777" w:rsidR="00902DA4" w:rsidRPr="00B95475" w:rsidRDefault="00902DA4" w:rsidP="00902DA4">
            <w:pPr>
              <w:shd w:val="clear" w:color="auto" w:fill="FFC000" w:themeFill="accent4"/>
              <w:tabs>
                <w:tab w:val="left" w:pos="142"/>
              </w:tabs>
              <w:rPr>
                <w:b/>
                <w:color w:val="FFFFFF"/>
              </w:rPr>
            </w:pPr>
            <w:r>
              <w:rPr>
                <w:b/>
                <w:color w:val="FFFFFF"/>
              </w:rPr>
              <w:t xml:space="preserve"> MEDIA</w:t>
            </w:r>
          </w:p>
          <w:p w14:paraId="47ECAD00" w14:textId="77777777" w:rsidR="00902DA4" w:rsidRDefault="00902DA4" w:rsidP="00902DA4">
            <w:pPr>
              <w:numPr>
                <w:ilvl w:val="0"/>
                <w:numId w:val="17"/>
              </w:numPr>
              <w:tabs>
                <w:tab w:val="clear" w:pos="720"/>
              </w:tabs>
              <w:spacing w:before="40" w:after="40" w:line="240" w:lineRule="auto"/>
              <w:ind w:left="426" w:hanging="357"/>
              <w:rPr>
                <w:sz w:val="16"/>
              </w:rPr>
            </w:pPr>
            <w:r w:rsidRPr="00B95475">
              <w:rPr>
                <w:sz w:val="16"/>
              </w:rPr>
              <w:t>Will there be media interest?</w:t>
            </w:r>
          </w:p>
          <w:p w14:paraId="5DB5BE74"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will front the press conference?</w:t>
            </w:r>
          </w:p>
          <w:p w14:paraId="20583FB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the messages to stakeholders?</w:t>
            </w:r>
          </w:p>
          <w:p w14:paraId="7491CFBB"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Do we need to engage media experts?</w:t>
            </w:r>
          </w:p>
          <w:p w14:paraId="18DB413B"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lastRenderedPageBreak/>
              <w:t>Who owns this activity? Trained?</w:t>
            </w:r>
          </w:p>
        </w:tc>
        <w:tc>
          <w:tcPr>
            <w:tcW w:w="1251" w:type="pct"/>
          </w:tcPr>
          <w:p w14:paraId="2E62377F" w14:textId="77777777" w:rsidR="00902DA4" w:rsidRPr="00B95475" w:rsidRDefault="00902DA4" w:rsidP="00902DA4">
            <w:pPr>
              <w:shd w:val="clear" w:color="auto" w:fill="FFC000" w:themeFill="accent4"/>
              <w:tabs>
                <w:tab w:val="left" w:pos="142"/>
              </w:tabs>
              <w:rPr>
                <w:b/>
                <w:color w:val="FFFFFF"/>
              </w:rPr>
            </w:pPr>
            <w:r>
              <w:rPr>
                <w:b/>
                <w:color w:val="FFFFFF"/>
              </w:rPr>
              <w:lastRenderedPageBreak/>
              <w:t xml:space="preserve"> HUMAN WELFARE</w:t>
            </w:r>
          </w:p>
          <w:p w14:paraId="08F7CC6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Are people affected?  Who? How badly?</w:t>
            </w:r>
          </w:p>
          <w:p w14:paraId="2569F113" w14:textId="77777777" w:rsidR="00902DA4" w:rsidRPr="00F938CF" w:rsidRDefault="00902DA4" w:rsidP="00902DA4">
            <w:pPr>
              <w:numPr>
                <w:ilvl w:val="0"/>
                <w:numId w:val="17"/>
              </w:numPr>
              <w:tabs>
                <w:tab w:val="clear" w:pos="720"/>
              </w:tabs>
              <w:spacing w:before="40" w:after="40" w:line="240" w:lineRule="auto"/>
              <w:ind w:left="426" w:hanging="357"/>
              <w:rPr>
                <w:sz w:val="16"/>
              </w:rPr>
            </w:pPr>
            <w:r>
              <w:rPr>
                <w:sz w:val="16"/>
              </w:rPr>
              <w:t>Are they being cared-for?  By whom?</w:t>
            </w:r>
          </w:p>
          <w:p w14:paraId="6C523553" w14:textId="77777777" w:rsidR="00902DA4" w:rsidRDefault="00902DA4" w:rsidP="00902DA4">
            <w:pPr>
              <w:numPr>
                <w:ilvl w:val="0"/>
                <w:numId w:val="17"/>
              </w:numPr>
              <w:tabs>
                <w:tab w:val="clear" w:pos="720"/>
              </w:tabs>
              <w:spacing w:before="40" w:after="40" w:line="240" w:lineRule="auto"/>
              <w:ind w:left="426" w:hanging="357"/>
              <w:rPr>
                <w:sz w:val="16"/>
              </w:rPr>
            </w:pPr>
            <w:r w:rsidRPr="00403D30">
              <w:rPr>
                <w:sz w:val="16"/>
              </w:rPr>
              <w:t xml:space="preserve">Can we account for </w:t>
            </w:r>
            <w:r>
              <w:rPr>
                <w:sz w:val="16"/>
              </w:rPr>
              <w:t xml:space="preserve">all </w:t>
            </w:r>
            <w:r w:rsidRPr="00403D30">
              <w:rPr>
                <w:sz w:val="16"/>
              </w:rPr>
              <w:t>our people?</w:t>
            </w:r>
          </w:p>
          <w:p w14:paraId="28D49FA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are we communicating to staff?</w:t>
            </w:r>
          </w:p>
          <w:p w14:paraId="7FFE6053"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lastRenderedPageBreak/>
              <w:t>Who owns this activity?</w:t>
            </w:r>
          </w:p>
        </w:tc>
        <w:tc>
          <w:tcPr>
            <w:tcW w:w="1250" w:type="pct"/>
          </w:tcPr>
          <w:p w14:paraId="5CC23DFF" w14:textId="77777777" w:rsidR="00902DA4" w:rsidRPr="00B95475" w:rsidRDefault="00902DA4" w:rsidP="00902DA4">
            <w:pPr>
              <w:shd w:val="clear" w:color="auto" w:fill="FFC000" w:themeFill="accent4"/>
              <w:tabs>
                <w:tab w:val="left" w:pos="142"/>
              </w:tabs>
              <w:rPr>
                <w:b/>
                <w:color w:val="FFFFFF"/>
              </w:rPr>
            </w:pPr>
            <w:r>
              <w:rPr>
                <w:b/>
                <w:color w:val="FFFFFF"/>
              </w:rPr>
              <w:lastRenderedPageBreak/>
              <w:t xml:space="preserve"> STAKEHOLDERS</w:t>
            </w:r>
          </w:p>
          <w:p w14:paraId="22D14491"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Which clients are will be affected?</w:t>
            </w:r>
          </w:p>
          <w:p w14:paraId="51403BDA"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What service reduction will they tolerate?</w:t>
            </w:r>
          </w:p>
          <w:p w14:paraId="2844F77C"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How what when will we communicate?</w:t>
            </w:r>
          </w:p>
          <w:p w14:paraId="78D708FD" w14:textId="77777777" w:rsidR="00902DA4" w:rsidRPr="00B95475" w:rsidRDefault="00902DA4" w:rsidP="00902DA4">
            <w:pPr>
              <w:numPr>
                <w:ilvl w:val="0"/>
                <w:numId w:val="17"/>
              </w:numPr>
              <w:tabs>
                <w:tab w:val="clear" w:pos="720"/>
              </w:tabs>
              <w:spacing w:before="40" w:after="40" w:line="240" w:lineRule="auto"/>
              <w:ind w:left="426" w:hanging="357"/>
              <w:rPr>
                <w:sz w:val="16"/>
              </w:rPr>
            </w:pPr>
            <w:r>
              <w:rPr>
                <w:sz w:val="16"/>
              </w:rPr>
              <w:t>Who owns this activity?</w:t>
            </w:r>
          </w:p>
        </w:tc>
        <w:tc>
          <w:tcPr>
            <w:tcW w:w="1250" w:type="pct"/>
          </w:tcPr>
          <w:p w14:paraId="6C80D3E9" w14:textId="77777777" w:rsidR="00902DA4" w:rsidRPr="00B95475" w:rsidRDefault="00902DA4" w:rsidP="00902DA4">
            <w:pPr>
              <w:shd w:val="clear" w:color="auto" w:fill="FFC000" w:themeFill="accent4"/>
              <w:tabs>
                <w:tab w:val="left" w:pos="142"/>
              </w:tabs>
              <w:rPr>
                <w:b/>
                <w:color w:val="FFFFFF"/>
              </w:rPr>
            </w:pPr>
            <w:r>
              <w:rPr>
                <w:b/>
                <w:color w:val="FFFFFF"/>
              </w:rPr>
              <w:t xml:space="preserve"> INSURANCE and LEGAL</w:t>
            </w:r>
          </w:p>
          <w:p w14:paraId="254E712E"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Will there be legal challenge?</w:t>
            </w:r>
          </w:p>
          <w:p w14:paraId="4D58BBF7"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Do we need to act now or instruct staff?</w:t>
            </w:r>
          </w:p>
          <w:p w14:paraId="602FCCCB"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Insurers / legal counsel informed?</w:t>
            </w:r>
          </w:p>
          <w:p w14:paraId="24D06E53" w14:textId="77777777" w:rsidR="00902DA4" w:rsidRDefault="00902DA4" w:rsidP="00902DA4">
            <w:pPr>
              <w:numPr>
                <w:ilvl w:val="0"/>
                <w:numId w:val="17"/>
              </w:numPr>
              <w:tabs>
                <w:tab w:val="clear" w:pos="720"/>
              </w:tabs>
              <w:spacing w:before="40" w:after="40" w:line="240" w:lineRule="auto"/>
              <w:ind w:left="426" w:hanging="357"/>
              <w:rPr>
                <w:sz w:val="16"/>
              </w:rPr>
            </w:pPr>
            <w:r>
              <w:rPr>
                <w:sz w:val="16"/>
              </w:rPr>
              <w:t>Are we following their instructions?</w:t>
            </w:r>
          </w:p>
          <w:p w14:paraId="6B25332D" w14:textId="77777777" w:rsidR="00902DA4" w:rsidRPr="00F938CF" w:rsidRDefault="00902DA4" w:rsidP="00902DA4">
            <w:pPr>
              <w:numPr>
                <w:ilvl w:val="0"/>
                <w:numId w:val="17"/>
              </w:numPr>
              <w:tabs>
                <w:tab w:val="clear" w:pos="720"/>
              </w:tabs>
              <w:spacing w:before="40" w:after="40" w:line="240" w:lineRule="auto"/>
              <w:ind w:left="426" w:hanging="357"/>
              <w:rPr>
                <w:sz w:val="16"/>
              </w:rPr>
            </w:pPr>
            <w:r>
              <w:rPr>
                <w:sz w:val="16"/>
              </w:rPr>
              <w:lastRenderedPageBreak/>
              <w:t>Who owns this activity?</w:t>
            </w:r>
          </w:p>
        </w:tc>
      </w:tr>
    </w:tbl>
    <w:p w14:paraId="6FCA3BDB" w14:textId="1F1CB69D" w:rsidR="00B73E7B" w:rsidRDefault="00902DA4" w:rsidP="00992652">
      <w:pPr>
        <w:pStyle w:val="Heading2"/>
        <w:numPr>
          <w:ilvl w:val="1"/>
          <w:numId w:val="1"/>
        </w:numPr>
        <w:rPr>
          <w:color w:val="FFC000" w:themeColor="accent4"/>
        </w:rPr>
      </w:pPr>
      <w:bookmarkStart w:id="55" w:name="_Toc74045898"/>
      <w:bookmarkStart w:id="56" w:name="_Toc75425448"/>
      <w:r w:rsidRPr="00902DA4">
        <w:rPr>
          <w:color w:val="FFC000" w:themeColor="accent4"/>
        </w:rPr>
        <w:lastRenderedPageBreak/>
        <w:t>Crisis Guidance</w:t>
      </w:r>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3579"/>
        <w:gridCol w:w="10369"/>
      </w:tblGrid>
      <w:tr w:rsidR="00902DA4" w:rsidRPr="008E29A4" w14:paraId="3783C562" w14:textId="77777777" w:rsidTr="00EB2613">
        <w:tc>
          <w:tcPr>
            <w:tcW w:w="1283" w:type="pct"/>
            <w:shd w:val="clear" w:color="auto" w:fill="F2F2F2" w:themeFill="background1" w:themeFillShade="F2"/>
            <w:vAlign w:val="center"/>
          </w:tcPr>
          <w:p w14:paraId="4164F3A5" w14:textId="77777777" w:rsidR="00902DA4" w:rsidRPr="00EB2613" w:rsidRDefault="00902DA4" w:rsidP="00902DA4">
            <w:pPr>
              <w:spacing w:before="120" w:after="120"/>
              <w:rPr>
                <w:szCs w:val="28"/>
              </w:rPr>
            </w:pPr>
            <w:r w:rsidRPr="00EB2613">
              <w:rPr>
                <w:szCs w:val="28"/>
              </w:rPr>
              <w:t xml:space="preserve">Work at the speed of the crisis </w:t>
            </w:r>
          </w:p>
        </w:tc>
        <w:tc>
          <w:tcPr>
            <w:tcW w:w="3717" w:type="pct"/>
            <w:shd w:val="clear" w:color="auto" w:fill="auto"/>
            <w:vAlign w:val="center"/>
          </w:tcPr>
          <w:p w14:paraId="58E3D589" w14:textId="77777777" w:rsidR="00902DA4" w:rsidRPr="008E29A4" w:rsidRDefault="00902DA4" w:rsidP="00902DA4">
            <w:pPr>
              <w:spacing w:before="120" w:after="120"/>
              <w:rPr>
                <w:sz w:val="16"/>
              </w:rPr>
            </w:pPr>
            <w:r w:rsidRPr="008E29A4">
              <w:rPr>
                <w:sz w:val="16"/>
              </w:rPr>
              <w:t>You cannot control external factors and risk being overtaken by events if you over-plan or wait for meetings or to observe protocol.  Social media is near-instantaneous, and you must be on top of it at all times e.g. monitor Twitter</w:t>
            </w:r>
          </w:p>
        </w:tc>
      </w:tr>
      <w:tr w:rsidR="00902DA4" w:rsidRPr="008E29A4" w14:paraId="0C658027" w14:textId="77777777" w:rsidTr="00EB2613">
        <w:tc>
          <w:tcPr>
            <w:tcW w:w="1283" w:type="pct"/>
            <w:shd w:val="clear" w:color="auto" w:fill="F2F2F2" w:themeFill="background1" w:themeFillShade="F2"/>
            <w:vAlign w:val="center"/>
          </w:tcPr>
          <w:p w14:paraId="5538078F" w14:textId="77777777" w:rsidR="00902DA4" w:rsidRPr="00EB2613" w:rsidRDefault="00902DA4" w:rsidP="00902DA4">
            <w:pPr>
              <w:spacing w:before="120" w:after="120"/>
              <w:rPr>
                <w:szCs w:val="28"/>
              </w:rPr>
            </w:pPr>
            <w:r w:rsidRPr="00EB2613">
              <w:rPr>
                <w:szCs w:val="28"/>
              </w:rPr>
              <w:t xml:space="preserve"> Prepare for judgement calls</w:t>
            </w:r>
          </w:p>
        </w:tc>
        <w:tc>
          <w:tcPr>
            <w:tcW w:w="3717" w:type="pct"/>
            <w:shd w:val="clear" w:color="auto" w:fill="auto"/>
            <w:vAlign w:val="center"/>
          </w:tcPr>
          <w:p w14:paraId="6186D350" w14:textId="77777777" w:rsidR="00902DA4" w:rsidRPr="008E29A4" w:rsidRDefault="00902DA4" w:rsidP="00902DA4">
            <w:pPr>
              <w:spacing w:before="120" w:after="120"/>
              <w:rPr>
                <w:sz w:val="16"/>
              </w:rPr>
            </w:pPr>
            <w:r w:rsidRPr="008E29A4">
              <w:rPr>
                <w:sz w:val="16"/>
              </w:rPr>
              <w:t>YES, you need the best possible decision information BUT the full information may not be available SO you need to compromise.  Apply 80:20 but CONSIDER THE FULL RANGE OF OUTCOMES AND CONSEQUENCES</w:t>
            </w:r>
          </w:p>
        </w:tc>
      </w:tr>
      <w:tr w:rsidR="00902DA4" w:rsidRPr="008E29A4" w14:paraId="5ADB8F32" w14:textId="77777777" w:rsidTr="00EB2613">
        <w:tc>
          <w:tcPr>
            <w:tcW w:w="1283" w:type="pct"/>
            <w:shd w:val="clear" w:color="auto" w:fill="F2F2F2" w:themeFill="background1" w:themeFillShade="F2"/>
            <w:vAlign w:val="center"/>
          </w:tcPr>
          <w:p w14:paraId="2CF214B6" w14:textId="77777777" w:rsidR="00902DA4" w:rsidRPr="00EB2613" w:rsidRDefault="00902DA4" w:rsidP="00902DA4">
            <w:pPr>
              <w:spacing w:before="120" w:after="120"/>
              <w:rPr>
                <w:szCs w:val="28"/>
              </w:rPr>
            </w:pPr>
            <w:r w:rsidRPr="00EB2613">
              <w:rPr>
                <w:szCs w:val="28"/>
              </w:rPr>
              <w:t xml:space="preserve"> Share high-grade information</w:t>
            </w:r>
          </w:p>
        </w:tc>
        <w:tc>
          <w:tcPr>
            <w:tcW w:w="3717" w:type="pct"/>
            <w:shd w:val="clear" w:color="auto" w:fill="auto"/>
            <w:vAlign w:val="center"/>
          </w:tcPr>
          <w:p w14:paraId="5E115AF7" w14:textId="77777777" w:rsidR="00902DA4" w:rsidRPr="008E29A4" w:rsidRDefault="00902DA4" w:rsidP="00902DA4">
            <w:pPr>
              <w:spacing w:before="120" w:after="120"/>
              <w:rPr>
                <w:sz w:val="16"/>
              </w:rPr>
            </w:pPr>
            <w:r w:rsidRPr="008E29A4">
              <w:rPr>
                <w:sz w:val="16"/>
              </w:rPr>
              <w:t>MONITOR all forms of media constantly.  BE AWARE OF the quality reliability age and relevance of the information at your disposal.  Ensure essential others SHARE the same consistent decision information</w:t>
            </w:r>
          </w:p>
        </w:tc>
      </w:tr>
      <w:tr w:rsidR="00902DA4" w:rsidRPr="008E29A4" w14:paraId="41798870" w14:textId="77777777" w:rsidTr="00EB2613">
        <w:tc>
          <w:tcPr>
            <w:tcW w:w="1283" w:type="pct"/>
            <w:shd w:val="clear" w:color="auto" w:fill="F2F2F2" w:themeFill="background1" w:themeFillShade="F2"/>
            <w:vAlign w:val="center"/>
          </w:tcPr>
          <w:p w14:paraId="3411465C" w14:textId="77777777" w:rsidR="00902DA4" w:rsidRPr="00EB2613" w:rsidRDefault="00902DA4" w:rsidP="00902DA4">
            <w:pPr>
              <w:spacing w:before="120" w:after="120"/>
              <w:rPr>
                <w:szCs w:val="28"/>
              </w:rPr>
            </w:pPr>
            <w:r w:rsidRPr="00EB2613">
              <w:rPr>
                <w:szCs w:val="28"/>
              </w:rPr>
              <w:t xml:space="preserve"> Respond early</w:t>
            </w:r>
          </w:p>
        </w:tc>
        <w:tc>
          <w:tcPr>
            <w:tcW w:w="3717" w:type="pct"/>
            <w:shd w:val="clear" w:color="auto" w:fill="auto"/>
            <w:vAlign w:val="center"/>
          </w:tcPr>
          <w:p w14:paraId="15C4FF0E" w14:textId="77777777" w:rsidR="00902DA4" w:rsidRPr="008E29A4" w:rsidRDefault="00902DA4" w:rsidP="00902DA4">
            <w:pPr>
              <w:spacing w:before="120" w:after="120"/>
              <w:rPr>
                <w:sz w:val="16"/>
              </w:rPr>
            </w:pPr>
            <w:r w:rsidRPr="008E29A4">
              <w:rPr>
                <w:sz w:val="16"/>
              </w:rPr>
              <w:t>You can BUY TIME by notifying third parties allowing them to prepare and invoke their own continuity plans.  Involvement early reduces the likelihood of later shock and embarrassment</w:t>
            </w:r>
          </w:p>
        </w:tc>
      </w:tr>
      <w:tr w:rsidR="00902DA4" w:rsidRPr="008E29A4" w14:paraId="775CECCE" w14:textId="77777777" w:rsidTr="00EB2613">
        <w:tc>
          <w:tcPr>
            <w:tcW w:w="1283" w:type="pct"/>
            <w:shd w:val="clear" w:color="auto" w:fill="F2F2F2" w:themeFill="background1" w:themeFillShade="F2"/>
            <w:vAlign w:val="center"/>
          </w:tcPr>
          <w:p w14:paraId="6E740E0C" w14:textId="77777777" w:rsidR="00902DA4" w:rsidRPr="00EB2613" w:rsidRDefault="00902DA4" w:rsidP="00902DA4">
            <w:pPr>
              <w:spacing w:before="120" w:after="120"/>
              <w:rPr>
                <w:szCs w:val="28"/>
              </w:rPr>
            </w:pPr>
            <w:r w:rsidRPr="00EB2613">
              <w:rPr>
                <w:szCs w:val="28"/>
              </w:rPr>
              <w:t xml:space="preserve"> Get external support</w:t>
            </w:r>
          </w:p>
        </w:tc>
        <w:tc>
          <w:tcPr>
            <w:tcW w:w="3717" w:type="pct"/>
            <w:shd w:val="clear" w:color="auto" w:fill="auto"/>
            <w:vAlign w:val="center"/>
          </w:tcPr>
          <w:p w14:paraId="754BC8A2" w14:textId="77777777" w:rsidR="00902DA4" w:rsidRPr="008E29A4" w:rsidRDefault="00902DA4" w:rsidP="00902DA4">
            <w:pPr>
              <w:spacing w:before="120" w:after="120"/>
              <w:rPr>
                <w:sz w:val="16"/>
              </w:rPr>
            </w:pPr>
            <w:r w:rsidRPr="008E29A4">
              <w:rPr>
                <w:sz w:val="16"/>
              </w:rPr>
              <w:t>Crises are familiar to those who specialise in handling them.  Engage experts to advise on critical decision areas including PR, Welfare Agencies, legal Counsel, Insurers, Loss Adjusters, Forensics.  They may be able to provide additional resource.</w:t>
            </w:r>
          </w:p>
        </w:tc>
      </w:tr>
      <w:tr w:rsidR="00902DA4" w:rsidRPr="008E29A4" w14:paraId="01A2BA8E" w14:textId="77777777" w:rsidTr="00EB2613">
        <w:tc>
          <w:tcPr>
            <w:tcW w:w="1283" w:type="pct"/>
            <w:shd w:val="clear" w:color="auto" w:fill="F2F2F2" w:themeFill="background1" w:themeFillShade="F2"/>
            <w:vAlign w:val="center"/>
          </w:tcPr>
          <w:p w14:paraId="42F581B6" w14:textId="77777777" w:rsidR="00902DA4" w:rsidRPr="00EB2613" w:rsidRDefault="00902DA4" w:rsidP="00902DA4">
            <w:pPr>
              <w:spacing w:before="120" w:after="120"/>
              <w:rPr>
                <w:szCs w:val="28"/>
              </w:rPr>
            </w:pPr>
            <w:r w:rsidRPr="00EB2613">
              <w:rPr>
                <w:szCs w:val="28"/>
              </w:rPr>
              <w:t xml:space="preserve"> Keep focused</w:t>
            </w:r>
          </w:p>
        </w:tc>
        <w:tc>
          <w:tcPr>
            <w:tcW w:w="3717" w:type="pct"/>
            <w:shd w:val="clear" w:color="auto" w:fill="auto"/>
            <w:vAlign w:val="center"/>
          </w:tcPr>
          <w:p w14:paraId="5F7E0C17" w14:textId="77777777" w:rsidR="00902DA4" w:rsidRPr="008E29A4" w:rsidRDefault="00902DA4" w:rsidP="00902DA4">
            <w:pPr>
              <w:spacing w:before="120" w:after="120"/>
              <w:rPr>
                <w:sz w:val="16"/>
              </w:rPr>
            </w:pPr>
            <w:r w:rsidRPr="008E29A4">
              <w:rPr>
                <w:sz w:val="16"/>
              </w:rPr>
              <w:t xml:space="preserve">Focus on organisational position and perception.  Take a strategic forward-looking view and provide direction BUT stay detached from internal operational recovery </w:t>
            </w:r>
          </w:p>
        </w:tc>
      </w:tr>
      <w:tr w:rsidR="00902DA4" w:rsidRPr="008E29A4" w14:paraId="130061B9" w14:textId="77777777" w:rsidTr="00EB2613">
        <w:tc>
          <w:tcPr>
            <w:tcW w:w="1283" w:type="pct"/>
            <w:shd w:val="clear" w:color="auto" w:fill="F2F2F2" w:themeFill="background1" w:themeFillShade="F2"/>
            <w:vAlign w:val="center"/>
          </w:tcPr>
          <w:p w14:paraId="5ADB9826" w14:textId="77777777" w:rsidR="00902DA4" w:rsidRPr="00EB2613" w:rsidRDefault="00902DA4" w:rsidP="00902DA4">
            <w:pPr>
              <w:spacing w:before="120" w:after="120"/>
              <w:rPr>
                <w:szCs w:val="28"/>
              </w:rPr>
            </w:pPr>
            <w:r w:rsidRPr="00EB2613">
              <w:rPr>
                <w:szCs w:val="28"/>
              </w:rPr>
              <w:t xml:space="preserve"> Delegate </w:t>
            </w:r>
          </w:p>
        </w:tc>
        <w:tc>
          <w:tcPr>
            <w:tcW w:w="3717" w:type="pct"/>
            <w:shd w:val="clear" w:color="auto" w:fill="auto"/>
            <w:vAlign w:val="center"/>
          </w:tcPr>
          <w:p w14:paraId="3568DD59" w14:textId="77777777" w:rsidR="00902DA4" w:rsidRPr="008E29A4" w:rsidRDefault="00902DA4" w:rsidP="00902DA4">
            <w:pPr>
              <w:spacing w:before="120" w:after="120"/>
              <w:rPr>
                <w:sz w:val="16"/>
              </w:rPr>
            </w:pPr>
            <w:r w:rsidRPr="008E29A4">
              <w:rPr>
                <w:sz w:val="16"/>
              </w:rPr>
              <w:t>Be prepared to hive off specific issues and problems and delegate to teams formed specifically for the task.  Establish terms of reference, provide command and control, receive information via frequent reports</w:t>
            </w:r>
          </w:p>
        </w:tc>
      </w:tr>
      <w:tr w:rsidR="00902DA4" w:rsidRPr="008E29A4" w14:paraId="7ACFE9FE" w14:textId="77777777" w:rsidTr="00EB2613">
        <w:tc>
          <w:tcPr>
            <w:tcW w:w="1283" w:type="pct"/>
            <w:shd w:val="clear" w:color="auto" w:fill="F2F2F2" w:themeFill="background1" w:themeFillShade="F2"/>
            <w:vAlign w:val="center"/>
          </w:tcPr>
          <w:p w14:paraId="10B1A723" w14:textId="77777777" w:rsidR="00902DA4" w:rsidRPr="00EB2613" w:rsidRDefault="00902DA4" w:rsidP="00902DA4">
            <w:pPr>
              <w:spacing w:before="120" w:after="120"/>
              <w:rPr>
                <w:szCs w:val="28"/>
              </w:rPr>
            </w:pPr>
            <w:r w:rsidRPr="00EB2613">
              <w:rPr>
                <w:szCs w:val="28"/>
              </w:rPr>
              <w:t xml:space="preserve"> Keep records</w:t>
            </w:r>
          </w:p>
        </w:tc>
        <w:tc>
          <w:tcPr>
            <w:tcW w:w="3717" w:type="pct"/>
            <w:shd w:val="clear" w:color="auto" w:fill="auto"/>
            <w:vAlign w:val="center"/>
          </w:tcPr>
          <w:p w14:paraId="0A65B4A6" w14:textId="77777777" w:rsidR="00902DA4" w:rsidRPr="008E29A4" w:rsidRDefault="00902DA4" w:rsidP="00902DA4">
            <w:pPr>
              <w:spacing w:before="120" w:after="120"/>
              <w:rPr>
                <w:sz w:val="16"/>
              </w:rPr>
            </w:pPr>
            <w:r w:rsidRPr="008E29A4">
              <w:rPr>
                <w:sz w:val="16"/>
              </w:rPr>
              <w:t>You MUST keep detailed records of all decisions and actions taken.  These may be needed to support investigations, challenge lawsuits and evolve the crisis response.</w:t>
            </w:r>
          </w:p>
        </w:tc>
      </w:tr>
    </w:tbl>
    <w:p w14:paraId="2B96737D" w14:textId="1429AAE0" w:rsidR="00EB2613" w:rsidRDefault="00EB2613" w:rsidP="00902DA4"/>
    <w:p w14:paraId="427B22F4" w14:textId="34D7C446" w:rsidR="00EB2613" w:rsidRDefault="00EB2613" w:rsidP="00EB2613">
      <w:r>
        <w:br w:type="page"/>
      </w:r>
    </w:p>
    <w:p w14:paraId="13256526" w14:textId="77777777" w:rsidR="005F6BCD" w:rsidRDefault="005F6BCD">
      <w:pPr>
        <w:sectPr w:rsidR="005F6BCD" w:rsidSect="00FB1A90">
          <w:headerReference w:type="default" r:id="rId27"/>
          <w:pgSz w:w="16838" w:h="11906" w:orient="landscape"/>
          <w:pgMar w:top="1440" w:right="1440" w:bottom="1440" w:left="1440" w:header="708" w:footer="708" w:gutter="0"/>
          <w:cols w:space="708"/>
          <w:docGrid w:linePitch="360"/>
        </w:sectPr>
      </w:pPr>
    </w:p>
    <w:p w14:paraId="14EF73C7" w14:textId="77777777" w:rsidR="005F6BCD" w:rsidRPr="005F6BCD" w:rsidRDefault="005F6BCD" w:rsidP="00992652">
      <w:pPr>
        <w:pStyle w:val="Heading1"/>
        <w:numPr>
          <w:ilvl w:val="0"/>
          <w:numId w:val="1"/>
        </w:numPr>
        <w:rPr>
          <w:color w:val="70AD47" w:themeColor="accent6"/>
        </w:rPr>
      </w:pPr>
      <w:bookmarkStart w:id="57" w:name="_Toc68090341"/>
      <w:bookmarkStart w:id="58" w:name="_Toc74045899"/>
      <w:bookmarkStart w:id="59" w:name="_Toc75425449"/>
      <w:r w:rsidRPr="005F6BCD">
        <w:rPr>
          <w:color w:val="70AD47" w:themeColor="accent6"/>
        </w:rPr>
        <w:lastRenderedPageBreak/>
        <w:t>Business Recovery</w:t>
      </w:r>
      <w:bookmarkEnd w:id="57"/>
      <w:bookmarkEnd w:id="58"/>
      <w:bookmarkEnd w:id="59"/>
    </w:p>
    <w:p w14:paraId="41395DB4" w14:textId="77777777" w:rsidR="005F6BCD" w:rsidRDefault="005F6BCD" w:rsidP="005F6BCD">
      <w:pPr>
        <w:rPr>
          <w:lang w:eastAsia="en-GB"/>
        </w:rPr>
      </w:pPr>
      <w:r w:rsidRPr="0072454E">
        <w:rPr>
          <w:lang w:eastAsia="en-GB"/>
        </w:rPr>
        <w:t xml:space="preserve">Apply the following steps to recover the business post-disruption </w:t>
      </w:r>
    </w:p>
    <w:p w14:paraId="53A3BFD7" w14:textId="77777777" w:rsidR="005F6BCD" w:rsidRPr="0072454E" w:rsidRDefault="005F6BCD" w:rsidP="005F6BCD">
      <w:pPr>
        <w:pStyle w:val="ListParagraph"/>
        <w:numPr>
          <w:ilvl w:val="0"/>
          <w:numId w:val="23"/>
        </w:numPr>
        <w:spacing w:before="120" w:after="120" w:line="360" w:lineRule="auto"/>
        <w:ind w:left="714" w:hanging="357"/>
        <w:rPr>
          <w:lang w:eastAsia="en-GB"/>
        </w:rPr>
      </w:pPr>
      <w:r w:rsidRPr="0072454E">
        <w:rPr>
          <w:lang w:eastAsia="en-GB"/>
        </w:rPr>
        <w:t>Assess the situation and select the best-fit scenario.  Check which if any of the assumptions are valid and related implications.</w:t>
      </w:r>
    </w:p>
    <w:p w14:paraId="4C037146" w14:textId="77777777" w:rsidR="005F6BCD" w:rsidRPr="0072454E" w:rsidRDefault="005F6BCD" w:rsidP="005F6BCD">
      <w:pPr>
        <w:pStyle w:val="ListParagraph"/>
        <w:numPr>
          <w:ilvl w:val="0"/>
          <w:numId w:val="23"/>
        </w:numPr>
        <w:spacing w:before="120" w:after="120" w:line="360" w:lineRule="auto"/>
        <w:ind w:left="714" w:hanging="357"/>
        <w:rPr>
          <w:lang w:eastAsia="en-GB"/>
        </w:rPr>
      </w:pPr>
      <w:r w:rsidRPr="0072454E">
        <w:rPr>
          <w:lang w:eastAsia="en-GB"/>
        </w:rPr>
        <w:t>Read the corresponding strategy from the list below.  Adapt these to fit the situation.</w:t>
      </w:r>
    </w:p>
    <w:p w14:paraId="3B1D5FEC" w14:textId="6A5CF87E" w:rsidR="005F6BCD" w:rsidRPr="0072454E" w:rsidRDefault="005F6BCD" w:rsidP="005F6BCD">
      <w:pPr>
        <w:pStyle w:val="ListParagraph"/>
        <w:numPr>
          <w:ilvl w:val="0"/>
          <w:numId w:val="23"/>
        </w:numPr>
        <w:spacing w:before="120" w:after="120" w:line="360" w:lineRule="auto"/>
        <w:ind w:left="714" w:hanging="357"/>
        <w:rPr>
          <w:lang w:eastAsia="en-GB"/>
        </w:rPr>
      </w:pPr>
      <w:r w:rsidRPr="0072454E">
        <w:rPr>
          <w:lang w:eastAsia="en-GB"/>
        </w:rPr>
        <w:t xml:space="preserve">Modify the instructions to staff and reflect changes in the corresponding strategy diagram (below). </w:t>
      </w:r>
    </w:p>
    <w:p w14:paraId="1F763A65" w14:textId="73B48603" w:rsidR="005F6BCD" w:rsidRDefault="005F6BCD" w:rsidP="005F6BCD">
      <w:pPr>
        <w:pStyle w:val="ListParagraph"/>
        <w:numPr>
          <w:ilvl w:val="0"/>
          <w:numId w:val="23"/>
        </w:numPr>
        <w:spacing w:before="120" w:after="120" w:line="360" w:lineRule="auto"/>
        <w:ind w:left="714" w:hanging="357"/>
        <w:rPr>
          <w:lang w:eastAsia="en-GB"/>
        </w:rPr>
      </w:pPr>
      <w:r w:rsidRPr="0072454E">
        <w:rPr>
          <w:lang w:eastAsia="en-GB"/>
        </w:rPr>
        <w:t>Communicate to all involved staff.  Mobilise and review as the situation develops.</w:t>
      </w:r>
    </w:p>
    <w:p w14:paraId="3D703170" w14:textId="77777777" w:rsidR="005F6BCD" w:rsidRPr="005F6BCD" w:rsidRDefault="005F6BCD" w:rsidP="00992652">
      <w:pPr>
        <w:pStyle w:val="Heading2"/>
        <w:numPr>
          <w:ilvl w:val="1"/>
          <w:numId w:val="1"/>
        </w:numPr>
        <w:rPr>
          <w:color w:val="70AD47" w:themeColor="accent6"/>
        </w:rPr>
      </w:pPr>
      <w:bookmarkStart w:id="60" w:name="_Toc68090342"/>
      <w:bookmarkStart w:id="61" w:name="_Toc74045900"/>
      <w:bookmarkStart w:id="62" w:name="_Toc75425450"/>
      <w:r w:rsidRPr="005F6BCD">
        <w:rPr>
          <w:color w:val="70AD47" w:themeColor="accent6"/>
        </w:rPr>
        <w:t>Recovery Strategies</w:t>
      </w:r>
      <w:bookmarkEnd w:id="60"/>
      <w:bookmarkEnd w:id="61"/>
      <w:bookmarkEnd w:id="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62F7C014" w14:textId="77777777" w:rsidTr="00550CC6">
        <w:tc>
          <w:tcPr>
            <w:tcW w:w="562" w:type="dxa"/>
          </w:tcPr>
          <w:p w14:paraId="213A2B6D" w14:textId="77777777" w:rsidR="009A7D0A" w:rsidRDefault="009A7D0A" w:rsidP="00550CC6">
            <w:pPr>
              <w:rPr>
                <w:sz w:val="14"/>
                <w:szCs w:val="16"/>
              </w:rPr>
            </w:pPr>
            <w:r w:rsidRPr="0091435E">
              <w:rPr>
                <w:noProof/>
                <w:sz w:val="14"/>
                <w:szCs w:val="16"/>
              </w:rPr>
              <w:drawing>
                <wp:inline distT="0" distB="0" distL="0" distR="0" wp14:anchorId="118EE238" wp14:editId="31893831">
                  <wp:extent cx="200025" cy="200025"/>
                  <wp:effectExtent l="0" t="0" r="9525" b="9525"/>
                  <wp:docPr id="69" name="Graphic 6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4FA0B2CA" w14:textId="5E0A8F19" w:rsidR="00CB5913" w:rsidRPr="00C04969" w:rsidRDefault="00A61D76" w:rsidP="00712A0F">
            <w:pPr>
              <w:rPr>
                <w:color w:val="4472C4" w:themeColor="accent1"/>
                <w:sz w:val="14"/>
                <w:szCs w:val="16"/>
              </w:rPr>
            </w:pPr>
            <w:r w:rsidRPr="00C04969">
              <w:rPr>
                <w:color w:val="4472C4" w:themeColor="accent1"/>
                <w:sz w:val="14"/>
                <w:szCs w:val="16"/>
              </w:rPr>
              <w:t xml:space="preserve">Referring to your list of Continuity scenarios completed in the introduction, </w:t>
            </w:r>
            <w:r w:rsidR="00036BDF" w:rsidRPr="00C04969">
              <w:rPr>
                <w:color w:val="4472C4" w:themeColor="accent1"/>
                <w:sz w:val="14"/>
                <w:szCs w:val="16"/>
              </w:rPr>
              <w:t>take each one and populate them in the tables below. Copy the assumption, add all of the risks that are associated from the Risk Assessment</w:t>
            </w:r>
            <w:r w:rsidR="00CB5913" w:rsidRPr="00C04969">
              <w:rPr>
                <w:color w:val="4472C4" w:themeColor="accent1"/>
                <w:sz w:val="14"/>
                <w:szCs w:val="16"/>
              </w:rPr>
              <w:t xml:space="preserve"> and add the recovery timeframe. Then work with your team to develop your response to </w:t>
            </w:r>
            <w:r w:rsidR="00C04969">
              <w:rPr>
                <w:color w:val="4472C4" w:themeColor="accent1"/>
                <w:sz w:val="14"/>
                <w:szCs w:val="16"/>
              </w:rPr>
              <w:t>each</w:t>
            </w:r>
            <w:r w:rsidR="00CB5913" w:rsidRPr="00C04969">
              <w:rPr>
                <w:color w:val="4472C4" w:themeColor="accent1"/>
                <w:sz w:val="14"/>
                <w:szCs w:val="16"/>
              </w:rPr>
              <w:t xml:space="preserve"> scenario. Remember, you need to be able to recover an acceptable level of production to your</w:t>
            </w:r>
            <w:r w:rsidR="00C04969" w:rsidRPr="00C04969">
              <w:rPr>
                <w:color w:val="4472C4" w:themeColor="accent1"/>
                <w:sz w:val="14"/>
                <w:szCs w:val="16"/>
              </w:rPr>
              <w:t xml:space="preserve"> customers within the set timeframe.</w:t>
            </w:r>
          </w:p>
        </w:tc>
      </w:tr>
      <w:tr w:rsidR="009A7D0A" w14:paraId="4DD578FA" w14:textId="77777777" w:rsidTr="00550CC6">
        <w:tc>
          <w:tcPr>
            <w:tcW w:w="562" w:type="dxa"/>
          </w:tcPr>
          <w:p w14:paraId="5590B128" w14:textId="77777777" w:rsidR="009A7D0A" w:rsidRPr="0091435E" w:rsidRDefault="009A7D0A" w:rsidP="00550CC6">
            <w:pPr>
              <w:rPr>
                <w:noProof/>
                <w:sz w:val="14"/>
                <w:szCs w:val="16"/>
              </w:rPr>
            </w:pPr>
          </w:p>
        </w:tc>
        <w:tc>
          <w:tcPr>
            <w:tcW w:w="13386" w:type="dxa"/>
            <w:vAlign w:val="center"/>
          </w:tcPr>
          <w:p w14:paraId="2AE928F8" w14:textId="77777777" w:rsidR="009A7D0A" w:rsidRPr="0091435E" w:rsidRDefault="009A7D0A" w:rsidP="00550CC6">
            <w:pPr>
              <w:rPr>
                <w:sz w:val="14"/>
                <w:szCs w:val="16"/>
              </w:rPr>
            </w:pPr>
          </w:p>
        </w:tc>
      </w:tr>
    </w:tbl>
    <w:p w14:paraId="60FAA61E" w14:textId="234BABCF" w:rsidR="00187F5B" w:rsidRDefault="005F6BCD" w:rsidP="00902DA4">
      <w:pPr>
        <w:rPr>
          <w:lang w:eastAsia="en-GB"/>
        </w:rPr>
      </w:pPr>
      <w:r w:rsidRPr="0072454E">
        <w:rPr>
          <w:lang w:eastAsia="en-GB"/>
        </w:rPr>
        <w:t>The following record how we have decided to deal with each major scenario identified. Select the best fit strategy and systematically adapt it for circumstances. Communicate it fully.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5F6BCD" w14:paraId="784B984E" w14:textId="77777777" w:rsidTr="00187F5B">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C05C95D" w14:textId="36B6AE74" w:rsidR="005F6BCD" w:rsidRDefault="005F6BCD" w:rsidP="00550CC6">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B0B690" w14:textId="2DE6BCC8" w:rsidR="005F6BCD" w:rsidRDefault="00D00711" w:rsidP="00550CC6">
            <w:pPr>
              <w:spacing w:after="0"/>
              <w:rPr>
                <w:b/>
                <w:sz w:val="16"/>
              </w:rPr>
            </w:pPr>
            <w:r w:rsidRPr="00D00711">
              <w:rPr>
                <w:b/>
                <w:sz w:val="16"/>
              </w:rPr>
              <w:t>Long term loss of venue</w:t>
            </w:r>
          </w:p>
        </w:tc>
      </w:tr>
      <w:tr w:rsidR="005F6BCD" w14:paraId="0E47094A" w14:textId="77777777" w:rsidTr="00187F5B">
        <w:tc>
          <w:tcPr>
            <w:tcW w:w="659" w:type="pct"/>
            <w:tcBorders>
              <w:top w:val="single" w:sz="2" w:space="0" w:color="auto"/>
              <w:left w:val="single" w:sz="2" w:space="0" w:color="auto"/>
              <w:bottom w:val="single" w:sz="2" w:space="0" w:color="auto"/>
              <w:right w:val="single" w:sz="2" w:space="0" w:color="auto"/>
            </w:tcBorders>
            <w:shd w:val="clear" w:color="auto" w:fill="FFFFFF"/>
          </w:tcPr>
          <w:p w14:paraId="00EC79A8" w14:textId="6B35E887" w:rsidR="005F6BCD" w:rsidRDefault="005F6BCD" w:rsidP="00550CC6">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071EDF8D" w14:textId="09AEC2D6" w:rsidR="005F6BCD" w:rsidRPr="00712A0F" w:rsidRDefault="00D00711" w:rsidP="00550CC6">
            <w:pPr>
              <w:spacing w:after="0"/>
              <w:rPr>
                <w:color w:val="4472C4" w:themeColor="accent1"/>
                <w:sz w:val="16"/>
              </w:rPr>
            </w:pPr>
            <w:r w:rsidRPr="00712A0F">
              <w:rPr>
                <w:color w:val="4472C4" w:themeColor="accent1"/>
                <w:sz w:val="16"/>
              </w:rPr>
              <w:t>Loss of site and all equipment, materials and stock within it</w:t>
            </w:r>
          </w:p>
        </w:tc>
      </w:tr>
      <w:tr w:rsidR="00187F5B" w14:paraId="7900D4E2" w14:textId="77777777" w:rsidTr="00187F5B">
        <w:tc>
          <w:tcPr>
            <w:tcW w:w="659" w:type="pct"/>
            <w:tcBorders>
              <w:top w:val="single" w:sz="2" w:space="0" w:color="auto"/>
              <w:left w:val="single" w:sz="2" w:space="0" w:color="auto"/>
              <w:bottom w:val="single" w:sz="2" w:space="0" w:color="auto"/>
              <w:right w:val="single" w:sz="2" w:space="0" w:color="auto"/>
            </w:tcBorders>
            <w:shd w:val="clear" w:color="auto" w:fill="FFFFFF"/>
          </w:tcPr>
          <w:p w14:paraId="233B76B4" w14:textId="4AA56089" w:rsidR="00187F5B" w:rsidRDefault="00187F5B" w:rsidP="00550CC6">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B459F66" w14:textId="2F0C7FFC" w:rsidR="00187F5B" w:rsidRPr="00712A0F" w:rsidRDefault="00316DC0" w:rsidP="00550CC6">
            <w:pPr>
              <w:spacing w:after="0"/>
              <w:rPr>
                <w:color w:val="4472C4" w:themeColor="accent1"/>
                <w:sz w:val="16"/>
              </w:rPr>
            </w:pPr>
            <w:r w:rsidRPr="00712A0F">
              <w:rPr>
                <w:color w:val="4472C4" w:themeColor="accent1"/>
                <w:sz w:val="16"/>
              </w:rPr>
              <w:t>Fire, Flood</w:t>
            </w:r>
          </w:p>
        </w:tc>
      </w:tr>
      <w:tr w:rsidR="005F6BCD" w14:paraId="6B0ADCCE" w14:textId="77777777" w:rsidTr="00187F5B">
        <w:tc>
          <w:tcPr>
            <w:tcW w:w="659" w:type="pct"/>
            <w:tcBorders>
              <w:top w:val="single" w:sz="2" w:space="0" w:color="auto"/>
              <w:left w:val="single" w:sz="2" w:space="0" w:color="auto"/>
              <w:bottom w:val="single" w:sz="2" w:space="0" w:color="auto"/>
              <w:right w:val="single" w:sz="2" w:space="0" w:color="auto"/>
            </w:tcBorders>
            <w:shd w:val="clear" w:color="auto" w:fill="FFFFFF"/>
          </w:tcPr>
          <w:p w14:paraId="2EE039DB" w14:textId="131BFAB2" w:rsidR="005F6BCD" w:rsidRDefault="005F6BCD" w:rsidP="00550CC6">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7E741E12" w14:textId="77777777" w:rsidR="00D71981" w:rsidRPr="00712A0F" w:rsidRDefault="00D71981" w:rsidP="00D71981">
            <w:pPr>
              <w:spacing w:after="0"/>
              <w:rPr>
                <w:b/>
                <w:bCs/>
                <w:color w:val="4472C4" w:themeColor="accent1"/>
                <w:sz w:val="16"/>
              </w:rPr>
            </w:pPr>
            <w:r w:rsidRPr="00712A0F">
              <w:rPr>
                <w:b/>
                <w:bCs/>
                <w:color w:val="4472C4" w:themeColor="accent1"/>
                <w:sz w:val="16"/>
              </w:rPr>
              <w:t>Day 1</w:t>
            </w:r>
          </w:p>
          <w:p w14:paraId="47B29C43" w14:textId="77777777" w:rsidR="00D71981" w:rsidRPr="00712A0F" w:rsidRDefault="00D71981" w:rsidP="00D71981">
            <w:pPr>
              <w:spacing w:after="0"/>
              <w:rPr>
                <w:color w:val="4472C4" w:themeColor="accent1"/>
                <w:sz w:val="16"/>
              </w:rPr>
            </w:pPr>
            <w:r w:rsidRPr="00712A0F">
              <w:rPr>
                <w:color w:val="4472C4" w:themeColor="accent1"/>
                <w:sz w:val="16"/>
              </w:rPr>
              <w:t>Identify and escalate using the procedures found in Section 1</w:t>
            </w:r>
          </w:p>
          <w:p w14:paraId="2A219CC5" w14:textId="77777777" w:rsidR="00D71981" w:rsidRPr="00712A0F" w:rsidRDefault="00D71981" w:rsidP="00D71981">
            <w:pPr>
              <w:spacing w:after="0"/>
              <w:rPr>
                <w:color w:val="4472C4" w:themeColor="accent1"/>
                <w:sz w:val="16"/>
              </w:rPr>
            </w:pPr>
            <w:r w:rsidRPr="00712A0F">
              <w:rPr>
                <w:color w:val="4472C4" w:themeColor="accent1"/>
                <w:sz w:val="16"/>
              </w:rPr>
              <w:t>Contain using specific incident response (see Section 1)</w:t>
            </w:r>
          </w:p>
          <w:p w14:paraId="6687F0A7" w14:textId="197093FC" w:rsidR="00D71981" w:rsidRPr="00712A0F" w:rsidRDefault="00D71981" w:rsidP="00D71981">
            <w:pPr>
              <w:spacing w:after="0"/>
              <w:rPr>
                <w:color w:val="4472C4" w:themeColor="accent1"/>
                <w:sz w:val="16"/>
              </w:rPr>
            </w:pPr>
            <w:r w:rsidRPr="00712A0F">
              <w:rPr>
                <w:color w:val="4472C4" w:themeColor="accent1"/>
                <w:sz w:val="16"/>
              </w:rPr>
              <w:t xml:space="preserve">Damage assessment provided to Crisis Management and Business </w:t>
            </w:r>
            <w:r w:rsidR="001F1156">
              <w:rPr>
                <w:color w:val="4472C4" w:themeColor="accent1"/>
                <w:sz w:val="16"/>
              </w:rPr>
              <w:t>Recovery Manager</w:t>
            </w:r>
            <w:r w:rsidRPr="00712A0F">
              <w:rPr>
                <w:color w:val="4472C4" w:themeColor="accent1"/>
                <w:sz w:val="16"/>
              </w:rPr>
              <w:t xml:space="preserve"> by Incident Manager</w:t>
            </w:r>
          </w:p>
          <w:p w14:paraId="082834A0" w14:textId="77777777" w:rsidR="00D71981" w:rsidRPr="00712A0F" w:rsidRDefault="00D71981" w:rsidP="00D71981">
            <w:pPr>
              <w:spacing w:after="0"/>
              <w:rPr>
                <w:color w:val="4472C4" w:themeColor="accent1"/>
                <w:sz w:val="16"/>
              </w:rPr>
            </w:pPr>
            <w:r w:rsidRPr="00712A0F">
              <w:rPr>
                <w:color w:val="4472C4" w:themeColor="accent1"/>
                <w:sz w:val="16"/>
              </w:rPr>
              <w:t>Notify insurers</w:t>
            </w:r>
          </w:p>
          <w:p w14:paraId="09779E91" w14:textId="54C5CC02" w:rsidR="00D71981" w:rsidRPr="00712A0F" w:rsidRDefault="00D71981" w:rsidP="00D71981">
            <w:pPr>
              <w:spacing w:after="0"/>
              <w:rPr>
                <w:color w:val="4472C4" w:themeColor="accent1"/>
                <w:sz w:val="16"/>
              </w:rPr>
            </w:pPr>
            <w:r w:rsidRPr="00712A0F">
              <w:rPr>
                <w:color w:val="4472C4" w:themeColor="accent1"/>
                <w:sz w:val="16"/>
              </w:rPr>
              <w:t>Deploy crisis management plan and manage all affected stakeholders and customers</w:t>
            </w:r>
            <w:r w:rsidR="00683E29" w:rsidRPr="00712A0F">
              <w:rPr>
                <w:color w:val="4472C4" w:themeColor="accent1"/>
                <w:sz w:val="16"/>
              </w:rPr>
              <w:t>. Ensure customer and staff safety and welfare a as a priority</w:t>
            </w:r>
          </w:p>
          <w:p w14:paraId="5D2F2908" w14:textId="2A9F699C" w:rsidR="002E76A7" w:rsidRPr="00712A0F" w:rsidRDefault="002E76A7" w:rsidP="002E76A7">
            <w:pPr>
              <w:spacing w:after="0"/>
              <w:rPr>
                <w:color w:val="4472C4" w:themeColor="accent1"/>
                <w:sz w:val="16"/>
              </w:rPr>
            </w:pPr>
            <w:r w:rsidRPr="00712A0F">
              <w:rPr>
                <w:color w:val="4472C4" w:themeColor="accent1"/>
                <w:sz w:val="16"/>
              </w:rPr>
              <w:t>Cancel bookings for upcoming month</w:t>
            </w:r>
          </w:p>
          <w:p w14:paraId="43303FE8" w14:textId="075A47BC" w:rsidR="00E23C27" w:rsidRPr="00712A0F" w:rsidRDefault="003669BE" w:rsidP="00D71981">
            <w:pPr>
              <w:spacing w:after="0"/>
              <w:rPr>
                <w:color w:val="4472C4" w:themeColor="accent1"/>
                <w:sz w:val="16"/>
              </w:rPr>
            </w:pPr>
            <w:r w:rsidRPr="00712A0F">
              <w:rPr>
                <w:color w:val="4472C4" w:themeColor="accent1"/>
                <w:sz w:val="16"/>
              </w:rPr>
              <w:t>Secure site</w:t>
            </w:r>
          </w:p>
          <w:p w14:paraId="4D0ADC3E" w14:textId="77777777" w:rsidR="00D71981" w:rsidRPr="00712A0F" w:rsidRDefault="00D71981" w:rsidP="00D71981">
            <w:pPr>
              <w:spacing w:after="0"/>
              <w:rPr>
                <w:color w:val="4472C4" w:themeColor="accent1"/>
                <w:sz w:val="16"/>
              </w:rPr>
            </w:pPr>
          </w:p>
          <w:p w14:paraId="51B9ECF1" w14:textId="269B71B9" w:rsidR="00C6004B" w:rsidRPr="00712A0F" w:rsidRDefault="00A0593C" w:rsidP="00400E41">
            <w:pPr>
              <w:spacing w:after="0"/>
              <w:rPr>
                <w:b/>
                <w:bCs/>
                <w:color w:val="4472C4" w:themeColor="accent1"/>
                <w:sz w:val="16"/>
              </w:rPr>
            </w:pPr>
            <w:r w:rsidRPr="00712A0F">
              <w:rPr>
                <w:b/>
                <w:bCs/>
                <w:color w:val="4472C4" w:themeColor="accent1"/>
                <w:sz w:val="16"/>
              </w:rPr>
              <w:t>Month</w:t>
            </w:r>
            <w:r w:rsidR="00D71981" w:rsidRPr="00712A0F">
              <w:rPr>
                <w:b/>
                <w:bCs/>
                <w:color w:val="4472C4" w:themeColor="accent1"/>
                <w:sz w:val="16"/>
              </w:rPr>
              <w:t xml:space="preserve"> 1</w:t>
            </w:r>
            <w:r w:rsidR="00400E41" w:rsidRPr="00712A0F">
              <w:rPr>
                <w:b/>
                <w:bCs/>
                <w:color w:val="4472C4" w:themeColor="accent1"/>
                <w:sz w:val="16"/>
              </w:rPr>
              <w:t xml:space="preserve"> </w:t>
            </w:r>
          </w:p>
          <w:p w14:paraId="7A60E41F" w14:textId="66612E1F" w:rsidR="00400E41" w:rsidRPr="00712A0F" w:rsidRDefault="00C6004B" w:rsidP="00400E41">
            <w:pPr>
              <w:spacing w:after="0"/>
              <w:rPr>
                <w:b/>
                <w:bCs/>
                <w:color w:val="4472C4" w:themeColor="accent1"/>
                <w:sz w:val="16"/>
              </w:rPr>
            </w:pPr>
            <w:r w:rsidRPr="00712A0F">
              <w:rPr>
                <w:color w:val="4472C4" w:themeColor="accent1"/>
                <w:sz w:val="16"/>
              </w:rPr>
              <w:t>S</w:t>
            </w:r>
            <w:r w:rsidR="00C53826" w:rsidRPr="00712A0F">
              <w:rPr>
                <w:color w:val="4472C4" w:themeColor="accent1"/>
                <w:sz w:val="16"/>
              </w:rPr>
              <w:t>ource</w:t>
            </w:r>
            <w:r w:rsidRPr="00712A0F">
              <w:rPr>
                <w:color w:val="4472C4" w:themeColor="accent1"/>
                <w:sz w:val="16"/>
              </w:rPr>
              <w:t xml:space="preserve"> and equip</w:t>
            </w:r>
            <w:r w:rsidR="00C53826" w:rsidRPr="00712A0F">
              <w:rPr>
                <w:color w:val="4472C4" w:themeColor="accent1"/>
                <w:sz w:val="16"/>
              </w:rPr>
              <w:t xml:space="preserve"> alternative temporary venue</w:t>
            </w:r>
          </w:p>
          <w:p w14:paraId="6C954C2F" w14:textId="57B9E35D" w:rsidR="00A0593C" w:rsidRPr="00712A0F" w:rsidRDefault="002E76A7" w:rsidP="00C6004B">
            <w:pPr>
              <w:spacing w:after="0"/>
              <w:rPr>
                <w:color w:val="4472C4" w:themeColor="accent1"/>
                <w:sz w:val="16"/>
              </w:rPr>
            </w:pPr>
            <w:r w:rsidRPr="00712A0F">
              <w:rPr>
                <w:color w:val="4472C4" w:themeColor="accent1"/>
                <w:sz w:val="16"/>
              </w:rPr>
              <w:t>Communicate temporary reopening and prioritise bookings for previously affected customers</w:t>
            </w:r>
          </w:p>
          <w:p w14:paraId="4B9EF778" w14:textId="77777777" w:rsidR="00D71981" w:rsidRPr="00712A0F" w:rsidRDefault="00D71981" w:rsidP="00D71981">
            <w:pPr>
              <w:spacing w:after="0"/>
              <w:rPr>
                <w:color w:val="4472C4" w:themeColor="accent1"/>
                <w:sz w:val="16"/>
              </w:rPr>
            </w:pPr>
          </w:p>
          <w:p w14:paraId="2C889ABD" w14:textId="6D43AFEE" w:rsidR="00D71981" w:rsidRPr="00712A0F" w:rsidRDefault="00D71981" w:rsidP="00D71981">
            <w:pPr>
              <w:spacing w:after="0"/>
              <w:rPr>
                <w:b/>
                <w:bCs/>
                <w:color w:val="4472C4" w:themeColor="accent1"/>
                <w:sz w:val="16"/>
              </w:rPr>
            </w:pPr>
            <w:r w:rsidRPr="00712A0F">
              <w:rPr>
                <w:b/>
                <w:bCs/>
                <w:color w:val="4472C4" w:themeColor="accent1"/>
                <w:sz w:val="16"/>
              </w:rPr>
              <w:t xml:space="preserve">Long-term (estimated </w:t>
            </w:r>
            <w:r w:rsidR="00A5090C" w:rsidRPr="00712A0F">
              <w:rPr>
                <w:b/>
                <w:bCs/>
                <w:color w:val="4472C4" w:themeColor="accent1"/>
                <w:sz w:val="16"/>
              </w:rPr>
              <w:t>12</w:t>
            </w:r>
            <w:r w:rsidRPr="00712A0F">
              <w:rPr>
                <w:b/>
                <w:bCs/>
                <w:color w:val="4472C4" w:themeColor="accent1"/>
                <w:sz w:val="16"/>
              </w:rPr>
              <w:t xml:space="preserve"> months)</w:t>
            </w:r>
          </w:p>
          <w:p w14:paraId="563C0F5C" w14:textId="048CFB18" w:rsidR="005F6BCD" w:rsidRPr="00712A0F" w:rsidRDefault="00D71981" w:rsidP="00D71981">
            <w:pPr>
              <w:spacing w:after="0"/>
              <w:rPr>
                <w:color w:val="4472C4" w:themeColor="accent1"/>
                <w:sz w:val="16"/>
              </w:rPr>
            </w:pPr>
            <w:r w:rsidRPr="00712A0F">
              <w:rPr>
                <w:color w:val="4472C4" w:themeColor="accent1"/>
                <w:sz w:val="16"/>
              </w:rPr>
              <w:t xml:space="preserve">Rebuild </w:t>
            </w:r>
            <w:r w:rsidR="00A5090C" w:rsidRPr="00712A0F">
              <w:rPr>
                <w:color w:val="4472C4" w:themeColor="accent1"/>
                <w:sz w:val="16"/>
              </w:rPr>
              <w:t>venue</w:t>
            </w:r>
            <w:r w:rsidRPr="00712A0F">
              <w:rPr>
                <w:color w:val="4472C4" w:themeColor="accent1"/>
                <w:sz w:val="16"/>
              </w:rPr>
              <w:t xml:space="preserve"> and equipment</w:t>
            </w:r>
          </w:p>
        </w:tc>
      </w:tr>
      <w:tr w:rsidR="005F6BCD" w14:paraId="231D1501" w14:textId="77777777" w:rsidTr="00187F5B">
        <w:tc>
          <w:tcPr>
            <w:tcW w:w="659" w:type="pct"/>
            <w:tcBorders>
              <w:top w:val="single" w:sz="2" w:space="0" w:color="auto"/>
              <w:left w:val="single" w:sz="2" w:space="0" w:color="auto"/>
              <w:bottom w:val="single" w:sz="2" w:space="0" w:color="auto"/>
              <w:right w:val="single" w:sz="2" w:space="0" w:color="auto"/>
            </w:tcBorders>
            <w:shd w:val="clear" w:color="auto" w:fill="FFFFFF"/>
          </w:tcPr>
          <w:p w14:paraId="1F21C2B8" w14:textId="042C1846" w:rsidR="005F6BCD" w:rsidRDefault="00187F5B" w:rsidP="00550CC6">
            <w:pPr>
              <w:spacing w:after="0"/>
              <w:rPr>
                <w:sz w:val="16"/>
              </w:rPr>
            </w:pPr>
            <w:r>
              <w:rPr>
                <w:sz w:val="16"/>
              </w:rPr>
              <w:lastRenderedPageBreak/>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1AC5BD2E" w14:textId="67B1BAFE" w:rsidR="005F6BCD" w:rsidRPr="00712A0F" w:rsidRDefault="00B246AD" w:rsidP="00550CC6">
            <w:pPr>
              <w:spacing w:after="0"/>
              <w:rPr>
                <w:color w:val="4472C4" w:themeColor="accent1"/>
                <w:sz w:val="16"/>
              </w:rPr>
            </w:pPr>
            <w:r w:rsidRPr="00712A0F">
              <w:rPr>
                <w:color w:val="4472C4" w:themeColor="accent1"/>
                <w:sz w:val="16"/>
              </w:rPr>
              <w:t>2 weeks</w:t>
            </w:r>
          </w:p>
        </w:tc>
      </w:tr>
    </w:tbl>
    <w:p w14:paraId="315FD147" w14:textId="7B806188" w:rsidR="00187F5B" w:rsidRDefault="00187F5B"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187F5B" w14:paraId="11FA2DD6" w14:textId="77777777" w:rsidTr="00550CC6">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A09D778" w14:textId="77777777" w:rsidR="00187F5B" w:rsidRDefault="00187F5B" w:rsidP="00550CC6">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69BCC52" w14:textId="46F68991" w:rsidR="00187F5B" w:rsidRDefault="00B246AD" w:rsidP="00550CC6">
            <w:pPr>
              <w:spacing w:after="0"/>
              <w:rPr>
                <w:b/>
                <w:sz w:val="16"/>
              </w:rPr>
            </w:pPr>
            <w:r w:rsidRPr="00B246AD">
              <w:rPr>
                <w:b/>
                <w:sz w:val="16"/>
              </w:rPr>
              <w:t>Temporary closure of venue</w:t>
            </w:r>
          </w:p>
        </w:tc>
      </w:tr>
      <w:tr w:rsidR="00187F5B" w14:paraId="2909A4A5" w14:textId="77777777" w:rsidTr="00550CC6">
        <w:tc>
          <w:tcPr>
            <w:tcW w:w="659" w:type="pct"/>
            <w:tcBorders>
              <w:top w:val="single" w:sz="2" w:space="0" w:color="auto"/>
              <w:left w:val="single" w:sz="2" w:space="0" w:color="auto"/>
              <w:bottom w:val="single" w:sz="2" w:space="0" w:color="auto"/>
              <w:right w:val="single" w:sz="2" w:space="0" w:color="auto"/>
            </w:tcBorders>
            <w:shd w:val="clear" w:color="auto" w:fill="FFFFFF"/>
          </w:tcPr>
          <w:p w14:paraId="45BD23D6" w14:textId="77777777" w:rsidR="00187F5B" w:rsidRDefault="00187F5B" w:rsidP="00550CC6">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0414B252" w14:textId="57F9262E" w:rsidR="00187F5B" w:rsidRPr="00712A0F" w:rsidRDefault="00B246AD" w:rsidP="00550CC6">
            <w:pPr>
              <w:spacing w:after="0"/>
              <w:rPr>
                <w:color w:val="4472C4" w:themeColor="accent1"/>
                <w:sz w:val="16"/>
              </w:rPr>
            </w:pPr>
            <w:r w:rsidRPr="00712A0F">
              <w:rPr>
                <w:color w:val="4472C4" w:themeColor="accent1"/>
                <w:sz w:val="16"/>
              </w:rPr>
              <w:t>Closure of venue following an incident for an estimated 2 weeks</w:t>
            </w:r>
          </w:p>
        </w:tc>
      </w:tr>
      <w:tr w:rsidR="00187F5B" w14:paraId="47A7A8FB" w14:textId="77777777" w:rsidTr="00550CC6">
        <w:tc>
          <w:tcPr>
            <w:tcW w:w="659" w:type="pct"/>
            <w:tcBorders>
              <w:top w:val="single" w:sz="2" w:space="0" w:color="auto"/>
              <w:left w:val="single" w:sz="2" w:space="0" w:color="auto"/>
              <w:bottom w:val="single" w:sz="2" w:space="0" w:color="auto"/>
              <w:right w:val="single" w:sz="2" w:space="0" w:color="auto"/>
            </w:tcBorders>
            <w:shd w:val="clear" w:color="auto" w:fill="FFFFFF"/>
          </w:tcPr>
          <w:p w14:paraId="71FE11E6" w14:textId="77777777" w:rsidR="00187F5B" w:rsidRDefault="00187F5B" w:rsidP="00550CC6">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B019B18" w14:textId="52F3982E" w:rsidR="00187F5B" w:rsidRPr="00712A0F" w:rsidRDefault="00134CF9" w:rsidP="00134CF9">
            <w:pPr>
              <w:spacing w:after="0"/>
              <w:rPr>
                <w:color w:val="4472C4" w:themeColor="accent1"/>
                <w:sz w:val="16"/>
              </w:rPr>
            </w:pPr>
            <w:r w:rsidRPr="00712A0F">
              <w:rPr>
                <w:color w:val="4472C4" w:themeColor="accent1"/>
                <w:sz w:val="16"/>
              </w:rPr>
              <w:t>Critical equipment failure, Power failure, Supply failure, Regulatory breach, Transport failure, Neighbouring site incident, Loss of access to critical IT system, Ransomware, Widespread staff illness, Team defection, Fatality or serious injury, Pandemic lockdown</w:t>
            </w:r>
          </w:p>
        </w:tc>
      </w:tr>
      <w:tr w:rsidR="00187F5B" w14:paraId="4EC1F8E3" w14:textId="77777777" w:rsidTr="00550CC6">
        <w:tc>
          <w:tcPr>
            <w:tcW w:w="659" w:type="pct"/>
            <w:tcBorders>
              <w:top w:val="single" w:sz="2" w:space="0" w:color="auto"/>
              <w:left w:val="single" w:sz="2" w:space="0" w:color="auto"/>
              <w:bottom w:val="single" w:sz="2" w:space="0" w:color="auto"/>
              <w:right w:val="single" w:sz="2" w:space="0" w:color="auto"/>
            </w:tcBorders>
            <w:shd w:val="clear" w:color="auto" w:fill="FFFFFF"/>
          </w:tcPr>
          <w:p w14:paraId="060A870B" w14:textId="77777777" w:rsidR="00187F5B" w:rsidRDefault="00187F5B" w:rsidP="00550CC6">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D001FA6" w14:textId="77777777" w:rsidR="007A080B" w:rsidRPr="00712A0F" w:rsidRDefault="007A080B" w:rsidP="007A080B">
            <w:pPr>
              <w:spacing w:after="0"/>
              <w:rPr>
                <w:b/>
                <w:bCs/>
                <w:color w:val="4472C4" w:themeColor="accent1"/>
                <w:sz w:val="16"/>
              </w:rPr>
            </w:pPr>
            <w:r w:rsidRPr="00712A0F">
              <w:rPr>
                <w:b/>
                <w:bCs/>
                <w:color w:val="4472C4" w:themeColor="accent1"/>
                <w:sz w:val="16"/>
              </w:rPr>
              <w:t>Day 1</w:t>
            </w:r>
          </w:p>
          <w:p w14:paraId="48CB005E" w14:textId="77777777" w:rsidR="007A080B" w:rsidRPr="00712A0F" w:rsidRDefault="007A080B" w:rsidP="007A080B">
            <w:pPr>
              <w:spacing w:after="0"/>
              <w:rPr>
                <w:color w:val="4472C4" w:themeColor="accent1"/>
                <w:sz w:val="16"/>
              </w:rPr>
            </w:pPr>
            <w:r w:rsidRPr="00712A0F">
              <w:rPr>
                <w:color w:val="4472C4" w:themeColor="accent1"/>
                <w:sz w:val="16"/>
              </w:rPr>
              <w:t>Identify and escalate using the procedures found in Section 1</w:t>
            </w:r>
          </w:p>
          <w:p w14:paraId="2ED9E08E" w14:textId="77777777" w:rsidR="007A080B" w:rsidRPr="00712A0F" w:rsidRDefault="007A080B" w:rsidP="007A080B">
            <w:pPr>
              <w:spacing w:after="0"/>
              <w:rPr>
                <w:color w:val="4472C4" w:themeColor="accent1"/>
                <w:sz w:val="16"/>
              </w:rPr>
            </w:pPr>
            <w:r w:rsidRPr="00712A0F">
              <w:rPr>
                <w:color w:val="4472C4" w:themeColor="accent1"/>
                <w:sz w:val="16"/>
              </w:rPr>
              <w:t>Contain using specific incident response (see Section 1)</w:t>
            </w:r>
          </w:p>
          <w:p w14:paraId="77886938" w14:textId="3F16A569" w:rsidR="007A080B" w:rsidRPr="00712A0F" w:rsidRDefault="007A080B" w:rsidP="007A080B">
            <w:pPr>
              <w:spacing w:after="0"/>
              <w:rPr>
                <w:color w:val="4472C4" w:themeColor="accent1"/>
                <w:sz w:val="16"/>
              </w:rPr>
            </w:pPr>
            <w:r w:rsidRPr="00712A0F">
              <w:rPr>
                <w:color w:val="4472C4" w:themeColor="accent1"/>
                <w:sz w:val="16"/>
              </w:rPr>
              <w:t xml:space="preserve">Damage assessment provided to Crisis Management and Business </w:t>
            </w:r>
            <w:r w:rsidR="001F1156">
              <w:rPr>
                <w:color w:val="4472C4" w:themeColor="accent1"/>
                <w:sz w:val="16"/>
              </w:rPr>
              <w:t>Recovery Manager</w:t>
            </w:r>
            <w:r w:rsidRPr="00712A0F">
              <w:rPr>
                <w:color w:val="4472C4" w:themeColor="accent1"/>
                <w:sz w:val="16"/>
              </w:rPr>
              <w:t xml:space="preserve"> by Incident Manager</w:t>
            </w:r>
          </w:p>
          <w:p w14:paraId="47398E0B" w14:textId="77777777" w:rsidR="007A080B" w:rsidRPr="00712A0F" w:rsidRDefault="007A080B" w:rsidP="007A080B">
            <w:pPr>
              <w:spacing w:after="0"/>
              <w:rPr>
                <w:color w:val="4472C4" w:themeColor="accent1"/>
                <w:sz w:val="16"/>
              </w:rPr>
            </w:pPr>
            <w:r w:rsidRPr="00712A0F">
              <w:rPr>
                <w:color w:val="4472C4" w:themeColor="accent1"/>
                <w:sz w:val="16"/>
              </w:rPr>
              <w:t>Notify insurers</w:t>
            </w:r>
          </w:p>
          <w:p w14:paraId="060B09DA" w14:textId="77777777" w:rsidR="007A080B" w:rsidRPr="00712A0F" w:rsidRDefault="007A080B" w:rsidP="007A080B">
            <w:pPr>
              <w:spacing w:after="0"/>
              <w:rPr>
                <w:color w:val="4472C4" w:themeColor="accent1"/>
                <w:sz w:val="16"/>
              </w:rPr>
            </w:pPr>
            <w:r w:rsidRPr="00712A0F">
              <w:rPr>
                <w:color w:val="4472C4" w:themeColor="accent1"/>
                <w:sz w:val="16"/>
              </w:rPr>
              <w:t>Deploy crisis management plan and manage all affected stakeholders and customers. Ensure customer and staff safety and welfare a as a priority</w:t>
            </w:r>
          </w:p>
          <w:p w14:paraId="7085991B" w14:textId="77777777" w:rsidR="007A080B" w:rsidRPr="00712A0F" w:rsidRDefault="007A080B" w:rsidP="007A080B">
            <w:pPr>
              <w:spacing w:after="0"/>
              <w:rPr>
                <w:color w:val="4472C4" w:themeColor="accent1"/>
                <w:sz w:val="16"/>
              </w:rPr>
            </w:pPr>
            <w:r w:rsidRPr="00712A0F">
              <w:rPr>
                <w:color w:val="4472C4" w:themeColor="accent1"/>
                <w:sz w:val="16"/>
              </w:rPr>
              <w:t>Cancel bookings for upcoming month</w:t>
            </w:r>
          </w:p>
          <w:p w14:paraId="504F8164" w14:textId="77777777" w:rsidR="007A080B" w:rsidRPr="00712A0F" w:rsidRDefault="007A080B" w:rsidP="007A080B">
            <w:pPr>
              <w:spacing w:after="0"/>
              <w:rPr>
                <w:color w:val="4472C4" w:themeColor="accent1"/>
                <w:sz w:val="16"/>
              </w:rPr>
            </w:pPr>
            <w:r w:rsidRPr="00712A0F">
              <w:rPr>
                <w:color w:val="4472C4" w:themeColor="accent1"/>
                <w:sz w:val="16"/>
              </w:rPr>
              <w:t>Secure site</w:t>
            </w:r>
          </w:p>
          <w:p w14:paraId="1666813E" w14:textId="77777777" w:rsidR="00187F5B" w:rsidRPr="00712A0F" w:rsidRDefault="00187F5B" w:rsidP="00550CC6">
            <w:pPr>
              <w:spacing w:after="0"/>
              <w:rPr>
                <w:color w:val="4472C4" w:themeColor="accent1"/>
                <w:sz w:val="16"/>
              </w:rPr>
            </w:pPr>
          </w:p>
          <w:p w14:paraId="37EDC7C4" w14:textId="77777777" w:rsidR="007A080B" w:rsidRPr="00712A0F" w:rsidRDefault="007A080B" w:rsidP="00550CC6">
            <w:pPr>
              <w:spacing w:after="0"/>
              <w:rPr>
                <w:b/>
                <w:bCs/>
                <w:color w:val="4472C4" w:themeColor="accent1"/>
                <w:sz w:val="16"/>
              </w:rPr>
            </w:pPr>
            <w:r w:rsidRPr="00712A0F">
              <w:rPr>
                <w:b/>
                <w:bCs/>
                <w:color w:val="4472C4" w:themeColor="accent1"/>
                <w:sz w:val="16"/>
              </w:rPr>
              <w:t>Week 1</w:t>
            </w:r>
          </w:p>
          <w:p w14:paraId="73AA574F" w14:textId="77777777" w:rsidR="007A080B" w:rsidRPr="00712A0F" w:rsidRDefault="007A080B" w:rsidP="00550CC6">
            <w:pPr>
              <w:spacing w:after="0"/>
              <w:rPr>
                <w:color w:val="4472C4" w:themeColor="accent1"/>
                <w:sz w:val="16"/>
              </w:rPr>
            </w:pPr>
            <w:r w:rsidRPr="00712A0F">
              <w:rPr>
                <w:color w:val="4472C4" w:themeColor="accent1"/>
                <w:sz w:val="16"/>
              </w:rPr>
              <w:t xml:space="preserve">If feasible, </w:t>
            </w:r>
            <w:r w:rsidR="000F6C06" w:rsidRPr="00712A0F">
              <w:rPr>
                <w:color w:val="4472C4" w:themeColor="accent1"/>
                <w:sz w:val="16"/>
              </w:rPr>
              <w:t>source and equip temporary pop-up venue</w:t>
            </w:r>
          </w:p>
          <w:p w14:paraId="5CEB6D03" w14:textId="0EDCB6B2" w:rsidR="00435AFD" w:rsidRPr="00712A0F" w:rsidRDefault="00435AFD" w:rsidP="00550CC6">
            <w:pPr>
              <w:spacing w:after="0"/>
              <w:rPr>
                <w:color w:val="4472C4" w:themeColor="accent1"/>
                <w:sz w:val="16"/>
              </w:rPr>
            </w:pPr>
            <w:r w:rsidRPr="00712A0F">
              <w:rPr>
                <w:color w:val="4472C4" w:themeColor="accent1"/>
                <w:sz w:val="16"/>
              </w:rPr>
              <w:t>Otherwise, wait for access</w:t>
            </w:r>
          </w:p>
        </w:tc>
      </w:tr>
      <w:tr w:rsidR="00187F5B" w14:paraId="492DEC8D" w14:textId="77777777" w:rsidTr="00550CC6">
        <w:tc>
          <w:tcPr>
            <w:tcW w:w="659" w:type="pct"/>
            <w:tcBorders>
              <w:top w:val="single" w:sz="2" w:space="0" w:color="auto"/>
              <w:left w:val="single" w:sz="2" w:space="0" w:color="auto"/>
              <w:bottom w:val="single" w:sz="2" w:space="0" w:color="auto"/>
              <w:right w:val="single" w:sz="2" w:space="0" w:color="auto"/>
            </w:tcBorders>
            <w:shd w:val="clear" w:color="auto" w:fill="FFFFFF"/>
          </w:tcPr>
          <w:p w14:paraId="0275EC6B" w14:textId="77777777" w:rsidR="00187F5B" w:rsidRDefault="00187F5B" w:rsidP="00550CC6">
            <w:pPr>
              <w:spacing w:after="0"/>
              <w:rPr>
                <w:sz w:val="16"/>
              </w:rPr>
            </w:pPr>
            <w:r>
              <w:rPr>
                <w:sz w:val="16"/>
              </w:rPr>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00FB7115" w14:textId="0C0E0E42" w:rsidR="00187F5B" w:rsidRPr="00712A0F" w:rsidRDefault="00134CF9" w:rsidP="00550CC6">
            <w:pPr>
              <w:spacing w:after="0"/>
              <w:rPr>
                <w:color w:val="4472C4" w:themeColor="accent1"/>
                <w:sz w:val="16"/>
              </w:rPr>
            </w:pPr>
            <w:r w:rsidRPr="00712A0F">
              <w:rPr>
                <w:color w:val="4472C4" w:themeColor="accent1"/>
                <w:sz w:val="16"/>
              </w:rPr>
              <w:t>2 weeks</w:t>
            </w:r>
          </w:p>
        </w:tc>
      </w:tr>
    </w:tbl>
    <w:p w14:paraId="072A9ED6" w14:textId="7A729AEA" w:rsidR="00187F5B" w:rsidRDefault="00187F5B"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AF0D4D" w14:paraId="4F9C9777"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5E61AD" w14:textId="77777777" w:rsidR="00AF0D4D" w:rsidRDefault="00AF0D4D" w:rsidP="00862670">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6D62029" w14:textId="5BC95634" w:rsidR="00AF0D4D" w:rsidRDefault="009E72D5" w:rsidP="00862670">
            <w:pPr>
              <w:spacing w:after="0"/>
              <w:rPr>
                <w:b/>
                <w:sz w:val="16"/>
              </w:rPr>
            </w:pPr>
            <w:r>
              <w:rPr>
                <w:b/>
                <w:sz w:val="16"/>
              </w:rPr>
              <w:t>Data breach</w:t>
            </w:r>
          </w:p>
        </w:tc>
      </w:tr>
      <w:tr w:rsidR="00AF0D4D" w14:paraId="2548D19B"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456B9083" w14:textId="77777777" w:rsidR="00AF0D4D" w:rsidRDefault="00AF0D4D" w:rsidP="00862670">
            <w:pPr>
              <w:spacing w:after="0"/>
              <w:rPr>
                <w:sz w:val="16"/>
              </w:rPr>
            </w:pPr>
            <w:r>
              <w:rPr>
                <w:sz w:val="16"/>
              </w:rPr>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4A93DB17" w14:textId="4B71E9B7" w:rsidR="00AF0D4D" w:rsidRPr="00712A0F" w:rsidRDefault="00485D33" w:rsidP="00862670">
            <w:pPr>
              <w:spacing w:after="0"/>
              <w:rPr>
                <w:color w:val="4472C4" w:themeColor="accent1"/>
                <w:sz w:val="16"/>
              </w:rPr>
            </w:pPr>
            <w:r w:rsidRPr="00712A0F">
              <w:rPr>
                <w:color w:val="4472C4" w:themeColor="accent1"/>
                <w:sz w:val="16"/>
              </w:rPr>
              <w:t>Disclosure of sensitive customer data</w:t>
            </w:r>
          </w:p>
        </w:tc>
      </w:tr>
      <w:tr w:rsidR="00AF0D4D" w14:paraId="57E679B2"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759DEF63" w14:textId="77777777" w:rsidR="00AF0D4D" w:rsidRDefault="00AF0D4D" w:rsidP="00862670">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46F59F20" w14:textId="09E2A1DE" w:rsidR="00AF0D4D" w:rsidRPr="00712A0F" w:rsidRDefault="00485D33" w:rsidP="00862670">
            <w:pPr>
              <w:spacing w:after="0"/>
              <w:rPr>
                <w:color w:val="4472C4" w:themeColor="accent1"/>
                <w:sz w:val="16"/>
              </w:rPr>
            </w:pPr>
            <w:r w:rsidRPr="00712A0F">
              <w:rPr>
                <w:color w:val="4472C4" w:themeColor="accent1"/>
                <w:sz w:val="16"/>
              </w:rPr>
              <w:t>Cyber attack, human error, sabotage</w:t>
            </w:r>
          </w:p>
        </w:tc>
      </w:tr>
      <w:tr w:rsidR="00AF0D4D" w14:paraId="33EF4C90"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3FD79128" w14:textId="77777777" w:rsidR="00AF0D4D" w:rsidRDefault="00AF0D4D" w:rsidP="00862670">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43561464" w14:textId="77777777" w:rsidR="00F7147A" w:rsidRPr="00712A0F" w:rsidRDefault="00F7147A" w:rsidP="00F7147A">
            <w:pPr>
              <w:spacing w:after="0"/>
              <w:rPr>
                <w:b/>
                <w:bCs/>
                <w:color w:val="4472C4" w:themeColor="accent1"/>
                <w:sz w:val="16"/>
              </w:rPr>
            </w:pPr>
            <w:r w:rsidRPr="00712A0F">
              <w:rPr>
                <w:b/>
                <w:bCs/>
                <w:color w:val="4472C4" w:themeColor="accent1"/>
                <w:sz w:val="16"/>
              </w:rPr>
              <w:t>Day 1</w:t>
            </w:r>
          </w:p>
          <w:p w14:paraId="585917B1" w14:textId="77777777" w:rsidR="00F7147A" w:rsidRPr="00712A0F" w:rsidRDefault="00F7147A" w:rsidP="00F7147A">
            <w:pPr>
              <w:spacing w:after="0"/>
              <w:rPr>
                <w:color w:val="4472C4" w:themeColor="accent1"/>
                <w:sz w:val="16"/>
              </w:rPr>
            </w:pPr>
            <w:r w:rsidRPr="00712A0F">
              <w:rPr>
                <w:color w:val="4472C4" w:themeColor="accent1"/>
                <w:sz w:val="16"/>
              </w:rPr>
              <w:t>Identify and escalate using the procedures found in Section 1</w:t>
            </w:r>
          </w:p>
          <w:p w14:paraId="6CEED98F" w14:textId="77777777" w:rsidR="00F7147A" w:rsidRPr="00712A0F" w:rsidRDefault="00F7147A" w:rsidP="00F7147A">
            <w:pPr>
              <w:spacing w:after="0"/>
              <w:rPr>
                <w:b/>
                <w:bCs/>
                <w:color w:val="4472C4" w:themeColor="accent1"/>
                <w:sz w:val="16"/>
              </w:rPr>
            </w:pPr>
            <w:r w:rsidRPr="00712A0F">
              <w:rPr>
                <w:color w:val="4472C4" w:themeColor="accent1"/>
                <w:sz w:val="16"/>
              </w:rPr>
              <w:t>Triage, validation and investigation</w:t>
            </w:r>
          </w:p>
          <w:p w14:paraId="221D313F" w14:textId="77777777" w:rsidR="00F7147A" w:rsidRPr="00712A0F" w:rsidRDefault="00F7147A" w:rsidP="00F7147A">
            <w:pPr>
              <w:spacing w:after="0"/>
              <w:rPr>
                <w:color w:val="4472C4" w:themeColor="accent1"/>
                <w:sz w:val="16"/>
              </w:rPr>
            </w:pPr>
            <w:r w:rsidRPr="00712A0F">
              <w:rPr>
                <w:color w:val="4472C4" w:themeColor="accent1"/>
                <w:sz w:val="16"/>
              </w:rPr>
              <w:t>Liaise with third-party suppliers as required for support</w:t>
            </w:r>
          </w:p>
          <w:p w14:paraId="54F6FFBF" w14:textId="77777777" w:rsidR="00F7147A" w:rsidRPr="00712A0F" w:rsidRDefault="00F7147A" w:rsidP="00F7147A">
            <w:pPr>
              <w:spacing w:after="0"/>
              <w:rPr>
                <w:color w:val="4472C4" w:themeColor="accent1"/>
                <w:sz w:val="16"/>
              </w:rPr>
            </w:pPr>
            <w:r w:rsidRPr="00712A0F">
              <w:rPr>
                <w:color w:val="4472C4" w:themeColor="accent1"/>
                <w:sz w:val="16"/>
              </w:rPr>
              <w:t>Advise ICO of breach</w:t>
            </w:r>
          </w:p>
          <w:p w14:paraId="22BE35A1" w14:textId="77777777" w:rsidR="00F7147A" w:rsidRPr="00712A0F" w:rsidRDefault="00F7147A" w:rsidP="00F7147A">
            <w:pPr>
              <w:spacing w:after="0"/>
              <w:rPr>
                <w:color w:val="4472C4" w:themeColor="accent1"/>
                <w:sz w:val="16"/>
              </w:rPr>
            </w:pPr>
            <w:r w:rsidRPr="00712A0F">
              <w:rPr>
                <w:color w:val="4472C4" w:themeColor="accent1"/>
                <w:sz w:val="16"/>
              </w:rPr>
              <w:t>Organise crisis response</w:t>
            </w:r>
          </w:p>
          <w:p w14:paraId="761C22E6" w14:textId="77777777" w:rsidR="00F7147A" w:rsidRPr="00712A0F" w:rsidRDefault="00F7147A" w:rsidP="00F7147A">
            <w:pPr>
              <w:spacing w:after="0"/>
              <w:rPr>
                <w:color w:val="4472C4" w:themeColor="accent1"/>
                <w:sz w:val="16"/>
              </w:rPr>
            </w:pPr>
            <w:r w:rsidRPr="00712A0F">
              <w:rPr>
                <w:color w:val="4472C4" w:themeColor="accent1"/>
                <w:sz w:val="16"/>
              </w:rPr>
              <w:t>Notify insurers</w:t>
            </w:r>
          </w:p>
          <w:p w14:paraId="4BE89029" w14:textId="3073C159" w:rsidR="00AF0D4D" w:rsidRPr="00712A0F" w:rsidRDefault="00F7147A" w:rsidP="00F7147A">
            <w:pPr>
              <w:spacing w:after="0"/>
              <w:rPr>
                <w:color w:val="4472C4" w:themeColor="accent1"/>
                <w:sz w:val="16"/>
              </w:rPr>
            </w:pPr>
            <w:r w:rsidRPr="00712A0F">
              <w:rPr>
                <w:color w:val="4472C4" w:themeColor="accent1"/>
                <w:sz w:val="16"/>
              </w:rPr>
              <w:t>Prepare legal response</w:t>
            </w:r>
          </w:p>
        </w:tc>
      </w:tr>
      <w:tr w:rsidR="00AF0D4D" w14:paraId="24AB8F65"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7E58F7B7" w14:textId="77777777" w:rsidR="00AF0D4D" w:rsidRDefault="00AF0D4D" w:rsidP="00862670">
            <w:pPr>
              <w:spacing w:after="0"/>
              <w:rPr>
                <w:sz w:val="16"/>
              </w:rPr>
            </w:pPr>
            <w:r>
              <w:rPr>
                <w:sz w:val="16"/>
              </w:rPr>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36242BA8" w14:textId="76D2A29B" w:rsidR="00AF0D4D" w:rsidRPr="00712A0F" w:rsidRDefault="00485D33" w:rsidP="00862670">
            <w:pPr>
              <w:spacing w:after="0"/>
              <w:rPr>
                <w:color w:val="4472C4" w:themeColor="accent1"/>
                <w:sz w:val="16"/>
              </w:rPr>
            </w:pPr>
            <w:r w:rsidRPr="00712A0F">
              <w:rPr>
                <w:color w:val="4472C4" w:themeColor="accent1"/>
                <w:sz w:val="16"/>
              </w:rPr>
              <w:t>1 week</w:t>
            </w:r>
          </w:p>
        </w:tc>
      </w:tr>
    </w:tbl>
    <w:p w14:paraId="231BAB07" w14:textId="77777777" w:rsidR="00485D33" w:rsidRDefault="00485D33" w:rsidP="00902D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12113"/>
      </w:tblGrid>
      <w:tr w:rsidR="00485D33" w14:paraId="66BCB4C5"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77CE8AE" w14:textId="77777777" w:rsidR="00485D33" w:rsidRDefault="00485D33" w:rsidP="00862670">
            <w:pPr>
              <w:spacing w:after="0"/>
              <w:rPr>
                <w:b/>
                <w:sz w:val="16"/>
              </w:rPr>
            </w:pPr>
            <w:r>
              <w:rPr>
                <w:b/>
                <w:sz w:val="16"/>
              </w:rPr>
              <w:t>Scenario</w:t>
            </w:r>
          </w:p>
        </w:tc>
        <w:tc>
          <w:tcPr>
            <w:tcW w:w="434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F763CF" w14:textId="0D5A6C01" w:rsidR="00485D33" w:rsidRDefault="00485D33" w:rsidP="00862670">
            <w:pPr>
              <w:spacing w:after="0"/>
              <w:rPr>
                <w:b/>
                <w:sz w:val="16"/>
              </w:rPr>
            </w:pPr>
            <w:r>
              <w:rPr>
                <w:b/>
                <w:sz w:val="16"/>
              </w:rPr>
              <w:t>Non-operational crisis</w:t>
            </w:r>
          </w:p>
        </w:tc>
      </w:tr>
      <w:tr w:rsidR="00485D33" w14:paraId="08F81FD9"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706FC8B9" w14:textId="77777777" w:rsidR="00485D33" w:rsidRDefault="00485D33" w:rsidP="00862670">
            <w:pPr>
              <w:spacing w:after="0"/>
              <w:rPr>
                <w:sz w:val="16"/>
              </w:rPr>
            </w:pPr>
            <w:r>
              <w:rPr>
                <w:sz w:val="16"/>
              </w:rPr>
              <w:lastRenderedPageBreak/>
              <w:t>Assumption</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0B745546" w14:textId="4383CA57" w:rsidR="00485D33" w:rsidRPr="00712A0F" w:rsidRDefault="00635E80" w:rsidP="00862670">
            <w:pPr>
              <w:spacing w:after="0"/>
              <w:rPr>
                <w:color w:val="4472C4" w:themeColor="accent1"/>
                <w:sz w:val="16"/>
              </w:rPr>
            </w:pPr>
            <w:r w:rsidRPr="00712A0F">
              <w:rPr>
                <w:color w:val="4472C4" w:themeColor="accent1"/>
                <w:sz w:val="16"/>
              </w:rPr>
              <w:t>Reputation threatening incident that does not require operational recovery</w:t>
            </w:r>
          </w:p>
        </w:tc>
      </w:tr>
      <w:tr w:rsidR="00485D33" w14:paraId="58AD1AD8"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31EA6AE6" w14:textId="77777777" w:rsidR="00485D33" w:rsidRDefault="00485D33" w:rsidP="00862670">
            <w:pPr>
              <w:spacing w:after="0"/>
              <w:rPr>
                <w:sz w:val="16"/>
              </w:rPr>
            </w:pPr>
            <w:r>
              <w:rPr>
                <w:sz w:val="16"/>
              </w:rPr>
              <w:t>Identified risks</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0913D3B2" w14:textId="56EE4600" w:rsidR="00485D33" w:rsidRPr="00712A0F" w:rsidRDefault="00101A00" w:rsidP="00862670">
            <w:pPr>
              <w:spacing w:after="0"/>
              <w:rPr>
                <w:color w:val="4472C4" w:themeColor="accent1"/>
                <w:sz w:val="16"/>
              </w:rPr>
            </w:pPr>
            <w:r w:rsidRPr="00712A0F">
              <w:rPr>
                <w:color w:val="4472C4" w:themeColor="accent1"/>
                <w:sz w:val="16"/>
              </w:rPr>
              <w:t xml:space="preserve">Reputation related </w:t>
            </w:r>
          </w:p>
        </w:tc>
      </w:tr>
      <w:tr w:rsidR="00101A00" w14:paraId="3534E4A2"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03EBBFBE" w14:textId="77777777" w:rsidR="00101A00" w:rsidRDefault="00101A00" w:rsidP="00101A00">
            <w:pPr>
              <w:spacing w:after="0"/>
              <w:rPr>
                <w:sz w:val="16"/>
              </w:rPr>
            </w:pPr>
            <w:r>
              <w:rPr>
                <w:sz w:val="16"/>
              </w:rPr>
              <w:t>Strategy</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06278563" w14:textId="7219CAA5" w:rsidR="00101A00" w:rsidRPr="00712A0F" w:rsidRDefault="00101A00" w:rsidP="00101A00">
            <w:pPr>
              <w:spacing w:after="0"/>
              <w:rPr>
                <w:color w:val="4472C4" w:themeColor="accent1"/>
                <w:sz w:val="16"/>
              </w:rPr>
            </w:pPr>
            <w:r w:rsidRPr="00712A0F">
              <w:rPr>
                <w:color w:val="4472C4" w:themeColor="accent1"/>
                <w:sz w:val="16"/>
              </w:rPr>
              <w:t>Use Section 2 of the BCP to organise your response.</w:t>
            </w:r>
          </w:p>
        </w:tc>
      </w:tr>
      <w:tr w:rsidR="00101A00" w14:paraId="428B6362" w14:textId="77777777" w:rsidTr="00862670">
        <w:tc>
          <w:tcPr>
            <w:tcW w:w="659" w:type="pct"/>
            <w:tcBorders>
              <w:top w:val="single" w:sz="2" w:space="0" w:color="auto"/>
              <w:left w:val="single" w:sz="2" w:space="0" w:color="auto"/>
              <w:bottom w:val="single" w:sz="2" w:space="0" w:color="auto"/>
              <w:right w:val="single" w:sz="2" w:space="0" w:color="auto"/>
            </w:tcBorders>
            <w:shd w:val="clear" w:color="auto" w:fill="FFFFFF"/>
          </w:tcPr>
          <w:p w14:paraId="4933E122" w14:textId="77777777" w:rsidR="00101A00" w:rsidRDefault="00101A00" w:rsidP="00101A00">
            <w:pPr>
              <w:spacing w:after="0"/>
              <w:rPr>
                <w:sz w:val="16"/>
              </w:rPr>
            </w:pPr>
            <w:r>
              <w:rPr>
                <w:sz w:val="16"/>
              </w:rPr>
              <w:t>Recovery timeframe</w:t>
            </w:r>
          </w:p>
        </w:tc>
        <w:tc>
          <w:tcPr>
            <w:tcW w:w="4341" w:type="pct"/>
            <w:tcBorders>
              <w:top w:val="single" w:sz="2" w:space="0" w:color="auto"/>
              <w:left w:val="single" w:sz="2" w:space="0" w:color="auto"/>
              <w:bottom w:val="single" w:sz="2" w:space="0" w:color="auto"/>
              <w:right w:val="single" w:sz="2" w:space="0" w:color="auto"/>
            </w:tcBorders>
            <w:shd w:val="clear" w:color="auto" w:fill="FFFFFF"/>
            <w:vAlign w:val="center"/>
          </w:tcPr>
          <w:p w14:paraId="6650BDBA" w14:textId="6E483E28" w:rsidR="00101A00" w:rsidRPr="00712A0F" w:rsidRDefault="00101A00" w:rsidP="00101A00">
            <w:pPr>
              <w:spacing w:after="0"/>
              <w:rPr>
                <w:color w:val="4472C4" w:themeColor="accent1"/>
                <w:sz w:val="16"/>
              </w:rPr>
            </w:pPr>
            <w:r w:rsidRPr="00712A0F">
              <w:rPr>
                <w:color w:val="4472C4" w:themeColor="accent1"/>
                <w:sz w:val="16"/>
              </w:rPr>
              <w:t>N/A</w:t>
            </w:r>
          </w:p>
        </w:tc>
      </w:tr>
    </w:tbl>
    <w:p w14:paraId="473B059F" w14:textId="4910C328" w:rsidR="00485D33" w:rsidRDefault="00485D33" w:rsidP="00902DA4">
      <w:pPr>
        <w:sectPr w:rsidR="00485D33" w:rsidSect="00FB1A90">
          <w:headerReference w:type="default" r:id="rId28"/>
          <w:pgSz w:w="16838" w:h="11906" w:orient="landscape"/>
          <w:pgMar w:top="1440" w:right="1440" w:bottom="1440" w:left="1440" w:header="708" w:footer="708" w:gutter="0"/>
          <w:cols w:space="708"/>
          <w:docGrid w:linePitch="360"/>
        </w:sectPr>
      </w:pPr>
    </w:p>
    <w:p w14:paraId="4D7031D9" w14:textId="7D33E615" w:rsidR="00187F5B" w:rsidRDefault="00187F5B" w:rsidP="00992652">
      <w:pPr>
        <w:pStyle w:val="Heading1"/>
        <w:numPr>
          <w:ilvl w:val="0"/>
          <w:numId w:val="1"/>
        </w:numPr>
        <w:rPr>
          <w:color w:val="5B9BD5" w:themeColor="accent5"/>
        </w:rPr>
      </w:pPr>
      <w:bookmarkStart w:id="63" w:name="_Toc74045901"/>
      <w:bookmarkStart w:id="64" w:name="_Toc75425451"/>
      <w:bookmarkStart w:id="65" w:name="_Toc68090350"/>
      <w:r w:rsidRPr="00187F5B">
        <w:rPr>
          <w:color w:val="5B9BD5" w:themeColor="accent5"/>
        </w:rPr>
        <w:lastRenderedPageBreak/>
        <w:t>Contacts</w:t>
      </w:r>
      <w:bookmarkEnd w:id="63"/>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3386"/>
      </w:tblGrid>
      <w:tr w:rsidR="009A7D0A" w14:paraId="2193FE9E" w14:textId="77777777" w:rsidTr="00550CC6">
        <w:tc>
          <w:tcPr>
            <w:tcW w:w="562" w:type="dxa"/>
          </w:tcPr>
          <w:p w14:paraId="0F325767" w14:textId="77777777" w:rsidR="009A7D0A" w:rsidRDefault="009A7D0A" w:rsidP="00550CC6">
            <w:pPr>
              <w:rPr>
                <w:sz w:val="14"/>
                <w:szCs w:val="16"/>
              </w:rPr>
            </w:pPr>
            <w:r w:rsidRPr="0091435E">
              <w:rPr>
                <w:noProof/>
                <w:sz w:val="14"/>
                <w:szCs w:val="16"/>
              </w:rPr>
              <w:drawing>
                <wp:inline distT="0" distB="0" distL="0" distR="0" wp14:anchorId="105D0895" wp14:editId="5C1EE437">
                  <wp:extent cx="200025" cy="200025"/>
                  <wp:effectExtent l="0" t="0" r="9525" b="9525"/>
                  <wp:docPr id="70" name="Graphic 70"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phic 104"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00025" cy="200025"/>
                          </a:xfrm>
                          <a:prstGeom prst="rect">
                            <a:avLst/>
                          </a:prstGeom>
                        </pic:spPr>
                      </pic:pic>
                    </a:graphicData>
                  </a:graphic>
                </wp:inline>
              </w:drawing>
            </w:r>
          </w:p>
        </w:tc>
        <w:tc>
          <w:tcPr>
            <w:tcW w:w="13386" w:type="dxa"/>
            <w:vAlign w:val="center"/>
          </w:tcPr>
          <w:p w14:paraId="194FB308" w14:textId="26E5DC8E" w:rsidR="009A7D0A" w:rsidRDefault="009A7D0A" w:rsidP="00550CC6">
            <w:pPr>
              <w:rPr>
                <w:sz w:val="14"/>
                <w:szCs w:val="16"/>
              </w:rPr>
            </w:pPr>
            <w:r>
              <w:rPr>
                <w:color w:val="4472C4" w:themeColor="accent1"/>
                <w:sz w:val="14"/>
                <w:szCs w:val="16"/>
              </w:rPr>
              <w:t>Add critical contacts in the below sections.</w:t>
            </w:r>
          </w:p>
        </w:tc>
      </w:tr>
      <w:tr w:rsidR="009A7D0A" w14:paraId="45DB7D27" w14:textId="77777777" w:rsidTr="00550CC6">
        <w:tc>
          <w:tcPr>
            <w:tcW w:w="562" w:type="dxa"/>
          </w:tcPr>
          <w:p w14:paraId="459BBC87" w14:textId="77777777" w:rsidR="009A7D0A" w:rsidRPr="0091435E" w:rsidRDefault="009A7D0A" w:rsidP="00550CC6">
            <w:pPr>
              <w:rPr>
                <w:noProof/>
                <w:sz w:val="14"/>
                <w:szCs w:val="16"/>
              </w:rPr>
            </w:pPr>
          </w:p>
        </w:tc>
        <w:tc>
          <w:tcPr>
            <w:tcW w:w="13386" w:type="dxa"/>
            <w:vAlign w:val="center"/>
          </w:tcPr>
          <w:p w14:paraId="029C6BAD" w14:textId="77777777" w:rsidR="009A7D0A" w:rsidRPr="0091435E" w:rsidRDefault="009A7D0A" w:rsidP="00550CC6">
            <w:pPr>
              <w:rPr>
                <w:sz w:val="14"/>
                <w:szCs w:val="16"/>
              </w:rPr>
            </w:pPr>
          </w:p>
        </w:tc>
      </w:tr>
    </w:tbl>
    <w:p w14:paraId="0A8F22B2" w14:textId="1E69630C" w:rsidR="00187F5B" w:rsidRPr="005228C7" w:rsidRDefault="00187F5B" w:rsidP="00992652">
      <w:pPr>
        <w:pStyle w:val="Heading2"/>
        <w:numPr>
          <w:ilvl w:val="1"/>
          <w:numId w:val="1"/>
        </w:numPr>
        <w:rPr>
          <w:color w:val="5B9BD5" w:themeColor="accent5"/>
        </w:rPr>
      </w:pPr>
      <w:bookmarkStart w:id="66" w:name="_Toc74045902"/>
      <w:bookmarkStart w:id="67" w:name="_Toc75425452"/>
      <w:r w:rsidRPr="005228C7">
        <w:rPr>
          <w:color w:val="5B9BD5" w:themeColor="accent5"/>
        </w:rPr>
        <w:t>Stakeholder Contacts</w:t>
      </w:r>
      <w:bookmarkEnd w:id="65"/>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5"/>
        <w:gridCol w:w="1975"/>
        <w:gridCol w:w="1976"/>
        <w:gridCol w:w="1976"/>
        <w:gridCol w:w="1976"/>
        <w:gridCol w:w="4074"/>
      </w:tblGrid>
      <w:tr w:rsidR="005228C7" w14:paraId="413A9F1E" w14:textId="77777777" w:rsidTr="005228C7">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150267" w14:textId="77777777" w:rsidR="005228C7" w:rsidRDefault="005228C7" w:rsidP="005228C7">
            <w:pPr>
              <w:spacing w:after="0"/>
              <w:rPr>
                <w:b/>
                <w:sz w:val="16"/>
              </w:rPr>
            </w:pPr>
            <w:r>
              <w:rPr>
                <w:b/>
                <w:sz w:val="16"/>
              </w:rPr>
              <w:t>Organisation</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50A0A73" w14:textId="23AA7A90" w:rsidR="005228C7" w:rsidRDefault="005228C7" w:rsidP="005228C7">
            <w:pPr>
              <w:spacing w:after="0"/>
              <w:rPr>
                <w:b/>
                <w:sz w:val="16"/>
              </w:rPr>
            </w:pPr>
            <w:r>
              <w:rPr>
                <w:b/>
                <w:sz w:val="16"/>
              </w:rPr>
              <w:t>Contact Name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3FC03C" w14:textId="77777777" w:rsidR="005228C7" w:rsidRDefault="005228C7" w:rsidP="005228C7">
            <w:pPr>
              <w:spacing w:after="0"/>
              <w:rPr>
                <w:b/>
                <w:sz w:val="16"/>
              </w:rPr>
            </w:pPr>
            <w:r>
              <w:rPr>
                <w:b/>
                <w:sz w:val="16"/>
              </w:rPr>
              <w:t>Role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BE8B34" w14:textId="77777777" w:rsidR="005228C7" w:rsidRDefault="005228C7" w:rsidP="005228C7">
            <w:pPr>
              <w:spacing w:after="0"/>
              <w:rPr>
                <w:b/>
                <w:sz w:val="16"/>
              </w:rPr>
            </w:pPr>
            <w:r>
              <w:rPr>
                <w:b/>
                <w:sz w:val="16"/>
              </w:rPr>
              <w:t>Office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5EEEF5C" w14:textId="77777777" w:rsidR="005228C7" w:rsidRDefault="005228C7" w:rsidP="005228C7">
            <w:pPr>
              <w:spacing w:after="0"/>
              <w:rPr>
                <w:b/>
                <w:sz w:val="16"/>
              </w:rPr>
            </w:pPr>
            <w:r>
              <w:rPr>
                <w:b/>
                <w:sz w:val="16"/>
              </w:rPr>
              <w:t>Out-of-Hours</w:t>
            </w:r>
          </w:p>
        </w:tc>
        <w:tc>
          <w:tcPr>
            <w:tcW w:w="14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A614902" w14:textId="77777777" w:rsidR="005228C7" w:rsidRDefault="005228C7" w:rsidP="005228C7">
            <w:pPr>
              <w:spacing w:after="0"/>
              <w:rPr>
                <w:b/>
                <w:sz w:val="16"/>
              </w:rPr>
            </w:pPr>
            <w:r>
              <w:rPr>
                <w:b/>
                <w:sz w:val="16"/>
              </w:rPr>
              <w:t>Comment</w:t>
            </w:r>
          </w:p>
        </w:tc>
      </w:tr>
      <w:tr w:rsidR="005228C7" w14:paraId="76C03783" w14:textId="77777777" w:rsidTr="005228C7">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0F724CF"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244BC3B0"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99EEA0B"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30856254" w14:textId="77777777" w:rsidR="005228C7" w:rsidRDefault="005228C7" w:rsidP="005228C7">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81A06CD" w14:textId="77777777" w:rsidR="005228C7" w:rsidRDefault="005228C7" w:rsidP="005228C7">
            <w:pPr>
              <w:spacing w:after="0"/>
              <w:rPr>
                <w:sz w:val="16"/>
              </w:rPr>
            </w:pPr>
          </w:p>
        </w:tc>
        <w:tc>
          <w:tcPr>
            <w:tcW w:w="1460" w:type="pct"/>
            <w:tcBorders>
              <w:top w:val="single" w:sz="2" w:space="0" w:color="auto"/>
              <w:left w:val="single" w:sz="2" w:space="0" w:color="auto"/>
              <w:bottom w:val="single" w:sz="2" w:space="0" w:color="auto"/>
              <w:right w:val="single" w:sz="2" w:space="0" w:color="auto"/>
            </w:tcBorders>
            <w:shd w:val="clear" w:color="auto" w:fill="FFFFFF"/>
            <w:vAlign w:val="center"/>
          </w:tcPr>
          <w:p w14:paraId="69838CDF" w14:textId="77777777" w:rsidR="005228C7" w:rsidRDefault="005228C7" w:rsidP="005228C7">
            <w:pPr>
              <w:spacing w:after="0"/>
              <w:rPr>
                <w:sz w:val="16"/>
              </w:rPr>
            </w:pPr>
          </w:p>
        </w:tc>
      </w:tr>
    </w:tbl>
    <w:p w14:paraId="643D0549" w14:textId="77777777" w:rsidR="00187F5B" w:rsidRPr="00957657" w:rsidRDefault="00187F5B" w:rsidP="00187F5B">
      <w:pPr>
        <w:rPr>
          <w:lang w:eastAsia="en-GB"/>
        </w:rPr>
      </w:pPr>
    </w:p>
    <w:p w14:paraId="7737FFE0" w14:textId="613086AC" w:rsidR="00187F5B" w:rsidRPr="005228C7" w:rsidRDefault="00187F5B" w:rsidP="00992652">
      <w:pPr>
        <w:pStyle w:val="Heading2"/>
        <w:numPr>
          <w:ilvl w:val="1"/>
          <w:numId w:val="1"/>
        </w:numPr>
        <w:rPr>
          <w:color w:val="5B9BD5" w:themeColor="accent5"/>
        </w:rPr>
      </w:pPr>
      <w:bookmarkStart w:id="68" w:name="_Toc68090351"/>
      <w:bookmarkStart w:id="69" w:name="_Toc74045903"/>
      <w:bookmarkStart w:id="70" w:name="_Toc75425453"/>
      <w:r w:rsidRPr="005228C7">
        <w:rPr>
          <w:color w:val="5B9BD5" w:themeColor="accent5"/>
        </w:rPr>
        <w:t>Supplier Contacts</w:t>
      </w:r>
      <w:bookmarkEnd w:id="68"/>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5"/>
        <w:gridCol w:w="1975"/>
        <w:gridCol w:w="1976"/>
        <w:gridCol w:w="1976"/>
        <w:gridCol w:w="1976"/>
        <w:gridCol w:w="4074"/>
      </w:tblGrid>
      <w:tr w:rsidR="005228C7" w14:paraId="4F380EBB"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7E0519A" w14:textId="77777777" w:rsidR="005228C7" w:rsidRDefault="005228C7" w:rsidP="00550CC6">
            <w:pPr>
              <w:spacing w:after="0"/>
              <w:rPr>
                <w:b/>
                <w:sz w:val="16"/>
              </w:rPr>
            </w:pPr>
            <w:r>
              <w:rPr>
                <w:b/>
                <w:sz w:val="16"/>
              </w:rPr>
              <w:t>Organisation</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A75578" w14:textId="77777777" w:rsidR="005228C7" w:rsidRDefault="005228C7" w:rsidP="00550CC6">
            <w:pPr>
              <w:spacing w:after="0"/>
              <w:rPr>
                <w:b/>
                <w:sz w:val="16"/>
              </w:rPr>
            </w:pPr>
            <w:r>
              <w:rPr>
                <w:b/>
                <w:sz w:val="16"/>
              </w:rPr>
              <w:t>Contact Name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5868BE0" w14:textId="77777777" w:rsidR="005228C7" w:rsidRDefault="005228C7" w:rsidP="00550CC6">
            <w:pPr>
              <w:spacing w:after="0"/>
              <w:rPr>
                <w:b/>
                <w:sz w:val="16"/>
              </w:rPr>
            </w:pPr>
            <w:r>
              <w:rPr>
                <w:b/>
                <w:sz w:val="16"/>
              </w:rPr>
              <w:t>Role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5B0DB74" w14:textId="77777777" w:rsidR="005228C7" w:rsidRDefault="005228C7" w:rsidP="00550CC6">
            <w:pPr>
              <w:spacing w:after="0"/>
              <w:rPr>
                <w:b/>
                <w:sz w:val="16"/>
              </w:rPr>
            </w:pPr>
            <w:r>
              <w:rPr>
                <w:b/>
                <w:sz w:val="16"/>
              </w:rPr>
              <w:t>Office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DFCB20" w14:textId="77777777" w:rsidR="005228C7" w:rsidRDefault="005228C7" w:rsidP="00550CC6">
            <w:pPr>
              <w:spacing w:after="0"/>
              <w:rPr>
                <w:b/>
                <w:sz w:val="16"/>
              </w:rPr>
            </w:pPr>
            <w:r>
              <w:rPr>
                <w:b/>
                <w:sz w:val="16"/>
              </w:rPr>
              <w:t>Out-of-Hours</w:t>
            </w:r>
          </w:p>
        </w:tc>
        <w:tc>
          <w:tcPr>
            <w:tcW w:w="14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809099" w14:textId="77777777" w:rsidR="005228C7" w:rsidRDefault="005228C7" w:rsidP="00550CC6">
            <w:pPr>
              <w:spacing w:after="0"/>
              <w:rPr>
                <w:b/>
                <w:sz w:val="16"/>
              </w:rPr>
            </w:pPr>
            <w:r>
              <w:rPr>
                <w:b/>
                <w:sz w:val="16"/>
              </w:rPr>
              <w:t>Comment</w:t>
            </w:r>
          </w:p>
        </w:tc>
      </w:tr>
      <w:tr w:rsidR="005228C7" w14:paraId="27AA1243"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3499EAE9"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0FD5B15B"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1401B931"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212A4B12"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E8EA2D7" w14:textId="77777777" w:rsidR="005228C7" w:rsidRDefault="005228C7" w:rsidP="00550CC6">
            <w:pPr>
              <w:spacing w:after="0"/>
              <w:rPr>
                <w:sz w:val="16"/>
              </w:rPr>
            </w:pPr>
          </w:p>
        </w:tc>
        <w:tc>
          <w:tcPr>
            <w:tcW w:w="1460" w:type="pct"/>
            <w:tcBorders>
              <w:top w:val="single" w:sz="2" w:space="0" w:color="auto"/>
              <w:left w:val="single" w:sz="2" w:space="0" w:color="auto"/>
              <w:bottom w:val="single" w:sz="2" w:space="0" w:color="auto"/>
              <w:right w:val="single" w:sz="2" w:space="0" w:color="auto"/>
            </w:tcBorders>
            <w:shd w:val="clear" w:color="auto" w:fill="FFFFFF"/>
            <w:vAlign w:val="center"/>
          </w:tcPr>
          <w:p w14:paraId="7109FFDF" w14:textId="77777777" w:rsidR="005228C7" w:rsidRDefault="005228C7" w:rsidP="00550CC6">
            <w:pPr>
              <w:spacing w:after="0"/>
              <w:rPr>
                <w:sz w:val="16"/>
              </w:rPr>
            </w:pPr>
          </w:p>
        </w:tc>
      </w:tr>
    </w:tbl>
    <w:p w14:paraId="16F1E5F9" w14:textId="77777777" w:rsidR="00187F5B" w:rsidRDefault="00187F5B" w:rsidP="00187F5B">
      <w:pPr>
        <w:rPr>
          <w:lang w:eastAsia="en-GB"/>
        </w:rPr>
      </w:pPr>
    </w:p>
    <w:p w14:paraId="591041D2" w14:textId="77777777" w:rsidR="00187F5B" w:rsidRPr="005228C7" w:rsidRDefault="00187F5B" w:rsidP="00992652">
      <w:pPr>
        <w:pStyle w:val="Heading2"/>
        <w:numPr>
          <w:ilvl w:val="1"/>
          <w:numId w:val="1"/>
        </w:numPr>
        <w:rPr>
          <w:color w:val="5B9BD5" w:themeColor="accent5"/>
        </w:rPr>
      </w:pPr>
      <w:bookmarkStart w:id="71" w:name="_Toc68090352"/>
      <w:bookmarkStart w:id="72" w:name="_Toc74045904"/>
      <w:bookmarkStart w:id="73" w:name="_Toc75425454"/>
      <w:r w:rsidRPr="005228C7">
        <w:rPr>
          <w:color w:val="5B9BD5" w:themeColor="accent5"/>
        </w:rPr>
        <w:t>Staff Contacts</w:t>
      </w:r>
      <w:bookmarkEnd w:id="71"/>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5"/>
        <w:gridCol w:w="1975"/>
        <w:gridCol w:w="1976"/>
        <w:gridCol w:w="1976"/>
        <w:gridCol w:w="1976"/>
        <w:gridCol w:w="4074"/>
      </w:tblGrid>
      <w:tr w:rsidR="005228C7" w14:paraId="0E7CF32E"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4D3561C" w14:textId="3BE89B09" w:rsidR="005228C7" w:rsidRDefault="005228C7" w:rsidP="005228C7">
            <w:pPr>
              <w:spacing w:after="0"/>
              <w:rPr>
                <w:b/>
                <w:sz w:val="16"/>
              </w:rPr>
            </w:pPr>
            <w:r>
              <w:rPr>
                <w:b/>
                <w:sz w:val="16"/>
              </w:rPr>
              <w:t>Location</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9B50C2" w14:textId="731306E5" w:rsidR="005228C7" w:rsidRDefault="005228C7" w:rsidP="005228C7">
            <w:pPr>
              <w:spacing w:after="0"/>
              <w:rPr>
                <w:b/>
                <w:sz w:val="16"/>
              </w:rPr>
            </w:pPr>
            <w:r>
              <w:rPr>
                <w:b/>
                <w:sz w:val="16"/>
              </w:rPr>
              <w:t>Name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375DB1F" w14:textId="5DDBB807" w:rsidR="005228C7" w:rsidRDefault="005228C7" w:rsidP="005228C7">
            <w:pPr>
              <w:spacing w:after="0"/>
              <w:rPr>
                <w:b/>
                <w:sz w:val="16"/>
              </w:rPr>
            </w:pPr>
            <w:r>
              <w:rPr>
                <w:b/>
                <w:sz w:val="16"/>
              </w:rPr>
              <w:t>Business Role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B641A63" w14:textId="3109175E" w:rsidR="005228C7" w:rsidRDefault="005228C7" w:rsidP="005228C7">
            <w:pPr>
              <w:spacing w:after="0"/>
              <w:rPr>
                <w:b/>
                <w:sz w:val="16"/>
              </w:rPr>
            </w:pPr>
            <w:r>
              <w:rPr>
                <w:b/>
                <w:sz w:val="16"/>
              </w:rPr>
              <w:t>Mobile</w:t>
            </w:r>
          </w:p>
        </w:tc>
        <w:tc>
          <w:tcPr>
            <w:tcW w:w="708"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5537E8" w14:textId="51490C74" w:rsidR="005228C7" w:rsidRDefault="005228C7" w:rsidP="005228C7">
            <w:pPr>
              <w:spacing w:after="0"/>
              <w:rPr>
                <w:b/>
                <w:sz w:val="16"/>
              </w:rPr>
            </w:pPr>
            <w:r>
              <w:rPr>
                <w:b/>
                <w:sz w:val="16"/>
              </w:rPr>
              <w:t>Relevant Competencies</w:t>
            </w:r>
          </w:p>
        </w:tc>
        <w:tc>
          <w:tcPr>
            <w:tcW w:w="1460"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24EA782" w14:textId="281D533A" w:rsidR="005228C7" w:rsidRDefault="005228C7" w:rsidP="005228C7">
            <w:pPr>
              <w:spacing w:after="0"/>
              <w:rPr>
                <w:b/>
                <w:sz w:val="16"/>
              </w:rPr>
            </w:pPr>
            <w:r>
              <w:rPr>
                <w:b/>
                <w:sz w:val="16"/>
              </w:rPr>
              <w:t>Location</w:t>
            </w:r>
          </w:p>
        </w:tc>
      </w:tr>
      <w:tr w:rsidR="005228C7" w14:paraId="7033FEC4" w14:textId="77777777" w:rsidTr="00550CC6">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A89F417"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49660207"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968A10E"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6DF7801B" w14:textId="77777777" w:rsidR="005228C7" w:rsidRDefault="005228C7" w:rsidP="00550CC6">
            <w:pPr>
              <w:spacing w:after="0"/>
              <w:rPr>
                <w:sz w:val="16"/>
              </w:rPr>
            </w:pPr>
          </w:p>
        </w:tc>
        <w:tc>
          <w:tcPr>
            <w:tcW w:w="708" w:type="pct"/>
            <w:tcBorders>
              <w:top w:val="single" w:sz="2" w:space="0" w:color="auto"/>
              <w:left w:val="single" w:sz="2" w:space="0" w:color="auto"/>
              <w:bottom w:val="single" w:sz="2" w:space="0" w:color="auto"/>
              <w:right w:val="single" w:sz="2" w:space="0" w:color="auto"/>
            </w:tcBorders>
            <w:shd w:val="clear" w:color="auto" w:fill="FFFFFF"/>
            <w:vAlign w:val="center"/>
          </w:tcPr>
          <w:p w14:paraId="4AFA8CD6" w14:textId="77777777" w:rsidR="005228C7" w:rsidRDefault="005228C7" w:rsidP="00550CC6">
            <w:pPr>
              <w:spacing w:after="0"/>
              <w:rPr>
                <w:sz w:val="16"/>
              </w:rPr>
            </w:pPr>
          </w:p>
        </w:tc>
        <w:tc>
          <w:tcPr>
            <w:tcW w:w="1460" w:type="pct"/>
            <w:tcBorders>
              <w:top w:val="single" w:sz="2" w:space="0" w:color="auto"/>
              <w:left w:val="single" w:sz="2" w:space="0" w:color="auto"/>
              <w:bottom w:val="single" w:sz="2" w:space="0" w:color="auto"/>
              <w:right w:val="single" w:sz="2" w:space="0" w:color="auto"/>
            </w:tcBorders>
            <w:shd w:val="clear" w:color="auto" w:fill="FFFFFF"/>
            <w:vAlign w:val="center"/>
          </w:tcPr>
          <w:p w14:paraId="08F9BF7E" w14:textId="77777777" w:rsidR="005228C7" w:rsidRDefault="005228C7" w:rsidP="00550CC6">
            <w:pPr>
              <w:spacing w:after="0"/>
              <w:rPr>
                <w:sz w:val="16"/>
              </w:rPr>
            </w:pPr>
          </w:p>
        </w:tc>
      </w:tr>
    </w:tbl>
    <w:p w14:paraId="15CF992C" w14:textId="634ECF83" w:rsidR="005228C7" w:rsidRDefault="005228C7" w:rsidP="00902DA4">
      <w:pPr>
        <w:sectPr w:rsidR="005228C7" w:rsidSect="00FB1A90">
          <w:headerReference w:type="default" r:id="rId29"/>
          <w:pgSz w:w="16838" w:h="11906" w:orient="landscape"/>
          <w:pgMar w:top="1440" w:right="1440" w:bottom="1440" w:left="1440" w:header="708" w:footer="708" w:gutter="0"/>
          <w:cols w:space="708"/>
          <w:docGrid w:linePitch="360"/>
        </w:sectPr>
      </w:pPr>
    </w:p>
    <w:p w14:paraId="65EABC0F" w14:textId="77777777" w:rsidR="00AD4F2B" w:rsidRPr="00023AB8" w:rsidRDefault="00AD4F2B" w:rsidP="00AD4F2B">
      <w:pPr>
        <w:pStyle w:val="Heading2"/>
        <w:rPr>
          <w:b/>
          <w:bCs/>
          <w:color w:val="4472C4" w:themeColor="accent1"/>
        </w:rPr>
      </w:pPr>
      <w:bookmarkStart w:id="74" w:name="_Toc74045905"/>
      <w:r>
        <w:rPr>
          <w:b/>
          <w:bCs/>
          <w:color w:val="4472C4" w:themeColor="accent1"/>
        </w:rPr>
        <w:lastRenderedPageBreak/>
        <w:t>S</w:t>
      </w:r>
      <w:r w:rsidRPr="00023AB8">
        <w:rPr>
          <w:b/>
          <w:bCs/>
          <w:color w:val="4472C4" w:themeColor="accent1"/>
        </w:rPr>
        <w:t xml:space="preserve">upporting information </w:t>
      </w:r>
      <w:r>
        <w:rPr>
          <w:b/>
          <w:bCs/>
          <w:color w:val="4472C4" w:themeColor="accent1"/>
        </w:rPr>
        <w:t>and</w:t>
      </w:r>
      <w:r w:rsidRPr="00023AB8">
        <w:rPr>
          <w:b/>
          <w:bCs/>
          <w:color w:val="4472C4" w:themeColor="accent1"/>
        </w:rPr>
        <w:t xml:space="preserve"> procedures</w:t>
      </w:r>
      <w:bookmarkEnd w:id="74"/>
    </w:p>
    <w:p w14:paraId="5C4FBF81" w14:textId="7D8ED40B" w:rsidR="00187F5B" w:rsidRPr="00F472D0" w:rsidRDefault="00187F5B" w:rsidP="00AD4F2B">
      <w:pPr>
        <w:pStyle w:val="Heading2"/>
        <w:rPr>
          <w:b/>
          <w:bCs/>
        </w:rPr>
      </w:pPr>
      <w:bookmarkStart w:id="75" w:name="_GoBack"/>
      <w:bookmarkEnd w:id="75"/>
    </w:p>
    <w:sectPr w:rsidR="00187F5B" w:rsidRPr="00F472D0" w:rsidSect="00FB1A90">
      <w:headerReference w:type="default" r:id="rId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B29E7" w14:textId="77777777" w:rsidR="00F40DBB" w:rsidRDefault="00F40DBB" w:rsidP="00D96F33">
      <w:pPr>
        <w:spacing w:after="0" w:line="240" w:lineRule="auto"/>
      </w:pPr>
      <w:r>
        <w:separator/>
      </w:r>
    </w:p>
  </w:endnote>
  <w:endnote w:type="continuationSeparator" w:id="0">
    <w:p w14:paraId="02F87998" w14:textId="77777777" w:rsidR="00F40DBB" w:rsidRDefault="00F40DBB" w:rsidP="00D96F33">
      <w:pPr>
        <w:spacing w:after="0" w:line="240" w:lineRule="auto"/>
      </w:pPr>
      <w:r>
        <w:continuationSeparator/>
      </w:r>
    </w:p>
  </w:endnote>
  <w:endnote w:type="continuationNotice" w:id="1">
    <w:p w14:paraId="4798BC97" w14:textId="77777777" w:rsidR="00F40DBB" w:rsidRDefault="00F40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639A" w14:textId="77777777" w:rsidR="007964A6" w:rsidRDefault="0079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205185"/>
      <w:docPartObj>
        <w:docPartGallery w:val="Page Numbers (Bottom of Page)"/>
        <w:docPartUnique/>
      </w:docPartObj>
    </w:sdtPr>
    <w:sdtEndPr>
      <w:rPr>
        <w:noProof/>
      </w:rPr>
    </w:sdtEndPr>
    <w:sdtContent>
      <w:p w14:paraId="055CBBCA" w14:textId="0C8E880D" w:rsidR="005B2E87" w:rsidRDefault="005B2E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97AF8" w14:textId="77777777" w:rsidR="0083421A" w:rsidRPr="0083421A" w:rsidRDefault="0083421A" w:rsidP="0083421A">
    <w:pPr>
      <w:pStyle w:val="BodyText"/>
      <w:spacing w:before="51" w:line="228" w:lineRule="auto"/>
      <w:ind w:left="480" w:right="208" w:firstLine="0"/>
      <w:rPr>
        <w:i/>
        <w:iCs/>
        <w:sz w:val="16"/>
        <w:szCs w:val="16"/>
        <w:lang w:val="en-US"/>
      </w:rPr>
    </w:pPr>
    <w:r w:rsidRPr="0083421A">
      <w:rPr>
        <w:i/>
        <w:iCs/>
        <w:spacing w:val="1"/>
        <w:sz w:val="16"/>
        <w:szCs w:val="16"/>
        <w:lang w:val="en-US"/>
      </w:rPr>
      <w:t>Information contained in the content, articles, templates</w:t>
    </w:r>
    <w:r w:rsidRPr="0083421A">
      <w:rPr>
        <w:i/>
        <w:iCs/>
        <w:sz w:val="16"/>
        <w:szCs w:val="16"/>
        <w:lang w:val="en-US"/>
      </w:rPr>
      <w:t xml:space="preserve"> and resilience assessment tool</w:t>
    </w:r>
    <w:r w:rsidRPr="0083421A">
      <w:rPr>
        <w:i/>
        <w:iCs/>
        <w:spacing w:val="-2"/>
        <w:sz w:val="16"/>
        <w:szCs w:val="16"/>
        <w:lang w:val="en-US"/>
      </w:rPr>
      <w:t xml:space="preserve"> </w:t>
    </w:r>
    <w:r w:rsidRPr="0083421A">
      <w:rPr>
        <w:i/>
        <w:iCs/>
        <w:spacing w:val="1"/>
        <w:sz w:val="16"/>
        <w:szCs w:val="16"/>
        <w:lang w:val="en-US"/>
      </w:rPr>
      <w:t>are for</w:t>
    </w:r>
    <w:r w:rsidRPr="0083421A">
      <w:rPr>
        <w:i/>
        <w:iCs/>
        <w:spacing w:val="-5"/>
        <w:sz w:val="16"/>
        <w:szCs w:val="16"/>
        <w:lang w:val="en-US"/>
      </w:rPr>
      <w:t xml:space="preserve"> </w:t>
    </w:r>
    <w:r w:rsidRPr="0083421A">
      <w:rPr>
        <w:i/>
        <w:iCs/>
        <w:sz w:val="16"/>
        <w:szCs w:val="16"/>
        <w:lang w:val="en-US"/>
      </w:rPr>
      <w:t>guidan</w:t>
    </w:r>
    <w:r w:rsidRPr="0083421A">
      <w:rPr>
        <w:i/>
        <w:iCs/>
        <w:spacing w:val="1"/>
        <w:sz w:val="16"/>
        <w:szCs w:val="16"/>
        <w:lang w:val="en-US"/>
      </w:rPr>
      <w:t>c</w:t>
    </w:r>
    <w:r w:rsidRPr="0083421A">
      <w:rPr>
        <w:i/>
        <w:iCs/>
        <w:sz w:val="16"/>
        <w:szCs w:val="16"/>
        <w:lang w:val="en-US"/>
      </w:rPr>
      <w:t>e and information</w:t>
    </w:r>
    <w:r w:rsidRPr="0083421A">
      <w:rPr>
        <w:i/>
        <w:iCs/>
        <w:spacing w:val="-6"/>
        <w:sz w:val="16"/>
        <w:szCs w:val="16"/>
        <w:lang w:val="en-US"/>
      </w:rPr>
      <w:t xml:space="preserve"> only, NFU Mutual and Inoni </w:t>
    </w:r>
    <w:r w:rsidRPr="0083421A">
      <w:rPr>
        <w:i/>
        <w:iCs/>
        <w:sz w:val="16"/>
        <w:szCs w:val="16"/>
        <w:lang w:val="en-US"/>
      </w:rPr>
      <w:t>a</w:t>
    </w:r>
    <w:r w:rsidRPr="0083421A">
      <w:rPr>
        <w:i/>
        <w:iCs/>
        <w:spacing w:val="2"/>
        <w:sz w:val="16"/>
        <w:szCs w:val="16"/>
        <w:lang w:val="en-US"/>
      </w:rPr>
      <w:t>r</w:t>
    </w:r>
    <w:r w:rsidRPr="0083421A">
      <w:rPr>
        <w:i/>
        <w:iCs/>
        <w:sz w:val="16"/>
        <w:szCs w:val="16"/>
        <w:lang w:val="en-US"/>
      </w:rPr>
      <w:t>e</w:t>
    </w:r>
    <w:r w:rsidRPr="0083421A">
      <w:rPr>
        <w:i/>
        <w:iCs/>
        <w:spacing w:val="-5"/>
        <w:sz w:val="16"/>
        <w:szCs w:val="16"/>
        <w:lang w:val="en-US"/>
      </w:rPr>
      <w:t xml:space="preserve"> </w:t>
    </w:r>
    <w:r w:rsidRPr="0083421A">
      <w:rPr>
        <w:i/>
        <w:iCs/>
        <w:sz w:val="16"/>
        <w:szCs w:val="16"/>
        <w:lang w:val="en-US"/>
      </w:rPr>
      <w:t>n</w:t>
    </w:r>
    <w:r w:rsidRPr="0083421A">
      <w:rPr>
        <w:i/>
        <w:iCs/>
        <w:spacing w:val="3"/>
        <w:sz w:val="16"/>
        <w:szCs w:val="16"/>
        <w:lang w:val="en-US"/>
      </w:rPr>
      <w:t>o</w:t>
    </w:r>
    <w:r w:rsidRPr="0083421A">
      <w:rPr>
        <w:i/>
        <w:iCs/>
        <w:sz w:val="16"/>
        <w:szCs w:val="16"/>
        <w:lang w:val="en-US"/>
      </w:rPr>
      <w:t>t</w:t>
    </w:r>
    <w:r w:rsidRPr="0083421A">
      <w:rPr>
        <w:i/>
        <w:iCs/>
        <w:spacing w:val="-6"/>
        <w:sz w:val="16"/>
        <w:szCs w:val="16"/>
        <w:lang w:val="en-US"/>
      </w:rPr>
      <w:t xml:space="preserve"> </w:t>
    </w:r>
    <w:r w:rsidRPr="0083421A">
      <w:rPr>
        <w:i/>
        <w:iCs/>
        <w:sz w:val="16"/>
        <w:szCs w:val="16"/>
        <w:lang w:val="en-US"/>
      </w:rPr>
      <w:t>re</w:t>
    </w:r>
    <w:r w:rsidRPr="0083421A">
      <w:rPr>
        <w:i/>
        <w:iCs/>
        <w:spacing w:val="-1"/>
        <w:sz w:val="16"/>
        <w:szCs w:val="16"/>
        <w:lang w:val="en-US"/>
      </w:rPr>
      <w:t>s</w:t>
    </w:r>
    <w:r w:rsidRPr="0083421A">
      <w:rPr>
        <w:i/>
        <w:iCs/>
        <w:spacing w:val="2"/>
        <w:sz w:val="16"/>
        <w:szCs w:val="16"/>
        <w:lang w:val="en-US"/>
      </w:rPr>
      <w:t>p</w:t>
    </w:r>
    <w:r w:rsidRPr="0083421A">
      <w:rPr>
        <w:i/>
        <w:iCs/>
        <w:sz w:val="16"/>
        <w:szCs w:val="16"/>
        <w:lang w:val="en-US"/>
      </w:rPr>
      <w:t>ons</w:t>
    </w:r>
    <w:r w:rsidRPr="0083421A">
      <w:rPr>
        <w:i/>
        <w:iCs/>
        <w:spacing w:val="-1"/>
        <w:sz w:val="16"/>
        <w:szCs w:val="16"/>
        <w:lang w:val="en-US"/>
      </w:rPr>
      <w:t>i</w:t>
    </w:r>
    <w:r w:rsidRPr="0083421A">
      <w:rPr>
        <w:i/>
        <w:iCs/>
        <w:sz w:val="16"/>
        <w:szCs w:val="16"/>
        <w:lang w:val="en-US"/>
      </w:rPr>
      <w:t>ble</w:t>
    </w:r>
    <w:r w:rsidRPr="0083421A">
      <w:rPr>
        <w:i/>
        <w:iCs/>
        <w:spacing w:val="-5"/>
        <w:sz w:val="16"/>
        <w:szCs w:val="16"/>
        <w:lang w:val="en-US"/>
      </w:rPr>
      <w:t xml:space="preserve"> </w:t>
    </w:r>
    <w:r w:rsidRPr="0083421A">
      <w:rPr>
        <w:i/>
        <w:iCs/>
        <w:sz w:val="16"/>
        <w:szCs w:val="16"/>
        <w:lang w:val="en-US"/>
      </w:rPr>
      <w:t>for any</w:t>
    </w:r>
    <w:r w:rsidRPr="0083421A">
      <w:rPr>
        <w:i/>
        <w:iCs/>
        <w:spacing w:val="-6"/>
        <w:sz w:val="16"/>
        <w:szCs w:val="16"/>
        <w:lang w:val="en-US"/>
      </w:rPr>
      <w:t xml:space="preserve"> </w:t>
    </w:r>
    <w:r w:rsidRPr="0083421A">
      <w:rPr>
        <w:i/>
        <w:iCs/>
        <w:spacing w:val="1"/>
        <w:sz w:val="16"/>
        <w:szCs w:val="16"/>
        <w:lang w:val="en-US"/>
      </w:rPr>
      <w:t>a</w:t>
    </w:r>
    <w:r w:rsidRPr="0083421A">
      <w:rPr>
        <w:i/>
        <w:iCs/>
        <w:spacing w:val="-1"/>
        <w:sz w:val="16"/>
        <w:szCs w:val="16"/>
        <w:lang w:val="en-US"/>
      </w:rPr>
      <w:t>c</w:t>
    </w:r>
    <w:r w:rsidRPr="0083421A">
      <w:rPr>
        <w:i/>
        <w:iCs/>
        <w:sz w:val="16"/>
        <w:szCs w:val="16"/>
        <w:lang w:val="en-US"/>
      </w:rPr>
      <w:t>tions</w:t>
    </w:r>
    <w:r w:rsidRPr="0083421A">
      <w:rPr>
        <w:i/>
        <w:iCs/>
        <w:spacing w:val="-6"/>
        <w:sz w:val="16"/>
        <w:szCs w:val="16"/>
        <w:lang w:val="en-US"/>
      </w:rPr>
      <w:t xml:space="preserve"> </w:t>
    </w:r>
    <w:r w:rsidRPr="0083421A">
      <w:rPr>
        <w:i/>
        <w:iCs/>
        <w:spacing w:val="2"/>
        <w:sz w:val="16"/>
        <w:szCs w:val="16"/>
        <w:lang w:val="en-US"/>
      </w:rPr>
      <w:t>t</w:t>
    </w:r>
    <w:r w:rsidRPr="0083421A">
      <w:rPr>
        <w:i/>
        <w:iCs/>
        <w:sz w:val="16"/>
        <w:szCs w:val="16"/>
        <w:lang w:val="en-US"/>
      </w:rPr>
      <w:t>a</w:t>
    </w:r>
    <w:r w:rsidRPr="0083421A">
      <w:rPr>
        <w:i/>
        <w:iCs/>
        <w:spacing w:val="1"/>
        <w:sz w:val="16"/>
        <w:szCs w:val="16"/>
        <w:lang w:val="en-US"/>
      </w:rPr>
      <w:t>k</w:t>
    </w:r>
    <w:r w:rsidRPr="0083421A">
      <w:rPr>
        <w:i/>
        <w:iCs/>
        <w:spacing w:val="-1"/>
        <w:sz w:val="16"/>
        <w:szCs w:val="16"/>
        <w:lang w:val="en-US"/>
      </w:rPr>
      <w:t>e</w:t>
    </w:r>
    <w:r w:rsidRPr="0083421A">
      <w:rPr>
        <w:i/>
        <w:iCs/>
        <w:sz w:val="16"/>
        <w:szCs w:val="16"/>
        <w:lang w:val="en-US"/>
      </w:rPr>
      <w:t>n</w:t>
    </w:r>
    <w:r w:rsidRPr="0083421A">
      <w:rPr>
        <w:i/>
        <w:iCs/>
        <w:spacing w:val="-4"/>
        <w:sz w:val="16"/>
        <w:szCs w:val="16"/>
        <w:lang w:val="en-US"/>
      </w:rPr>
      <w:t xml:space="preserve"> </w:t>
    </w:r>
    <w:r w:rsidRPr="0083421A">
      <w:rPr>
        <w:i/>
        <w:iCs/>
        <w:sz w:val="16"/>
        <w:szCs w:val="16"/>
        <w:lang w:val="en-US"/>
      </w:rPr>
      <w:t>or</w:t>
    </w:r>
    <w:r w:rsidRPr="0083421A">
      <w:rPr>
        <w:i/>
        <w:iCs/>
        <w:spacing w:val="-5"/>
        <w:sz w:val="16"/>
        <w:szCs w:val="16"/>
        <w:lang w:val="en-US"/>
      </w:rPr>
      <w:t xml:space="preserve"> </w:t>
    </w:r>
    <w:r w:rsidRPr="0083421A">
      <w:rPr>
        <w:i/>
        <w:iCs/>
        <w:sz w:val="16"/>
        <w:szCs w:val="16"/>
        <w:lang w:val="en-US"/>
      </w:rPr>
      <w:t>not</w:t>
    </w:r>
    <w:r w:rsidRPr="0083421A">
      <w:rPr>
        <w:i/>
        <w:iCs/>
        <w:spacing w:val="-6"/>
        <w:sz w:val="16"/>
        <w:szCs w:val="16"/>
        <w:lang w:val="en-US"/>
      </w:rPr>
      <w:t xml:space="preserve"> </w:t>
    </w:r>
    <w:r w:rsidRPr="0083421A">
      <w:rPr>
        <w:i/>
        <w:iCs/>
        <w:sz w:val="16"/>
        <w:szCs w:val="16"/>
        <w:lang w:val="en-US"/>
      </w:rPr>
      <w:t>t</w:t>
    </w:r>
    <w:r w:rsidRPr="0083421A">
      <w:rPr>
        <w:i/>
        <w:iCs/>
        <w:spacing w:val="1"/>
        <w:sz w:val="16"/>
        <w:szCs w:val="16"/>
        <w:lang w:val="en-US"/>
      </w:rPr>
      <w:t>ak</w:t>
    </w:r>
    <w:r w:rsidRPr="0083421A">
      <w:rPr>
        <w:i/>
        <w:iCs/>
        <w:spacing w:val="-1"/>
        <w:sz w:val="16"/>
        <w:szCs w:val="16"/>
        <w:lang w:val="en-US"/>
      </w:rPr>
      <w:t>e</w:t>
    </w:r>
    <w:r w:rsidRPr="0083421A">
      <w:rPr>
        <w:i/>
        <w:iCs/>
        <w:sz w:val="16"/>
        <w:szCs w:val="16"/>
        <w:lang w:val="en-US"/>
      </w:rPr>
      <w:t>n</w:t>
    </w:r>
    <w:r w:rsidRPr="0083421A">
      <w:rPr>
        <w:i/>
        <w:iCs/>
        <w:spacing w:val="-4"/>
        <w:sz w:val="16"/>
        <w:szCs w:val="16"/>
        <w:lang w:val="en-US"/>
      </w:rPr>
      <w:t xml:space="preserve"> </w:t>
    </w:r>
    <w:r w:rsidRPr="0083421A">
      <w:rPr>
        <w:i/>
        <w:iCs/>
        <w:sz w:val="16"/>
        <w:szCs w:val="16"/>
        <w:lang w:val="en-US"/>
      </w:rPr>
      <w:t>by</w:t>
    </w:r>
    <w:r w:rsidRPr="0083421A">
      <w:rPr>
        <w:i/>
        <w:iCs/>
        <w:spacing w:val="-5"/>
        <w:sz w:val="16"/>
        <w:szCs w:val="16"/>
        <w:lang w:val="en-US"/>
      </w:rPr>
      <w:t xml:space="preserve"> individuals </w:t>
    </w:r>
    <w:r w:rsidRPr="0083421A">
      <w:rPr>
        <w:i/>
        <w:iCs/>
        <w:sz w:val="16"/>
        <w:szCs w:val="16"/>
        <w:lang w:val="en-US"/>
      </w:rPr>
      <w:t>as a result of the information provided</w:t>
    </w:r>
    <w:r w:rsidRPr="0083421A">
      <w:rPr>
        <w:i/>
        <w:iCs/>
        <w:spacing w:val="-6"/>
        <w:sz w:val="16"/>
        <w:szCs w:val="16"/>
        <w:lang w:val="en-US"/>
      </w:rPr>
      <w:t xml:space="preserve">. </w:t>
    </w:r>
    <w:r w:rsidRPr="0083421A">
      <w:rPr>
        <w:i/>
        <w:iCs/>
        <w:sz w:val="16"/>
        <w:szCs w:val="16"/>
        <w:lang w:val="en-US"/>
      </w:rPr>
      <w:t>Legislation,</w:t>
    </w:r>
    <w:r w:rsidRPr="0083421A">
      <w:rPr>
        <w:i/>
        <w:iCs/>
        <w:spacing w:val="-7"/>
        <w:sz w:val="16"/>
        <w:szCs w:val="16"/>
        <w:lang w:val="en-US"/>
      </w:rPr>
      <w:t xml:space="preserve"> </w:t>
    </w:r>
    <w:r w:rsidRPr="0083421A">
      <w:rPr>
        <w:i/>
        <w:iCs/>
        <w:sz w:val="16"/>
        <w:szCs w:val="16"/>
        <w:lang w:val="en-US"/>
      </w:rPr>
      <w:t>r</w:t>
    </w:r>
    <w:r w:rsidRPr="0083421A">
      <w:rPr>
        <w:i/>
        <w:iCs/>
        <w:spacing w:val="-1"/>
        <w:sz w:val="16"/>
        <w:szCs w:val="16"/>
        <w:lang w:val="en-US"/>
      </w:rPr>
      <w:t>e</w:t>
    </w:r>
    <w:r w:rsidRPr="0083421A">
      <w:rPr>
        <w:i/>
        <w:iCs/>
        <w:spacing w:val="2"/>
        <w:sz w:val="16"/>
        <w:szCs w:val="16"/>
        <w:lang w:val="en-US"/>
      </w:rPr>
      <w:t>g</w:t>
    </w:r>
    <w:r w:rsidRPr="0083421A">
      <w:rPr>
        <w:i/>
        <w:iCs/>
        <w:sz w:val="16"/>
        <w:szCs w:val="16"/>
        <w:lang w:val="en-US"/>
      </w:rPr>
      <w:t>ul</w:t>
    </w:r>
    <w:r w:rsidRPr="0083421A">
      <w:rPr>
        <w:i/>
        <w:iCs/>
        <w:spacing w:val="-1"/>
        <w:sz w:val="16"/>
        <w:szCs w:val="16"/>
        <w:lang w:val="en-US"/>
      </w:rPr>
      <w:t>a</w:t>
    </w:r>
    <w:r w:rsidRPr="0083421A">
      <w:rPr>
        <w:i/>
        <w:iCs/>
        <w:spacing w:val="1"/>
        <w:sz w:val="16"/>
        <w:szCs w:val="16"/>
        <w:lang w:val="en-US"/>
      </w:rPr>
      <w:t>t</w:t>
    </w:r>
    <w:r w:rsidRPr="0083421A">
      <w:rPr>
        <w:i/>
        <w:iCs/>
        <w:sz w:val="16"/>
        <w:szCs w:val="16"/>
        <w:lang w:val="en-US"/>
      </w:rPr>
      <w:t>ions,</w:t>
    </w:r>
    <w:r w:rsidRPr="0083421A">
      <w:rPr>
        <w:i/>
        <w:iCs/>
        <w:spacing w:val="-8"/>
        <w:sz w:val="16"/>
        <w:szCs w:val="16"/>
        <w:lang w:val="en-US"/>
      </w:rPr>
      <w:t xml:space="preserve"> </w:t>
    </w:r>
    <w:r w:rsidRPr="0083421A">
      <w:rPr>
        <w:i/>
        <w:iCs/>
        <w:spacing w:val="1"/>
        <w:sz w:val="16"/>
        <w:szCs w:val="16"/>
        <w:lang w:val="en-US"/>
      </w:rPr>
      <w:t>a</w:t>
    </w:r>
    <w:r w:rsidRPr="0083421A">
      <w:rPr>
        <w:i/>
        <w:iCs/>
        <w:sz w:val="16"/>
        <w:szCs w:val="16"/>
        <w:lang w:val="en-US"/>
      </w:rPr>
      <w:t>nd</w:t>
    </w:r>
    <w:r w:rsidRPr="0083421A">
      <w:rPr>
        <w:i/>
        <w:iCs/>
        <w:spacing w:val="-8"/>
        <w:sz w:val="16"/>
        <w:szCs w:val="16"/>
        <w:lang w:val="en-US"/>
      </w:rPr>
      <w:t xml:space="preserve"> </w:t>
    </w:r>
    <w:r w:rsidRPr="0083421A">
      <w:rPr>
        <w:i/>
        <w:iCs/>
        <w:sz w:val="16"/>
        <w:szCs w:val="16"/>
        <w:lang w:val="en-US"/>
      </w:rPr>
      <w:t>pra</w:t>
    </w:r>
    <w:r w:rsidRPr="0083421A">
      <w:rPr>
        <w:i/>
        <w:iCs/>
        <w:spacing w:val="-2"/>
        <w:sz w:val="16"/>
        <w:szCs w:val="16"/>
        <w:lang w:val="en-US"/>
      </w:rPr>
      <w:t>c</w:t>
    </w:r>
    <w:r w:rsidRPr="0083421A">
      <w:rPr>
        <w:i/>
        <w:iCs/>
        <w:sz w:val="16"/>
        <w:szCs w:val="16"/>
        <w:lang w:val="en-US"/>
      </w:rPr>
      <w:t>t</w:t>
    </w:r>
    <w:r w:rsidRPr="0083421A">
      <w:rPr>
        <w:i/>
        <w:iCs/>
        <w:spacing w:val="1"/>
        <w:sz w:val="16"/>
        <w:szCs w:val="16"/>
        <w:lang w:val="en-US"/>
      </w:rPr>
      <w:t>i</w:t>
    </w:r>
    <w:r w:rsidRPr="0083421A">
      <w:rPr>
        <w:i/>
        <w:iCs/>
        <w:sz w:val="16"/>
        <w:szCs w:val="16"/>
        <w:lang w:val="en-US"/>
      </w:rPr>
      <w:t>ces</w:t>
    </w:r>
    <w:r w:rsidRPr="0083421A">
      <w:rPr>
        <w:i/>
        <w:iCs/>
        <w:spacing w:val="-8"/>
        <w:sz w:val="16"/>
        <w:szCs w:val="16"/>
        <w:lang w:val="en-US"/>
      </w:rPr>
      <w:t xml:space="preserve"> </w:t>
    </w:r>
    <w:r w:rsidRPr="0083421A">
      <w:rPr>
        <w:i/>
        <w:iCs/>
        <w:spacing w:val="1"/>
        <w:sz w:val="16"/>
        <w:szCs w:val="16"/>
        <w:lang w:val="en-US"/>
      </w:rPr>
      <w:t>m</w:t>
    </w:r>
    <w:r w:rsidRPr="0083421A">
      <w:rPr>
        <w:i/>
        <w:iCs/>
        <w:sz w:val="16"/>
        <w:szCs w:val="16"/>
        <w:lang w:val="en-US"/>
      </w:rPr>
      <w:t>ay</w:t>
    </w:r>
    <w:r w:rsidRPr="0083421A">
      <w:rPr>
        <w:i/>
        <w:iCs/>
        <w:spacing w:val="-8"/>
        <w:sz w:val="16"/>
        <w:szCs w:val="16"/>
        <w:lang w:val="en-US"/>
      </w:rPr>
      <w:t xml:space="preserve"> </w:t>
    </w:r>
    <w:r w:rsidRPr="0083421A">
      <w:rPr>
        <w:i/>
        <w:iCs/>
        <w:spacing w:val="-1"/>
        <w:sz w:val="16"/>
        <w:szCs w:val="16"/>
        <w:lang w:val="en-US"/>
      </w:rPr>
      <w:t>c</w:t>
    </w:r>
    <w:r w:rsidRPr="0083421A">
      <w:rPr>
        <w:i/>
        <w:iCs/>
        <w:spacing w:val="2"/>
        <w:sz w:val="16"/>
        <w:szCs w:val="16"/>
        <w:lang w:val="en-US"/>
      </w:rPr>
      <w:t>h</w:t>
    </w:r>
    <w:r w:rsidRPr="0083421A">
      <w:rPr>
        <w:i/>
        <w:iCs/>
        <w:sz w:val="16"/>
        <w:szCs w:val="16"/>
        <w:lang w:val="en-US"/>
      </w:rPr>
      <w:t>an</w:t>
    </w:r>
    <w:r w:rsidRPr="0083421A">
      <w:rPr>
        <w:i/>
        <w:iCs/>
        <w:spacing w:val="2"/>
        <w:sz w:val="16"/>
        <w:szCs w:val="16"/>
        <w:lang w:val="en-US"/>
      </w:rPr>
      <w:t>g</w:t>
    </w:r>
    <w:r w:rsidRPr="0083421A">
      <w:rPr>
        <w:i/>
        <w:iCs/>
        <w:sz w:val="16"/>
        <w:szCs w:val="16"/>
        <w:lang w:val="en-US"/>
      </w:rPr>
      <w:t>e</w:t>
    </w:r>
    <w:r w:rsidRPr="0083421A">
      <w:rPr>
        <w:i/>
        <w:iCs/>
        <w:spacing w:val="-9"/>
        <w:sz w:val="16"/>
        <w:szCs w:val="16"/>
        <w:lang w:val="en-US"/>
      </w:rPr>
      <w:t xml:space="preserve"> </w:t>
    </w:r>
    <w:r w:rsidRPr="0083421A">
      <w:rPr>
        <w:i/>
        <w:iCs/>
        <w:sz w:val="16"/>
        <w:szCs w:val="16"/>
        <w:lang w:val="en-US"/>
      </w:rPr>
      <w:t>over</w:t>
    </w:r>
    <w:r w:rsidRPr="0083421A">
      <w:rPr>
        <w:i/>
        <w:iCs/>
        <w:spacing w:val="-8"/>
        <w:sz w:val="16"/>
        <w:szCs w:val="16"/>
        <w:lang w:val="en-US"/>
      </w:rPr>
      <w:t xml:space="preserve"> </w:t>
    </w:r>
    <w:r w:rsidRPr="0083421A">
      <w:rPr>
        <w:i/>
        <w:iCs/>
        <w:sz w:val="16"/>
        <w:szCs w:val="16"/>
        <w:lang w:val="en-US"/>
      </w:rPr>
      <w:t>time r</w:t>
    </w:r>
    <w:r w:rsidRPr="0083421A">
      <w:rPr>
        <w:i/>
        <w:iCs/>
        <w:spacing w:val="-1"/>
        <w:sz w:val="16"/>
        <w:szCs w:val="16"/>
        <w:lang w:val="en-US"/>
      </w:rPr>
      <w:t>e</w:t>
    </w:r>
    <w:r w:rsidRPr="0083421A">
      <w:rPr>
        <w:i/>
        <w:iCs/>
        <w:sz w:val="16"/>
        <w:szCs w:val="16"/>
        <w:lang w:val="en-US"/>
      </w:rPr>
      <w:t>quiring</w:t>
    </w:r>
    <w:r w:rsidRPr="0083421A">
      <w:rPr>
        <w:i/>
        <w:iCs/>
        <w:spacing w:val="-6"/>
        <w:sz w:val="16"/>
        <w:szCs w:val="16"/>
        <w:lang w:val="en-US"/>
      </w:rPr>
      <w:t xml:space="preserve"> alternative </w:t>
    </w:r>
    <w:r w:rsidRPr="0083421A">
      <w:rPr>
        <w:i/>
        <w:iCs/>
        <w:sz w:val="16"/>
        <w:szCs w:val="16"/>
        <w:lang w:val="en-US"/>
      </w:rPr>
      <w:t>a</w:t>
    </w:r>
    <w:r w:rsidRPr="0083421A">
      <w:rPr>
        <w:i/>
        <w:iCs/>
        <w:spacing w:val="-2"/>
        <w:sz w:val="16"/>
        <w:szCs w:val="16"/>
        <w:lang w:val="en-US"/>
      </w:rPr>
      <w:t>c</w:t>
    </w:r>
    <w:r w:rsidRPr="0083421A">
      <w:rPr>
        <w:i/>
        <w:iCs/>
        <w:spacing w:val="1"/>
        <w:sz w:val="16"/>
        <w:szCs w:val="16"/>
        <w:lang w:val="en-US"/>
      </w:rPr>
      <w:t>t</w:t>
    </w:r>
    <w:r w:rsidRPr="0083421A">
      <w:rPr>
        <w:i/>
        <w:iCs/>
        <w:sz w:val="16"/>
        <w:szCs w:val="16"/>
        <w:lang w:val="en-US"/>
      </w:rPr>
      <w:t>ion</w:t>
    </w:r>
    <w:r w:rsidRPr="0083421A">
      <w:rPr>
        <w:i/>
        <w:iCs/>
        <w:spacing w:val="-8"/>
        <w:sz w:val="16"/>
        <w:szCs w:val="16"/>
        <w:lang w:val="en-US"/>
      </w:rPr>
      <w:t xml:space="preserve"> </w:t>
    </w:r>
    <w:r w:rsidRPr="0083421A">
      <w:rPr>
        <w:i/>
        <w:iCs/>
        <w:sz w:val="16"/>
        <w:szCs w:val="16"/>
        <w:lang w:val="en-US"/>
      </w:rPr>
      <w:t>by</w:t>
    </w:r>
    <w:r w:rsidRPr="0083421A">
      <w:rPr>
        <w:i/>
        <w:iCs/>
        <w:spacing w:val="-9"/>
        <w:sz w:val="16"/>
        <w:szCs w:val="16"/>
        <w:lang w:val="en-US"/>
      </w:rPr>
      <w:t xml:space="preserve"> </w:t>
    </w:r>
    <w:r w:rsidRPr="0083421A">
      <w:rPr>
        <w:i/>
        <w:iCs/>
        <w:spacing w:val="-1"/>
        <w:sz w:val="16"/>
        <w:szCs w:val="16"/>
        <w:lang w:val="en-US"/>
      </w:rPr>
      <w:t>individuals</w:t>
    </w:r>
    <w:r w:rsidRPr="0083421A">
      <w:rPr>
        <w:i/>
        <w:iCs/>
        <w:sz w:val="16"/>
        <w:szCs w:val="16"/>
        <w:lang w:val="en-US"/>
      </w:rPr>
      <w:t xml:space="preserve">. </w:t>
    </w:r>
  </w:p>
  <w:p w14:paraId="546726D0" w14:textId="77777777" w:rsidR="005B2E87" w:rsidRDefault="005B2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F86A" w14:textId="77777777" w:rsidR="007964A6" w:rsidRDefault="0079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54895" w14:textId="77777777" w:rsidR="00F40DBB" w:rsidRDefault="00F40DBB" w:rsidP="00D96F33">
      <w:pPr>
        <w:spacing w:after="0" w:line="240" w:lineRule="auto"/>
      </w:pPr>
      <w:r>
        <w:separator/>
      </w:r>
    </w:p>
  </w:footnote>
  <w:footnote w:type="continuationSeparator" w:id="0">
    <w:p w14:paraId="7C2FFF13" w14:textId="77777777" w:rsidR="00F40DBB" w:rsidRDefault="00F40DBB" w:rsidP="00D96F33">
      <w:pPr>
        <w:spacing w:after="0" w:line="240" w:lineRule="auto"/>
      </w:pPr>
      <w:r>
        <w:continuationSeparator/>
      </w:r>
    </w:p>
  </w:footnote>
  <w:footnote w:type="continuationNotice" w:id="1">
    <w:p w14:paraId="7A881A4F" w14:textId="77777777" w:rsidR="00F40DBB" w:rsidRDefault="00F40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1DA0" w14:textId="77777777" w:rsidR="007964A6" w:rsidRDefault="0079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A1EC" w14:textId="33EB3EA1" w:rsidR="005B2E87" w:rsidRDefault="007964A6">
    <w:pPr>
      <w:pStyle w:val="Header"/>
    </w:pPr>
    <w:r>
      <w:rPr>
        <w:noProof/>
      </w:rPr>
      <mc:AlternateContent>
        <mc:Choice Requires="wps">
          <w:drawing>
            <wp:anchor distT="0" distB="0" distL="114300" distR="114300" simplePos="0" relativeHeight="251659264" behindDoc="0" locked="0" layoutInCell="0" allowOverlap="1" wp14:anchorId="62CE6B7F" wp14:editId="2568B03E">
              <wp:simplePos x="0" y="0"/>
              <wp:positionH relativeFrom="page">
                <wp:posOffset>0</wp:posOffset>
              </wp:positionH>
              <wp:positionV relativeFrom="page">
                <wp:posOffset>190500</wp:posOffset>
              </wp:positionV>
              <wp:extent cx="10692130" cy="273050"/>
              <wp:effectExtent l="0" t="0" r="0" b="12700"/>
              <wp:wrapNone/>
              <wp:docPr id="45" name="MSIPCMc0554baf9e8a0d039255b4e3" descr="{&quot;HashCode&quot;:-494906582,&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2FEB2" w14:textId="1C0764ED"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CE6B7F" id="_x0000_t202" coordsize="21600,21600" o:spt="202" path="m,l,21600r21600,l21600,xe">
              <v:stroke joinstyle="miter"/>
              <v:path gradientshapeok="t" o:connecttype="rect"/>
            </v:shapetype>
            <v:shape id="MSIPCMc0554baf9e8a0d039255b4e3" o:spid="_x0000_s1084" type="#_x0000_t202" alt="{&quot;HashCode&quot;:-494906582,&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" o:allowincell="f" filled="f" stroked="f" strokeweight=".5pt">
              <v:fill o:detectmouseclick="t"/>
              <v:textbox inset="20pt,0,,0">
                <w:txbxContent>
                  <w:p w14:paraId="4262FEB2" w14:textId="1C0764ED"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v:textbox>
              <w10:wrap anchorx="page" anchory="page"/>
            </v:shape>
          </w:pict>
        </mc:Fallback>
      </mc:AlternateContent>
    </w:r>
    <w:r w:rsidR="005B2E87">
      <w:t>Business Continuity Plan</w:t>
    </w:r>
    <w:r w:rsidR="005B2E87">
      <w:ptab w:relativeTo="margin" w:alignment="center" w:leader="none"/>
    </w:r>
    <w:r w:rsidR="005B2E87">
      <w:ptab w:relativeTo="margin" w:alignment="right" w:leader="none"/>
    </w:r>
    <w:r w:rsidR="005B2E87" w:rsidRPr="005B2E87">
      <w:t>Intro</w:t>
    </w:r>
    <w:r w:rsidR="005B2E87">
      <w:t>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0F9" w14:textId="3344351B" w:rsidR="007964A6" w:rsidRDefault="007964A6">
    <w:pPr>
      <w:pStyle w:val="Header"/>
    </w:pPr>
    <w:r>
      <w:rPr>
        <w:noProof/>
      </w:rPr>
      <mc:AlternateContent>
        <mc:Choice Requires="wps">
          <w:drawing>
            <wp:anchor distT="0" distB="0" distL="114300" distR="114300" simplePos="0" relativeHeight="251660288" behindDoc="0" locked="0" layoutInCell="0" allowOverlap="1" wp14:anchorId="5AB6261F" wp14:editId="326E1FEE">
              <wp:simplePos x="0" y="0"/>
              <wp:positionH relativeFrom="page">
                <wp:posOffset>0</wp:posOffset>
              </wp:positionH>
              <wp:positionV relativeFrom="page">
                <wp:posOffset>190500</wp:posOffset>
              </wp:positionV>
              <wp:extent cx="10692130" cy="273050"/>
              <wp:effectExtent l="0" t="0" r="0" b="12700"/>
              <wp:wrapNone/>
              <wp:docPr id="71" name="MSIPCMd08d4251baf4579c89f33365" descr="{&quot;HashCode&quot;:-494906582,&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A97B6C" w14:textId="264C4817"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AB6261F" id="_x0000_t202" coordsize="21600,21600" o:spt="202" path="m,l,21600r21600,l21600,xe">
              <v:stroke joinstyle="miter"/>
              <v:path gradientshapeok="t" o:connecttype="rect"/>
            </v:shapetype>
            <v:shape id="MSIPCMd08d4251baf4579c89f33365" o:spid="_x0000_s1085" type="#_x0000_t202" alt="{&quot;HashCode&quot;:-494906582,&quot;Height&quot;:595.0,&quot;Width&quot;:841.0,&quot;Placement&quot;:&quot;Header&quot;,&quot;Index&quot;:&quot;FirstPage&quot;,&quot;Section&quot;:1,&quot;Top&quot;:0.0,&quot;Left&quot;:0.0}" style="position:absolute;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" o:allowincell="f" filled="f" stroked="f" strokeweight=".5pt">
              <v:fill o:detectmouseclick="t"/>
              <v:textbox inset="20pt,0,,0">
                <w:txbxContent>
                  <w:p w14:paraId="75A97B6C" w14:textId="264C4817"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B27C" w14:textId="36841CD1" w:rsidR="005B2E87" w:rsidRDefault="007964A6">
    <w:pPr>
      <w:pStyle w:val="Header"/>
    </w:pPr>
    <w:r>
      <w:rPr>
        <w:noProof/>
      </w:rPr>
      <mc:AlternateContent>
        <mc:Choice Requires="wps">
          <w:drawing>
            <wp:anchor distT="0" distB="0" distL="114300" distR="114300" simplePos="0" relativeHeight="251661312" behindDoc="0" locked="0" layoutInCell="0" allowOverlap="1" wp14:anchorId="05525106" wp14:editId="44823D99">
              <wp:simplePos x="0" y="0"/>
              <wp:positionH relativeFrom="page">
                <wp:posOffset>0</wp:posOffset>
              </wp:positionH>
              <wp:positionV relativeFrom="page">
                <wp:posOffset>190500</wp:posOffset>
              </wp:positionV>
              <wp:extent cx="10692130" cy="273050"/>
              <wp:effectExtent l="0" t="0" r="0" b="12700"/>
              <wp:wrapNone/>
              <wp:docPr id="73" name="MSIPCMae214f549a4fc9b70c01e235" descr="{&quot;HashCode&quot;:-494906582,&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1E02E" w14:textId="250B0BAD"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5525106" id="_x0000_t202" coordsize="21600,21600" o:spt="202" path="m,l,21600r21600,l21600,xe">
              <v:stroke joinstyle="miter"/>
              <v:path gradientshapeok="t" o:connecttype="rect"/>
            </v:shapetype>
            <v:shape id="MSIPCMae214f549a4fc9b70c01e235" o:spid="_x0000_s1086" type="#_x0000_t202" alt="{&quot;HashCode&quot;:-494906582,&quot;Height&quot;:595.0,&quot;Width&quot;:841.0,&quot;Placement&quot;:&quot;Header&quot;,&quot;Index&quot;:&quot;Primary&quot;,&quot;Section&quot;:2,&quot;Top&quot;:0.0,&quot;Left&quot;:0.0}" style="position:absolute;margin-left:0;margin-top:1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" o:allowincell="f" filled="f" stroked="f" strokeweight=".5pt">
              <v:fill o:detectmouseclick="t"/>
              <v:textbox inset="20pt,0,,0">
                <w:txbxContent>
                  <w:p w14:paraId="2311E02E" w14:textId="250B0BAD"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v:textbox>
              <w10:wrap anchorx="page" anchory="page"/>
            </v:shape>
          </w:pict>
        </mc:Fallback>
      </mc:AlternateContent>
    </w:r>
    <w:r w:rsidR="005B2E87">
      <w:t>Business Continuity Plan</w:t>
    </w:r>
    <w:r w:rsidR="005B2E87">
      <w:ptab w:relativeTo="margin" w:alignment="center" w:leader="none"/>
    </w:r>
    <w:r w:rsidR="005B2E87">
      <w:ptab w:relativeTo="margin" w:alignment="right" w:leader="none"/>
    </w:r>
    <w:r w:rsidR="005B2E87" w:rsidRPr="005B2E87">
      <w:rPr>
        <w:color w:val="FFFFFF" w:themeColor="background1"/>
        <w:highlight w:val="red"/>
      </w:rPr>
      <w:t>E</w:t>
    </w:r>
    <w:r w:rsidR="00583E8A">
      <w:rPr>
        <w:color w:val="FFFFFF" w:themeColor="background1"/>
        <w:highlight w:val="red"/>
      </w:rPr>
      <w:t>MERGENCY</w:t>
    </w:r>
    <w:r w:rsidR="005B2E87" w:rsidRPr="005B2E87">
      <w:rPr>
        <w:color w:val="FFFFFF" w:themeColor="background1"/>
        <w:highlight w:val="red"/>
      </w:rPr>
      <w:t xml:space="preserve"> </w:t>
    </w:r>
    <w:r w:rsidR="00583E8A">
      <w:rPr>
        <w:color w:val="FFFFFF" w:themeColor="background1"/>
        <w:highlight w:val="red"/>
      </w:rPr>
      <w:t>RESPONSE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18ED" w14:textId="3A1C7A7A" w:rsidR="00B73E7B" w:rsidRDefault="007964A6">
    <w:pPr>
      <w:pStyle w:val="Header"/>
    </w:pPr>
    <w:r>
      <w:rPr>
        <w:noProof/>
      </w:rPr>
      <mc:AlternateContent>
        <mc:Choice Requires="wps">
          <w:drawing>
            <wp:anchor distT="0" distB="0" distL="114300" distR="114300" simplePos="0" relativeHeight="251662336" behindDoc="0" locked="0" layoutInCell="0" allowOverlap="1" wp14:anchorId="719371C2" wp14:editId="06684DAD">
              <wp:simplePos x="0" y="0"/>
              <wp:positionH relativeFrom="page">
                <wp:posOffset>0</wp:posOffset>
              </wp:positionH>
              <wp:positionV relativeFrom="page">
                <wp:posOffset>190500</wp:posOffset>
              </wp:positionV>
              <wp:extent cx="10692130" cy="273050"/>
              <wp:effectExtent l="0" t="0" r="0" b="12700"/>
              <wp:wrapNone/>
              <wp:docPr id="74" name="MSIPCMc29c478ebee8b5edb45aa1c5" descr="{&quot;HashCode&quot;:-494906582,&quot;Height&quot;:595.0,&quot;Width&quot;:841.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1541A8" w14:textId="3D558B40"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9371C2" id="_x0000_t202" coordsize="21600,21600" o:spt="202" path="m,l,21600r21600,l21600,xe">
              <v:stroke joinstyle="miter"/>
              <v:path gradientshapeok="t" o:connecttype="rect"/>
            </v:shapetype>
            <v:shape id="MSIPCMc29c478ebee8b5edb45aa1c5" o:spid="_x0000_s1087" type="#_x0000_t202" alt="{&quot;HashCode&quot;:-494906582,&quot;Height&quot;:595.0,&quot;Width&quot;:841.0,&quot;Placement&quot;:&quot;Header&quot;,&quot;Index&quot;:&quot;Primary&quot;,&quot;Section&quot;:3,&quot;Top&quot;:0.0,&quot;Left&quot;:0.0}" style="position:absolute;margin-left:0;margin-top:15pt;width:841.9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" o:allowincell="f" filled="f" stroked="f" strokeweight=".5pt">
              <v:fill o:detectmouseclick="t"/>
              <v:textbox inset="20pt,0,,0">
                <w:txbxContent>
                  <w:p w14:paraId="011541A8" w14:textId="3D558B40"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v:textbox>
              <w10:wrap anchorx="page" anchory="page"/>
            </v:shape>
          </w:pict>
        </mc:Fallback>
      </mc:AlternateContent>
    </w:r>
    <w:r w:rsidR="00B73E7B">
      <w:t>Business Continuity Plan</w:t>
    </w:r>
    <w:r w:rsidR="00B73E7B">
      <w:ptab w:relativeTo="margin" w:alignment="center" w:leader="none"/>
    </w:r>
    <w:r w:rsidR="00B73E7B">
      <w:ptab w:relativeTo="margin" w:alignment="right" w:leader="none"/>
    </w:r>
    <w:r w:rsidR="00B73E7B" w:rsidRPr="00B73E7B">
      <w:rPr>
        <w:color w:val="FFFFFF" w:themeColor="background1"/>
        <w:shd w:val="clear" w:color="auto" w:fill="FFC000" w:themeFill="accent4"/>
      </w:rPr>
      <w:t>CRISIS MANAGEMENT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9BDE" w14:textId="328A3533" w:rsidR="005F6BCD" w:rsidRDefault="007964A6">
    <w:pPr>
      <w:pStyle w:val="Header"/>
    </w:pPr>
    <w:r>
      <w:rPr>
        <w:noProof/>
      </w:rPr>
      <mc:AlternateContent>
        <mc:Choice Requires="wps">
          <w:drawing>
            <wp:anchor distT="0" distB="0" distL="114300" distR="114300" simplePos="0" relativeHeight="251663360" behindDoc="0" locked="0" layoutInCell="0" allowOverlap="1" wp14:anchorId="7B27C19C" wp14:editId="55AADB42">
              <wp:simplePos x="0" y="0"/>
              <wp:positionH relativeFrom="page">
                <wp:posOffset>0</wp:posOffset>
              </wp:positionH>
              <wp:positionV relativeFrom="page">
                <wp:posOffset>190500</wp:posOffset>
              </wp:positionV>
              <wp:extent cx="10692130" cy="273050"/>
              <wp:effectExtent l="0" t="0" r="0" b="12700"/>
              <wp:wrapNone/>
              <wp:docPr id="75" name="MSIPCM455e4acd965f8d4bd1903fdc" descr="{&quot;HashCode&quot;:-494906582,&quot;Height&quot;:595.0,&quot;Width&quot;:841.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0CE85" w14:textId="07B7C0C8"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B27C19C" id="_x0000_t202" coordsize="21600,21600" o:spt="202" path="m,l,21600r21600,l21600,xe">
              <v:stroke joinstyle="miter"/>
              <v:path gradientshapeok="t" o:connecttype="rect"/>
            </v:shapetype>
            <v:shape id="MSIPCM455e4acd965f8d4bd1903fdc" o:spid="_x0000_s1088" type="#_x0000_t202" alt="{&quot;HashCode&quot;:-494906582,&quot;Height&quot;:595.0,&quot;Width&quot;:841.0,&quot;Placement&quot;:&quot;Header&quot;,&quot;Index&quot;:&quot;Primary&quot;,&quot;Section&quot;:4,&quot;Top&quot;:0.0,&quot;Left&quot;:0.0}" style="position:absolute;margin-left:0;margin-top:15pt;width:841.9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" o:allowincell="f" filled="f" stroked="f" strokeweight=".5pt">
              <v:fill o:detectmouseclick="t"/>
              <v:textbox inset="20pt,0,,0">
                <w:txbxContent>
                  <w:p w14:paraId="50E0CE85" w14:textId="07B7C0C8"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v:textbox>
              <w10:wrap anchorx="page" anchory="page"/>
            </v:shape>
          </w:pict>
        </mc:Fallback>
      </mc:AlternateContent>
    </w:r>
    <w:r w:rsidR="005F6BCD">
      <w:t>Business Continuity Plan</w:t>
    </w:r>
    <w:r w:rsidR="005F6BCD">
      <w:ptab w:relativeTo="margin" w:alignment="center" w:leader="none"/>
    </w:r>
    <w:r w:rsidR="005F6BCD">
      <w:ptab w:relativeTo="margin" w:alignment="right" w:leader="none"/>
    </w:r>
    <w:r w:rsidR="005F6BCD" w:rsidRPr="005F6BCD">
      <w:rPr>
        <w:color w:val="FFFFFF" w:themeColor="background1"/>
        <w:shd w:val="clear" w:color="auto" w:fill="70AD47" w:themeFill="accent6"/>
      </w:rPr>
      <w:t>BUSINESS RECOVERY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40CB" w14:textId="203D497C" w:rsidR="00187F5B" w:rsidRDefault="007964A6">
    <w:pPr>
      <w:pStyle w:val="Header"/>
    </w:pPr>
    <w:r>
      <w:rPr>
        <w:noProof/>
      </w:rPr>
      <mc:AlternateContent>
        <mc:Choice Requires="wps">
          <w:drawing>
            <wp:anchor distT="0" distB="0" distL="114300" distR="114300" simplePos="0" relativeHeight="251664384" behindDoc="0" locked="0" layoutInCell="0" allowOverlap="1" wp14:anchorId="6A38E546" wp14:editId="1FC73281">
              <wp:simplePos x="0" y="0"/>
              <wp:positionH relativeFrom="page">
                <wp:posOffset>0</wp:posOffset>
              </wp:positionH>
              <wp:positionV relativeFrom="page">
                <wp:posOffset>190500</wp:posOffset>
              </wp:positionV>
              <wp:extent cx="10692130" cy="273050"/>
              <wp:effectExtent l="0" t="0" r="0" b="12700"/>
              <wp:wrapNone/>
              <wp:docPr id="76" name="MSIPCM216747458f5e66b09e994a8e" descr="{&quot;HashCode&quot;:-494906582,&quot;Height&quot;:595.0,&quot;Width&quot;:841.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CB3F7F" w14:textId="3BCBD71D"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A38E546" id="_x0000_t202" coordsize="21600,21600" o:spt="202" path="m,l,21600r21600,l21600,xe">
              <v:stroke joinstyle="miter"/>
              <v:path gradientshapeok="t" o:connecttype="rect"/>
            </v:shapetype>
            <v:shape id="MSIPCM216747458f5e66b09e994a8e" o:spid="_x0000_s1089" type="#_x0000_t202" alt="{&quot;HashCode&quot;:-494906582,&quot;Height&quot;:595.0,&quot;Width&quot;:841.0,&quot;Placement&quot;:&quot;Header&quot;,&quot;Index&quot;:&quot;Primary&quot;,&quot;Section&quot;:5,&quot;Top&quot;:0.0,&quot;Left&quot;:0.0}" style="position:absolute;margin-left:0;margin-top:15pt;width:841.9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" o:allowincell="f" filled="f" stroked="f" strokeweight=".5pt">
              <v:fill o:detectmouseclick="t"/>
              <v:textbox inset="20pt,0,,0">
                <w:txbxContent>
                  <w:p w14:paraId="0CCB3F7F" w14:textId="3BCBD71D"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v:textbox>
              <w10:wrap anchorx="page" anchory="page"/>
            </v:shape>
          </w:pict>
        </mc:Fallback>
      </mc:AlternateContent>
    </w:r>
    <w:r w:rsidR="00187F5B">
      <w:t>Business Continuity Plan</w:t>
    </w:r>
    <w:r w:rsidR="00187F5B">
      <w:ptab w:relativeTo="margin" w:alignment="center" w:leader="none"/>
    </w:r>
    <w:r w:rsidR="00187F5B">
      <w:ptab w:relativeTo="margin" w:alignment="right" w:leader="none"/>
    </w:r>
    <w:r w:rsidR="00187F5B" w:rsidRPr="00187F5B">
      <w:rPr>
        <w:color w:val="FFFFFF" w:themeColor="background1"/>
        <w:shd w:val="clear" w:color="auto" w:fill="5B9BD5" w:themeFill="accent5"/>
      </w:rPr>
      <w:t>CONTACTS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813C" w14:textId="0959987A" w:rsidR="00187F5B" w:rsidRDefault="007964A6">
    <w:pPr>
      <w:pStyle w:val="Header"/>
    </w:pPr>
    <w:r>
      <w:rPr>
        <w:noProof/>
      </w:rPr>
      <mc:AlternateContent>
        <mc:Choice Requires="wps">
          <w:drawing>
            <wp:anchor distT="0" distB="0" distL="114300" distR="114300" simplePos="0" relativeHeight="251665408" behindDoc="0" locked="0" layoutInCell="0" allowOverlap="1" wp14:anchorId="4D3B415C" wp14:editId="1F9B23F5">
              <wp:simplePos x="0" y="0"/>
              <wp:positionH relativeFrom="page">
                <wp:posOffset>0</wp:posOffset>
              </wp:positionH>
              <wp:positionV relativeFrom="page">
                <wp:posOffset>190500</wp:posOffset>
              </wp:positionV>
              <wp:extent cx="10692130" cy="273050"/>
              <wp:effectExtent l="0" t="0" r="0" b="12700"/>
              <wp:wrapNone/>
              <wp:docPr id="77" name="MSIPCMe06e47bdbefb1971c88c9b1c" descr="{&quot;HashCode&quot;:-494906582,&quot;Height&quot;:595.0,&quot;Width&quot;:841.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55370" w14:textId="1EA3758B"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3B415C" id="_x0000_t202" coordsize="21600,21600" o:spt="202" path="m,l,21600r21600,l21600,xe">
              <v:stroke joinstyle="miter"/>
              <v:path gradientshapeok="t" o:connecttype="rect"/>
            </v:shapetype>
            <v:shape id="MSIPCMe06e47bdbefb1971c88c9b1c" o:spid="_x0000_s1090" type="#_x0000_t202" alt="{&quot;HashCode&quot;:-494906582,&quot;Height&quot;:595.0,&quot;Width&quot;:841.0,&quot;Placement&quot;:&quot;Header&quot;,&quot;Index&quot;:&quot;Primary&quot;,&quot;Section&quot;:6,&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" o:allowincell="f" filled="f" stroked="f" strokeweight=".5pt">
              <v:fill o:detectmouseclick="t"/>
              <v:textbox inset="20pt,0,,0">
                <w:txbxContent>
                  <w:p w14:paraId="2EE55370" w14:textId="1EA3758B" w:rsidR="007964A6" w:rsidRPr="007964A6" w:rsidRDefault="007964A6" w:rsidP="007964A6">
                    <w:pPr>
                      <w:spacing w:after="0"/>
                      <w:rPr>
                        <w:rFonts w:ascii="Calibri" w:hAnsi="Calibri" w:cs="Calibri"/>
                        <w:color w:val="000000"/>
                        <w:sz w:val="16"/>
                      </w:rPr>
                    </w:pPr>
                    <w:r w:rsidRPr="007964A6">
                      <w:rPr>
                        <w:rFonts w:ascii="Calibri" w:hAnsi="Calibri" w:cs="Calibri"/>
                        <w:color w:val="000000"/>
                        <w:sz w:val="16"/>
                      </w:rPr>
                      <w:t>Classification: Internal</w:t>
                    </w:r>
                  </w:p>
                </w:txbxContent>
              </v:textbox>
              <w10:wrap anchorx="page" anchory="page"/>
            </v:shape>
          </w:pict>
        </mc:Fallback>
      </mc:AlternateContent>
    </w:r>
    <w:r w:rsidR="00187F5B">
      <w:t>Business Continuity Plan</w:t>
    </w:r>
    <w:r w:rsidR="00187F5B">
      <w:ptab w:relativeTo="margin" w:alignment="center" w:leader="none"/>
    </w:r>
    <w:r w:rsidR="00187F5B">
      <w:ptab w:relativeTo="margin" w:alignment="right" w:leader="none"/>
    </w:r>
    <w:r w:rsidR="00187F5B" w:rsidRPr="00187F5B">
      <w:rPr>
        <w:color w:val="FFFFFF" w:themeColor="background1"/>
        <w:shd w:val="clear" w:color="auto" w:fill="BFBFBF" w:themeFill="background1" w:themeFillShade="BF"/>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1B6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52A5A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F6F0C"/>
    <w:multiLevelType w:val="hybridMultilevel"/>
    <w:tmpl w:val="C312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D695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FB00C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4566E"/>
    <w:multiLevelType w:val="multilevel"/>
    <w:tmpl w:val="A9A23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3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9B09DF"/>
    <w:multiLevelType w:val="hybridMultilevel"/>
    <w:tmpl w:val="B02C25C2"/>
    <w:lvl w:ilvl="0" w:tplc="D19ABAD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A38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CD2A94"/>
    <w:multiLevelType w:val="hybridMultilevel"/>
    <w:tmpl w:val="BDC6E94C"/>
    <w:lvl w:ilvl="0" w:tplc="F324425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03F53"/>
    <w:multiLevelType w:val="hybridMultilevel"/>
    <w:tmpl w:val="2C02B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9510E"/>
    <w:multiLevelType w:val="hybridMultilevel"/>
    <w:tmpl w:val="8E7242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473F1"/>
    <w:multiLevelType w:val="multilevel"/>
    <w:tmpl w:val="3692EEA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C21B28"/>
    <w:multiLevelType w:val="multilevel"/>
    <w:tmpl w:val="3692EEA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597E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B92A6A"/>
    <w:multiLevelType w:val="hybridMultilevel"/>
    <w:tmpl w:val="A16C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94B08"/>
    <w:multiLevelType w:val="hybridMultilevel"/>
    <w:tmpl w:val="84460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DE6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A36867"/>
    <w:multiLevelType w:val="hybridMultilevel"/>
    <w:tmpl w:val="FC201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B517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7647D7"/>
    <w:multiLevelType w:val="hybridMultilevel"/>
    <w:tmpl w:val="6E32F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D24A2B"/>
    <w:multiLevelType w:val="hybridMultilevel"/>
    <w:tmpl w:val="4280A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F62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A0B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4667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96755E"/>
    <w:multiLevelType w:val="hybridMultilevel"/>
    <w:tmpl w:val="6196755E"/>
    <w:lvl w:ilvl="0" w:tplc="502E7F6C">
      <w:start w:val="1"/>
      <w:numFmt w:val="bullet"/>
      <w:lvlText w:val=""/>
      <w:lvlJc w:val="left"/>
      <w:pPr>
        <w:tabs>
          <w:tab w:val="num" w:pos="720"/>
        </w:tabs>
        <w:ind w:left="720" w:hanging="360"/>
      </w:pPr>
      <w:rPr>
        <w:rFonts w:ascii="Symbol" w:hAnsi="Symbol"/>
        <w:sz w:val="20"/>
        <w:szCs w:val="20"/>
        <w:bdr w:val="none" w:sz="0" w:space="0" w:color="auto"/>
      </w:rPr>
    </w:lvl>
    <w:lvl w:ilvl="1" w:tplc="D20213E2">
      <w:start w:val="1"/>
      <w:numFmt w:val="bullet"/>
      <w:lvlText w:val="o"/>
      <w:lvlJc w:val="left"/>
      <w:pPr>
        <w:tabs>
          <w:tab w:val="num" w:pos="1440"/>
        </w:tabs>
        <w:ind w:left="1440" w:hanging="360"/>
      </w:pPr>
      <w:rPr>
        <w:rFonts w:ascii="Courier New" w:hAnsi="Courier New"/>
      </w:rPr>
    </w:lvl>
    <w:lvl w:ilvl="2" w:tplc="4830EBDE">
      <w:start w:val="1"/>
      <w:numFmt w:val="bullet"/>
      <w:lvlText w:val=""/>
      <w:lvlJc w:val="left"/>
      <w:pPr>
        <w:tabs>
          <w:tab w:val="num" w:pos="2160"/>
        </w:tabs>
        <w:ind w:left="2160" w:hanging="360"/>
      </w:pPr>
      <w:rPr>
        <w:rFonts w:ascii="Wingdings" w:hAnsi="Wingdings"/>
      </w:rPr>
    </w:lvl>
    <w:lvl w:ilvl="3" w:tplc="493835E6">
      <w:start w:val="1"/>
      <w:numFmt w:val="bullet"/>
      <w:lvlText w:val=""/>
      <w:lvlJc w:val="left"/>
      <w:pPr>
        <w:tabs>
          <w:tab w:val="num" w:pos="2880"/>
        </w:tabs>
        <w:ind w:left="2880" w:hanging="360"/>
      </w:pPr>
      <w:rPr>
        <w:rFonts w:ascii="Symbol" w:hAnsi="Symbol"/>
      </w:rPr>
    </w:lvl>
    <w:lvl w:ilvl="4" w:tplc="00784128">
      <w:start w:val="1"/>
      <w:numFmt w:val="bullet"/>
      <w:lvlText w:val="o"/>
      <w:lvlJc w:val="left"/>
      <w:pPr>
        <w:tabs>
          <w:tab w:val="num" w:pos="3600"/>
        </w:tabs>
        <w:ind w:left="3600" w:hanging="360"/>
      </w:pPr>
      <w:rPr>
        <w:rFonts w:ascii="Courier New" w:hAnsi="Courier New"/>
      </w:rPr>
    </w:lvl>
    <w:lvl w:ilvl="5" w:tplc="279CCFE2">
      <w:start w:val="1"/>
      <w:numFmt w:val="bullet"/>
      <w:lvlText w:val=""/>
      <w:lvlJc w:val="left"/>
      <w:pPr>
        <w:tabs>
          <w:tab w:val="num" w:pos="4320"/>
        </w:tabs>
        <w:ind w:left="4320" w:hanging="360"/>
      </w:pPr>
      <w:rPr>
        <w:rFonts w:ascii="Wingdings" w:hAnsi="Wingdings"/>
      </w:rPr>
    </w:lvl>
    <w:lvl w:ilvl="6" w:tplc="C5A28A52">
      <w:start w:val="1"/>
      <w:numFmt w:val="bullet"/>
      <w:lvlText w:val=""/>
      <w:lvlJc w:val="left"/>
      <w:pPr>
        <w:tabs>
          <w:tab w:val="num" w:pos="5040"/>
        </w:tabs>
        <w:ind w:left="5040" w:hanging="360"/>
      </w:pPr>
      <w:rPr>
        <w:rFonts w:ascii="Symbol" w:hAnsi="Symbol"/>
      </w:rPr>
    </w:lvl>
    <w:lvl w:ilvl="7" w:tplc="D45C5886">
      <w:start w:val="1"/>
      <w:numFmt w:val="bullet"/>
      <w:lvlText w:val="o"/>
      <w:lvlJc w:val="left"/>
      <w:pPr>
        <w:tabs>
          <w:tab w:val="num" w:pos="5760"/>
        </w:tabs>
        <w:ind w:left="5760" w:hanging="360"/>
      </w:pPr>
      <w:rPr>
        <w:rFonts w:ascii="Courier New" w:hAnsi="Courier New"/>
      </w:rPr>
    </w:lvl>
    <w:lvl w:ilvl="8" w:tplc="9AB0EC3E">
      <w:start w:val="1"/>
      <w:numFmt w:val="bullet"/>
      <w:lvlText w:val=""/>
      <w:lvlJc w:val="left"/>
      <w:pPr>
        <w:tabs>
          <w:tab w:val="num" w:pos="6480"/>
        </w:tabs>
        <w:ind w:left="6480" w:hanging="360"/>
      </w:pPr>
      <w:rPr>
        <w:rFonts w:ascii="Wingdings" w:hAnsi="Wingdings"/>
      </w:rPr>
    </w:lvl>
  </w:abstractNum>
  <w:abstractNum w:abstractNumId="25" w15:restartNumberingAfterBreak="0">
    <w:nsid w:val="6196755F"/>
    <w:multiLevelType w:val="hybridMultilevel"/>
    <w:tmpl w:val="6196755F"/>
    <w:lvl w:ilvl="0" w:tplc="2B2E0466">
      <w:start w:val="1"/>
      <w:numFmt w:val="bullet"/>
      <w:lvlText w:val=""/>
      <w:lvlJc w:val="left"/>
      <w:pPr>
        <w:tabs>
          <w:tab w:val="num" w:pos="720"/>
        </w:tabs>
        <w:ind w:left="720" w:hanging="360"/>
      </w:pPr>
      <w:rPr>
        <w:rFonts w:ascii="Symbol" w:hAnsi="Symbol"/>
        <w:sz w:val="20"/>
        <w:szCs w:val="20"/>
        <w:bdr w:val="none" w:sz="0" w:space="0" w:color="auto"/>
      </w:rPr>
    </w:lvl>
    <w:lvl w:ilvl="1" w:tplc="27A2FCB8">
      <w:start w:val="1"/>
      <w:numFmt w:val="bullet"/>
      <w:lvlText w:val="o"/>
      <w:lvlJc w:val="left"/>
      <w:pPr>
        <w:tabs>
          <w:tab w:val="num" w:pos="1440"/>
        </w:tabs>
        <w:ind w:left="1440" w:hanging="360"/>
      </w:pPr>
      <w:rPr>
        <w:rFonts w:ascii="Courier New" w:hAnsi="Courier New"/>
      </w:rPr>
    </w:lvl>
    <w:lvl w:ilvl="2" w:tplc="CD6A005A">
      <w:start w:val="1"/>
      <w:numFmt w:val="bullet"/>
      <w:lvlText w:val=""/>
      <w:lvlJc w:val="left"/>
      <w:pPr>
        <w:tabs>
          <w:tab w:val="num" w:pos="2160"/>
        </w:tabs>
        <w:ind w:left="2160" w:hanging="360"/>
      </w:pPr>
      <w:rPr>
        <w:rFonts w:ascii="Wingdings" w:hAnsi="Wingdings"/>
      </w:rPr>
    </w:lvl>
    <w:lvl w:ilvl="3" w:tplc="B4A6BAA8">
      <w:start w:val="1"/>
      <w:numFmt w:val="bullet"/>
      <w:lvlText w:val=""/>
      <w:lvlJc w:val="left"/>
      <w:pPr>
        <w:tabs>
          <w:tab w:val="num" w:pos="2880"/>
        </w:tabs>
        <w:ind w:left="2880" w:hanging="360"/>
      </w:pPr>
      <w:rPr>
        <w:rFonts w:ascii="Symbol" w:hAnsi="Symbol"/>
      </w:rPr>
    </w:lvl>
    <w:lvl w:ilvl="4" w:tplc="40705CAC">
      <w:start w:val="1"/>
      <w:numFmt w:val="bullet"/>
      <w:lvlText w:val="o"/>
      <w:lvlJc w:val="left"/>
      <w:pPr>
        <w:tabs>
          <w:tab w:val="num" w:pos="3600"/>
        </w:tabs>
        <w:ind w:left="3600" w:hanging="360"/>
      </w:pPr>
      <w:rPr>
        <w:rFonts w:ascii="Courier New" w:hAnsi="Courier New"/>
      </w:rPr>
    </w:lvl>
    <w:lvl w:ilvl="5" w:tplc="9E082D40">
      <w:start w:val="1"/>
      <w:numFmt w:val="bullet"/>
      <w:lvlText w:val=""/>
      <w:lvlJc w:val="left"/>
      <w:pPr>
        <w:tabs>
          <w:tab w:val="num" w:pos="4320"/>
        </w:tabs>
        <w:ind w:left="4320" w:hanging="360"/>
      </w:pPr>
      <w:rPr>
        <w:rFonts w:ascii="Wingdings" w:hAnsi="Wingdings"/>
      </w:rPr>
    </w:lvl>
    <w:lvl w:ilvl="6" w:tplc="3FF63814">
      <w:start w:val="1"/>
      <w:numFmt w:val="bullet"/>
      <w:lvlText w:val=""/>
      <w:lvlJc w:val="left"/>
      <w:pPr>
        <w:tabs>
          <w:tab w:val="num" w:pos="5040"/>
        </w:tabs>
        <w:ind w:left="5040" w:hanging="360"/>
      </w:pPr>
      <w:rPr>
        <w:rFonts w:ascii="Symbol" w:hAnsi="Symbol"/>
      </w:rPr>
    </w:lvl>
    <w:lvl w:ilvl="7" w:tplc="AFD4E88E">
      <w:start w:val="1"/>
      <w:numFmt w:val="bullet"/>
      <w:lvlText w:val="o"/>
      <w:lvlJc w:val="left"/>
      <w:pPr>
        <w:tabs>
          <w:tab w:val="num" w:pos="5760"/>
        </w:tabs>
        <w:ind w:left="5760" w:hanging="360"/>
      </w:pPr>
      <w:rPr>
        <w:rFonts w:ascii="Courier New" w:hAnsi="Courier New"/>
      </w:rPr>
    </w:lvl>
    <w:lvl w:ilvl="8" w:tplc="192878B0">
      <w:start w:val="1"/>
      <w:numFmt w:val="bullet"/>
      <w:lvlText w:val=""/>
      <w:lvlJc w:val="left"/>
      <w:pPr>
        <w:tabs>
          <w:tab w:val="num" w:pos="6480"/>
        </w:tabs>
        <w:ind w:left="6480" w:hanging="360"/>
      </w:pPr>
      <w:rPr>
        <w:rFonts w:ascii="Wingdings" w:hAnsi="Wingdings"/>
      </w:rPr>
    </w:lvl>
  </w:abstractNum>
  <w:abstractNum w:abstractNumId="26" w15:restartNumberingAfterBreak="0">
    <w:nsid w:val="61967560"/>
    <w:multiLevelType w:val="hybridMultilevel"/>
    <w:tmpl w:val="61967560"/>
    <w:lvl w:ilvl="0" w:tplc="545CCB80">
      <w:start w:val="1"/>
      <w:numFmt w:val="bullet"/>
      <w:lvlText w:val=""/>
      <w:lvlJc w:val="left"/>
      <w:pPr>
        <w:tabs>
          <w:tab w:val="num" w:pos="720"/>
        </w:tabs>
        <w:ind w:left="720" w:hanging="360"/>
      </w:pPr>
      <w:rPr>
        <w:rFonts w:ascii="Symbol" w:hAnsi="Symbol"/>
        <w:bdr w:val="none" w:sz="0" w:space="0" w:color="auto"/>
      </w:rPr>
    </w:lvl>
    <w:lvl w:ilvl="1" w:tplc="6EDC89AA">
      <w:start w:val="1"/>
      <w:numFmt w:val="bullet"/>
      <w:lvlText w:val="o"/>
      <w:lvlJc w:val="left"/>
      <w:pPr>
        <w:tabs>
          <w:tab w:val="num" w:pos="1440"/>
        </w:tabs>
        <w:ind w:left="1440" w:hanging="360"/>
      </w:pPr>
      <w:rPr>
        <w:rFonts w:ascii="Courier New" w:hAnsi="Courier New"/>
      </w:rPr>
    </w:lvl>
    <w:lvl w:ilvl="2" w:tplc="E334F8FC">
      <w:start w:val="1"/>
      <w:numFmt w:val="bullet"/>
      <w:lvlText w:val=""/>
      <w:lvlJc w:val="left"/>
      <w:pPr>
        <w:tabs>
          <w:tab w:val="num" w:pos="2160"/>
        </w:tabs>
        <w:ind w:left="2160" w:hanging="360"/>
      </w:pPr>
      <w:rPr>
        <w:rFonts w:ascii="Wingdings" w:hAnsi="Wingdings"/>
      </w:rPr>
    </w:lvl>
    <w:lvl w:ilvl="3" w:tplc="6832DCBC">
      <w:start w:val="1"/>
      <w:numFmt w:val="bullet"/>
      <w:lvlText w:val=""/>
      <w:lvlJc w:val="left"/>
      <w:pPr>
        <w:tabs>
          <w:tab w:val="num" w:pos="2880"/>
        </w:tabs>
        <w:ind w:left="2880" w:hanging="360"/>
      </w:pPr>
      <w:rPr>
        <w:rFonts w:ascii="Symbol" w:hAnsi="Symbol"/>
      </w:rPr>
    </w:lvl>
    <w:lvl w:ilvl="4" w:tplc="90E64C6A">
      <w:start w:val="1"/>
      <w:numFmt w:val="bullet"/>
      <w:lvlText w:val="o"/>
      <w:lvlJc w:val="left"/>
      <w:pPr>
        <w:tabs>
          <w:tab w:val="num" w:pos="3600"/>
        </w:tabs>
        <w:ind w:left="3600" w:hanging="360"/>
      </w:pPr>
      <w:rPr>
        <w:rFonts w:ascii="Courier New" w:hAnsi="Courier New"/>
      </w:rPr>
    </w:lvl>
    <w:lvl w:ilvl="5" w:tplc="17EC1E66">
      <w:start w:val="1"/>
      <w:numFmt w:val="bullet"/>
      <w:lvlText w:val=""/>
      <w:lvlJc w:val="left"/>
      <w:pPr>
        <w:tabs>
          <w:tab w:val="num" w:pos="4320"/>
        </w:tabs>
        <w:ind w:left="4320" w:hanging="360"/>
      </w:pPr>
      <w:rPr>
        <w:rFonts w:ascii="Wingdings" w:hAnsi="Wingdings"/>
      </w:rPr>
    </w:lvl>
    <w:lvl w:ilvl="6" w:tplc="7D5A655E">
      <w:start w:val="1"/>
      <w:numFmt w:val="bullet"/>
      <w:lvlText w:val=""/>
      <w:lvlJc w:val="left"/>
      <w:pPr>
        <w:tabs>
          <w:tab w:val="num" w:pos="5040"/>
        </w:tabs>
        <w:ind w:left="5040" w:hanging="360"/>
      </w:pPr>
      <w:rPr>
        <w:rFonts w:ascii="Symbol" w:hAnsi="Symbol"/>
      </w:rPr>
    </w:lvl>
    <w:lvl w:ilvl="7" w:tplc="443C26A8">
      <w:start w:val="1"/>
      <w:numFmt w:val="bullet"/>
      <w:lvlText w:val="o"/>
      <w:lvlJc w:val="left"/>
      <w:pPr>
        <w:tabs>
          <w:tab w:val="num" w:pos="5760"/>
        </w:tabs>
        <w:ind w:left="5760" w:hanging="360"/>
      </w:pPr>
      <w:rPr>
        <w:rFonts w:ascii="Courier New" w:hAnsi="Courier New"/>
      </w:rPr>
    </w:lvl>
    <w:lvl w:ilvl="8" w:tplc="78ACFADA">
      <w:start w:val="1"/>
      <w:numFmt w:val="bullet"/>
      <w:lvlText w:val=""/>
      <w:lvlJc w:val="left"/>
      <w:pPr>
        <w:tabs>
          <w:tab w:val="num" w:pos="6480"/>
        </w:tabs>
        <w:ind w:left="6480" w:hanging="360"/>
      </w:pPr>
      <w:rPr>
        <w:rFonts w:ascii="Wingdings" w:hAnsi="Wingdings"/>
      </w:rPr>
    </w:lvl>
  </w:abstractNum>
  <w:abstractNum w:abstractNumId="27" w15:restartNumberingAfterBreak="0">
    <w:nsid w:val="61967561"/>
    <w:multiLevelType w:val="hybridMultilevel"/>
    <w:tmpl w:val="61967561"/>
    <w:lvl w:ilvl="0" w:tplc="0906A310">
      <w:start w:val="1"/>
      <w:numFmt w:val="bullet"/>
      <w:lvlText w:val=""/>
      <w:lvlJc w:val="left"/>
      <w:pPr>
        <w:tabs>
          <w:tab w:val="num" w:pos="720"/>
        </w:tabs>
        <w:ind w:left="720" w:hanging="360"/>
      </w:pPr>
      <w:rPr>
        <w:rFonts w:ascii="Symbol" w:hAnsi="Symbol"/>
        <w:bdr w:val="none" w:sz="0" w:space="0" w:color="auto"/>
      </w:rPr>
    </w:lvl>
    <w:lvl w:ilvl="1" w:tplc="0DE0B2CA">
      <w:start w:val="1"/>
      <w:numFmt w:val="bullet"/>
      <w:lvlText w:val="o"/>
      <w:lvlJc w:val="left"/>
      <w:pPr>
        <w:tabs>
          <w:tab w:val="num" w:pos="1440"/>
        </w:tabs>
        <w:ind w:left="1440" w:hanging="360"/>
      </w:pPr>
      <w:rPr>
        <w:rFonts w:ascii="Courier New" w:hAnsi="Courier New"/>
      </w:rPr>
    </w:lvl>
    <w:lvl w:ilvl="2" w:tplc="86DC29B2">
      <w:start w:val="1"/>
      <w:numFmt w:val="bullet"/>
      <w:lvlText w:val=""/>
      <w:lvlJc w:val="left"/>
      <w:pPr>
        <w:tabs>
          <w:tab w:val="num" w:pos="2160"/>
        </w:tabs>
        <w:ind w:left="2160" w:hanging="360"/>
      </w:pPr>
      <w:rPr>
        <w:rFonts w:ascii="Wingdings" w:hAnsi="Wingdings"/>
      </w:rPr>
    </w:lvl>
    <w:lvl w:ilvl="3" w:tplc="FC4ED8E2">
      <w:start w:val="1"/>
      <w:numFmt w:val="bullet"/>
      <w:lvlText w:val=""/>
      <w:lvlJc w:val="left"/>
      <w:pPr>
        <w:tabs>
          <w:tab w:val="num" w:pos="2880"/>
        </w:tabs>
        <w:ind w:left="2880" w:hanging="360"/>
      </w:pPr>
      <w:rPr>
        <w:rFonts w:ascii="Symbol" w:hAnsi="Symbol"/>
      </w:rPr>
    </w:lvl>
    <w:lvl w:ilvl="4" w:tplc="F4E48D98">
      <w:start w:val="1"/>
      <w:numFmt w:val="bullet"/>
      <w:lvlText w:val="o"/>
      <w:lvlJc w:val="left"/>
      <w:pPr>
        <w:tabs>
          <w:tab w:val="num" w:pos="3600"/>
        </w:tabs>
        <w:ind w:left="3600" w:hanging="360"/>
      </w:pPr>
      <w:rPr>
        <w:rFonts w:ascii="Courier New" w:hAnsi="Courier New"/>
      </w:rPr>
    </w:lvl>
    <w:lvl w:ilvl="5" w:tplc="927E7E34">
      <w:start w:val="1"/>
      <w:numFmt w:val="bullet"/>
      <w:lvlText w:val=""/>
      <w:lvlJc w:val="left"/>
      <w:pPr>
        <w:tabs>
          <w:tab w:val="num" w:pos="4320"/>
        </w:tabs>
        <w:ind w:left="4320" w:hanging="360"/>
      </w:pPr>
      <w:rPr>
        <w:rFonts w:ascii="Wingdings" w:hAnsi="Wingdings"/>
      </w:rPr>
    </w:lvl>
    <w:lvl w:ilvl="6" w:tplc="265CE2FC">
      <w:start w:val="1"/>
      <w:numFmt w:val="bullet"/>
      <w:lvlText w:val=""/>
      <w:lvlJc w:val="left"/>
      <w:pPr>
        <w:tabs>
          <w:tab w:val="num" w:pos="5040"/>
        </w:tabs>
        <w:ind w:left="5040" w:hanging="360"/>
      </w:pPr>
      <w:rPr>
        <w:rFonts w:ascii="Symbol" w:hAnsi="Symbol"/>
      </w:rPr>
    </w:lvl>
    <w:lvl w:ilvl="7" w:tplc="92A0794E">
      <w:start w:val="1"/>
      <w:numFmt w:val="bullet"/>
      <w:lvlText w:val="o"/>
      <w:lvlJc w:val="left"/>
      <w:pPr>
        <w:tabs>
          <w:tab w:val="num" w:pos="5760"/>
        </w:tabs>
        <w:ind w:left="5760" w:hanging="360"/>
      </w:pPr>
      <w:rPr>
        <w:rFonts w:ascii="Courier New" w:hAnsi="Courier New"/>
      </w:rPr>
    </w:lvl>
    <w:lvl w:ilvl="8" w:tplc="2F3A4A16">
      <w:start w:val="1"/>
      <w:numFmt w:val="bullet"/>
      <w:lvlText w:val=""/>
      <w:lvlJc w:val="left"/>
      <w:pPr>
        <w:tabs>
          <w:tab w:val="num" w:pos="6480"/>
        </w:tabs>
        <w:ind w:left="6480" w:hanging="360"/>
      </w:pPr>
      <w:rPr>
        <w:rFonts w:ascii="Wingdings" w:hAnsi="Wingdings"/>
      </w:rPr>
    </w:lvl>
  </w:abstractNum>
  <w:abstractNum w:abstractNumId="28" w15:restartNumberingAfterBreak="0">
    <w:nsid w:val="61967562"/>
    <w:multiLevelType w:val="hybridMultilevel"/>
    <w:tmpl w:val="61967562"/>
    <w:lvl w:ilvl="0" w:tplc="ED380DA0">
      <w:start w:val="1"/>
      <w:numFmt w:val="bullet"/>
      <w:lvlText w:val=""/>
      <w:lvlJc w:val="left"/>
      <w:pPr>
        <w:tabs>
          <w:tab w:val="num" w:pos="720"/>
        </w:tabs>
        <w:ind w:left="720" w:hanging="360"/>
      </w:pPr>
      <w:rPr>
        <w:rFonts w:ascii="Symbol" w:hAnsi="Symbol"/>
        <w:bdr w:val="none" w:sz="0" w:space="0" w:color="auto"/>
      </w:rPr>
    </w:lvl>
    <w:lvl w:ilvl="1" w:tplc="FF4A4C42">
      <w:start w:val="1"/>
      <w:numFmt w:val="bullet"/>
      <w:lvlText w:val="o"/>
      <w:lvlJc w:val="left"/>
      <w:pPr>
        <w:tabs>
          <w:tab w:val="num" w:pos="1440"/>
        </w:tabs>
        <w:ind w:left="1440" w:hanging="360"/>
      </w:pPr>
      <w:rPr>
        <w:rFonts w:ascii="Courier New" w:hAnsi="Courier New"/>
      </w:rPr>
    </w:lvl>
    <w:lvl w:ilvl="2" w:tplc="08A61D12">
      <w:start w:val="1"/>
      <w:numFmt w:val="bullet"/>
      <w:lvlText w:val=""/>
      <w:lvlJc w:val="left"/>
      <w:pPr>
        <w:tabs>
          <w:tab w:val="num" w:pos="2160"/>
        </w:tabs>
        <w:ind w:left="2160" w:hanging="360"/>
      </w:pPr>
      <w:rPr>
        <w:rFonts w:ascii="Wingdings" w:hAnsi="Wingdings"/>
      </w:rPr>
    </w:lvl>
    <w:lvl w:ilvl="3" w:tplc="8EAC09BC">
      <w:start w:val="1"/>
      <w:numFmt w:val="bullet"/>
      <w:lvlText w:val=""/>
      <w:lvlJc w:val="left"/>
      <w:pPr>
        <w:tabs>
          <w:tab w:val="num" w:pos="2880"/>
        </w:tabs>
        <w:ind w:left="2880" w:hanging="360"/>
      </w:pPr>
      <w:rPr>
        <w:rFonts w:ascii="Symbol" w:hAnsi="Symbol"/>
      </w:rPr>
    </w:lvl>
    <w:lvl w:ilvl="4" w:tplc="C4D848C0">
      <w:start w:val="1"/>
      <w:numFmt w:val="bullet"/>
      <w:lvlText w:val="o"/>
      <w:lvlJc w:val="left"/>
      <w:pPr>
        <w:tabs>
          <w:tab w:val="num" w:pos="3600"/>
        </w:tabs>
        <w:ind w:left="3600" w:hanging="360"/>
      </w:pPr>
      <w:rPr>
        <w:rFonts w:ascii="Courier New" w:hAnsi="Courier New"/>
      </w:rPr>
    </w:lvl>
    <w:lvl w:ilvl="5" w:tplc="469A08AC">
      <w:start w:val="1"/>
      <w:numFmt w:val="bullet"/>
      <w:lvlText w:val=""/>
      <w:lvlJc w:val="left"/>
      <w:pPr>
        <w:tabs>
          <w:tab w:val="num" w:pos="4320"/>
        </w:tabs>
        <w:ind w:left="4320" w:hanging="360"/>
      </w:pPr>
      <w:rPr>
        <w:rFonts w:ascii="Wingdings" w:hAnsi="Wingdings"/>
      </w:rPr>
    </w:lvl>
    <w:lvl w:ilvl="6" w:tplc="FD48424A">
      <w:start w:val="1"/>
      <w:numFmt w:val="bullet"/>
      <w:lvlText w:val=""/>
      <w:lvlJc w:val="left"/>
      <w:pPr>
        <w:tabs>
          <w:tab w:val="num" w:pos="5040"/>
        </w:tabs>
        <w:ind w:left="5040" w:hanging="360"/>
      </w:pPr>
      <w:rPr>
        <w:rFonts w:ascii="Symbol" w:hAnsi="Symbol"/>
      </w:rPr>
    </w:lvl>
    <w:lvl w:ilvl="7" w:tplc="A6047664">
      <w:start w:val="1"/>
      <w:numFmt w:val="bullet"/>
      <w:lvlText w:val="o"/>
      <w:lvlJc w:val="left"/>
      <w:pPr>
        <w:tabs>
          <w:tab w:val="num" w:pos="5760"/>
        </w:tabs>
        <w:ind w:left="5760" w:hanging="360"/>
      </w:pPr>
      <w:rPr>
        <w:rFonts w:ascii="Courier New" w:hAnsi="Courier New"/>
      </w:rPr>
    </w:lvl>
    <w:lvl w:ilvl="8" w:tplc="3F064416">
      <w:start w:val="1"/>
      <w:numFmt w:val="bullet"/>
      <w:lvlText w:val=""/>
      <w:lvlJc w:val="left"/>
      <w:pPr>
        <w:tabs>
          <w:tab w:val="num" w:pos="6480"/>
        </w:tabs>
        <w:ind w:left="6480" w:hanging="360"/>
      </w:pPr>
      <w:rPr>
        <w:rFonts w:ascii="Wingdings" w:hAnsi="Wingdings"/>
      </w:rPr>
    </w:lvl>
  </w:abstractNum>
  <w:abstractNum w:abstractNumId="29" w15:restartNumberingAfterBreak="0">
    <w:nsid w:val="61967563"/>
    <w:multiLevelType w:val="hybridMultilevel"/>
    <w:tmpl w:val="61967563"/>
    <w:lvl w:ilvl="0" w:tplc="164CC18A">
      <w:start w:val="1"/>
      <w:numFmt w:val="bullet"/>
      <w:lvlText w:val=""/>
      <w:lvlJc w:val="left"/>
      <w:pPr>
        <w:tabs>
          <w:tab w:val="num" w:pos="720"/>
        </w:tabs>
        <w:ind w:left="720" w:hanging="360"/>
      </w:pPr>
      <w:rPr>
        <w:rFonts w:ascii="Symbol" w:hAnsi="Symbol"/>
        <w:bdr w:val="none" w:sz="0" w:space="0" w:color="auto"/>
      </w:rPr>
    </w:lvl>
    <w:lvl w:ilvl="1" w:tplc="4BBA9496">
      <w:start w:val="1"/>
      <w:numFmt w:val="bullet"/>
      <w:lvlText w:val="o"/>
      <w:lvlJc w:val="left"/>
      <w:pPr>
        <w:tabs>
          <w:tab w:val="num" w:pos="1440"/>
        </w:tabs>
        <w:ind w:left="1440" w:hanging="360"/>
      </w:pPr>
      <w:rPr>
        <w:rFonts w:ascii="Courier New" w:hAnsi="Courier New"/>
      </w:rPr>
    </w:lvl>
    <w:lvl w:ilvl="2" w:tplc="B2B44A7C">
      <w:start w:val="1"/>
      <w:numFmt w:val="bullet"/>
      <w:lvlText w:val=""/>
      <w:lvlJc w:val="left"/>
      <w:pPr>
        <w:tabs>
          <w:tab w:val="num" w:pos="2160"/>
        </w:tabs>
        <w:ind w:left="2160" w:hanging="360"/>
      </w:pPr>
      <w:rPr>
        <w:rFonts w:ascii="Wingdings" w:hAnsi="Wingdings"/>
      </w:rPr>
    </w:lvl>
    <w:lvl w:ilvl="3" w:tplc="0600AA96">
      <w:start w:val="1"/>
      <w:numFmt w:val="bullet"/>
      <w:lvlText w:val=""/>
      <w:lvlJc w:val="left"/>
      <w:pPr>
        <w:tabs>
          <w:tab w:val="num" w:pos="2880"/>
        </w:tabs>
        <w:ind w:left="2880" w:hanging="360"/>
      </w:pPr>
      <w:rPr>
        <w:rFonts w:ascii="Symbol" w:hAnsi="Symbol"/>
      </w:rPr>
    </w:lvl>
    <w:lvl w:ilvl="4" w:tplc="AE9E8956">
      <w:start w:val="1"/>
      <w:numFmt w:val="bullet"/>
      <w:lvlText w:val="o"/>
      <w:lvlJc w:val="left"/>
      <w:pPr>
        <w:tabs>
          <w:tab w:val="num" w:pos="3600"/>
        </w:tabs>
        <w:ind w:left="3600" w:hanging="360"/>
      </w:pPr>
      <w:rPr>
        <w:rFonts w:ascii="Courier New" w:hAnsi="Courier New"/>
      </w:rPr>
    </w:lvl>
    <w:lvl w:ilvl="5" w:tplc="0D84D7F0">
      <w:start w:val="1"/>
      <w:numFmt w:val="bullet"/>
      <w:lvlText w:val=""/>
      <w:lvlJc w:val="left"/>
      <w:pPr>
        <w:tabs>
          <w:tab w:val="num" w:pos="4320"/>
        </w:tabs>
        <w:ind w:left="4320" w:hanging="360"/>
      </w:pPr>
      <w:rPr>
        <w:rFonts w:ascii="Wingdings" w:hAnsi="Wingdings"/>
      </w:rPr>
    </w:lvl>
    <w:lvl w:ilvl="6" w:tplc="B6A0CE10">
      <w:start w:val="1"/>
      <w:numFmt w:val="bullet"/>
      <w:lvlText w:val=""/>
      <w:lvlJc w:val="left"/>
      <w:pPr>
        <w:tabs>
          <w:tab w:val="num" w:pos="5040"/>
        </w:tabs>
        <w:ind w:left="5040" w:hanging="360"/>
      </w:pPr>
      <w:rPr>
        <w:rFonts w:ascii="Symbol" w:hAnsi="Symbol"/>
      </w:rPr>
    </w:lvl>
    <w:lvl w:ilvl="7" w:tplc="DBCA923E">
      <w:start w:val="1"/>
      <w:numFmt w:val="bullet"/>
      <w:lvlText w:val="o"/>
      <w:lvlJc w:val="left"/>
      <w:pPr>
        <w:tabs>
          <w:tab w:val="num" w:pos="5760"/>
        </w:tabs>
        <w:ind w:left="5760" w:hanging="360"/>
      </w:pPr>
      <w:rPr>
        <w:rFonts w:ascii="Courier New" w:hAnsi="Courier New"/>
      </w:rPr>
    </w:lvl>
    <w:lvl w:ilvl="8" w:tplc="FD565B7C">
      <w:start w:val="1"/>
      <w:numFmt w:val="bullet"/>
      <w:lvlText w:val=""/>
      <w:lvlJc w:val="left"/>
      <w:pPr>
        <w:tabs>
          <w:tab w:val="num" w:pos="6480"/>
        </w:tabs>
        <w:ind w:left="6480" w:hanging="360"/>
      </w:pPr>
      <w:rPr>
        <w:rFonts w:ascii="Wingdings" w:hAnsi="Wingdings"/>
      </w:rPr>
    </w:lvl>
  </w:abstractNum>
  <w:abstractNum w:abstractNumId="30" w15:restartNumberingAfterBreak="0">
    <w:nsid w:val="61967564"/>
    <w:multiLevelType w:val="hybridMultilevel"/>
    <w:tmpl w:val="61967564"/>
    <w:lvl w:ilvl="0" w:tplc="A9B050E8">
      <w:start w:val="1"/>
      <w:numFmt w:val="bullet"/>
      <w:lvlText w:val=""/>
      <w:lvlJc w:val="left"/>
      <w:pPr>
        <w:tabs>
          <w:tab w:val="num" w:pos="720"/>
        </w:tabs>
        <w:ind w:left="720" w:hanging="360"/>
      </w:pPr>
      <w:rPr>
        <w:rFonts w:ascii="Symbol" w:hAnsi="Symbol"/>
        <w:sz w:val="20"/>
        <w:szCs w:val="20"/>
        <w:bdr w:val="none" w:sz="0" w:space="0" w:color="auto"/>
      </w:rPr>
    </w:lvl>
    <w:lvl w:ilvl="1" w:tplc="5CDE1DD0">
      <w:start w:val="1"/>
      <w:numFmt w:val="bullet"/>
      <w:lvlText w:val="o"/>
      <w:lvlJc w:val="left"/>
      <w:pPr>
        <w:tabs>
          <w:tab w:val="num" w:pos="1440"/>
        </w:tabs>
        <w:ind w:left="1440" w:hanging="360"/>
      </w:pPr>
      <w:rPr>
        <w:rFonts w:ascii="Courier New" w:hAnsi="Courier New"/>
      </w:rPr>
    </w:lvl>
    <w:lvl w:ilvl="2" w:tplc="293C406E">
      <w:start w:val="1"/>
      <w:numFmt w:val="bullet"/>
      <w:lvlText w:val=""/>
      <w:lvlJc w:val="left"/>
      <w:pPr>
        <w:tabs>
          <w:tab w:val="num" w:pos="2160"/>
        </w:tabs>
        <w:ind w:left="2160" w:hanging="360"/>
      </w:pPr>
      <w:rPr>
        <w:rFonts w:ascii="Wingdings" w:hAnsi="Wingdings"/>
      </w:rPr>
    </w:lvl>
    <w:lvl w:ilvl="3" w:tplc="16AAB7B0">
      <w:start w:val="1"/>
      <w:numFmt w:val="bullet"/>
      <w:lvlText w:val=""/>
      <w:lvlJc w:val="left"/>
      <w:pPr>
        <w:tabs>
          <w:tab w:val="num" w:pos="2880"/>
        </w:tabs>
        <w:ind w:left="2880" w:hanging="360"/>
      </w:pPr>
      <w:rPr>
        <w:rFonts w:ascii="Symbol" w:hAnsi="Symbol"/>
      </w:rPr>
    </w:lvl>
    <w:lvl w:ilvl="4" w:tplc="65B42F98">
      <w:start w:val="1"/>
      <w:numFmt w:val="bullet"/>
      <w:lvlText w:val="o"/>
      <w:lvlJc w:val="left"/>
      <w:pPr>
        <w:tabs>
          <w:tab w:val="num" w:pos="3600"/>
        </w:tabs>
        <w:ind w:left="3600" w:hanging="360"/>
      </w:pPr>
      <w:rPr>
        <w:rFonts w:ascii="Courier New" w:hAnsi="Courier New"/>
      </w:rPr>
    </w:lvl>
    <w:lvl w:ilvl="5" w:tplc="5AE68E44">
      <w:start w:val="1"/>
      <w:numFmt w:val="bullet"/>
      <w:lvlText w:val=""/>
      <w:lvlJc w:val="left"/>
      <w:pPr>
        <w:tabs>
          <w:tab w:val="num" w:pos="4320"/>
        </w:tabs>
        <w:ind w:left="4320" w:hanging="360"/>
      </w:pPr>
      <w:rPr>
        <w:rFonts w:ascii="Wingdings" w:hAnsi="Wingdings"/>
      </w:rPr>
    </w:lvl>
    <w:lvl w:ilvl="6" w:tplc="33824924">
      <w:start w:val="1"/>
      <w:numFmt w:val="bullet"/>
      <w:lvlText w:val=""/>
      <w:lvlJc w:val="left"/>
      <w:pPr>
        <w:tabs>
          <w:tab w:val="num" w:pos="5040"/>
        </w:tabs>
        <w:ind w:left="5040" w:hanging="360"/>
      </w:pPr>
      <w:rPr>
        <w:rFonts w:ascii="Symbol" w:hAnsi="Symbol"/>
      </w:rPr>
    </w:lvl>
    <w:lvl w:ilvl="7" w:tplc="71E86BAE">
      <w:start w:val="1"/>
      <w:numFmt w:val="bullet"/>
      <w:lvlText w:val="o"/>
      <w:lvlJc w:val="left"/>
      <w:pPr>
        <w:tabs>
          <w:tab w:val="num" w:pos="5760"/>
        </w:tabs>
        <w:ind w:left="5760" w:hanging="360"/>
      </w:pPr>
      <w:rPr>
        <w:rFonts w:ascii="Courier New" w:hAnsi="Courier New"/>
      </w:rPr>
    </w:lvl>
    <w:lvl w:ilvl="8" w:tplc="5F84B44E">
      <w:start w:val="1"/>
      <w:numFmt w:val="bullet"/>
      <w:lvlText w:val=""/>
      <w:lvlJc w:val="left"/>
      <w:pPr>
        <w:tabs>
          <w:tab w:val="num" w:pos="6480"/>
        </w:tabs>
        <w:ind w:left="6480" w:hanging="360"/>
      </w:pPr>
      <w:rPr>
        <w:rFonts w:ascii="Wingdings" w:hAnsi="Wingdings"/>
      </w:rPr>
    </w:lvl>
  </w:abstractNum>
  <w:abstractNum w:abstractNumId="31" w15:restartNumberingAfterBreak="0">
    <w:nsid w:val="63DA6A71"/>
    <w:multiLevelType w:val="hybridMultilevel"/>
    <w:tmpl w:val="6DF4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40A29"/>
    <w:multiLevelType w:val="hybridMultilevel"/>
    <w:tmpl w:val="16A0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24BC9"/>
    <w:multiLevelType w:val="hybridMultilevel"/>
    <w:tmpl w:val="69A6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E457F"/>
    <w:multiLevelType w:val="hybridMultilevel"/>
    <w:tmpl w:val="AD9A5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33284A"/>
    <w:multiLevelType w:val="multilevel"/>
    <w:tmpl w:val="3692EEA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365BA4"/>
    <w:multiLevelType w:val="hybridMultilevel"/>
    <w:tmpl w:val="BA60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0"/>
  </w:num>
  <w:num w:numId="5">
    <w:abstractNumId w:val="13"/>
  </w:num>
  <w:num w:numId="6">
    <w:abstractNumId w:val="3"/>
  </w:num>
  <w:num w:numId="7">
    <w:abstractNumId w:val="23"/>
  </w:num>
  <w:num w:numId="8">
    <w:abstractNumId w:val="24"/>
  </w:num>
  <w:num w:numId="9">
    <w:abstractNumId w:val="21"/>
  </w:num>
  <w:num w:numId="10">
    <w:abstractNumId w:val="25"/>
  </w:num>
  <w:num w:numId="11">
    <w:abstractNumId w:val="26"/>
  </w:num>
  <w:num w:numId="12">
    <w:abstractNumId w:val="27"/>
  </w:num>
  <w:num w:numId="13">
    <w:abstractNumId w:val="28"/>
  </w:num>
  <w:num w:numId="14">
    <w:abstractNumId w:val="16"/>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0"/>
  </w:num>
  <w:num w:numId="19">
    <w:abstractNumId w:val="34"/>
  </w:num>
  <w:num w:numId="20">
    <w:abstractNumId w:val="8"/>
  </w:num>
  <w:num w:numId="21">
    <w:abstractNumId w:val="22"/>
  </w:num>
  <w:num w:numId="22">
    <w:abstractNumId w:val="15"/>
  </w:num>
  <w:num w:numId="23">
    <w:abstractNumId w:val="32"/>
  </w:num>
  <w:num w:numId="24">
    <w:abstractNumId w:val="7"/>
  </w:num>
  <w:num w:numId="25">
    <w:abstractNumId w:val="18"/>
  </w:num>
  <w:num w:numId="26">
    <w:abstractNumId w:val="1"/>
  </w:num>
  <w:num w:numId="27">
    <w:abstractNumId w:val="4"/>
  </w:num>
  <w:num w:numId="28">
    <w:abstractNumId w:val="36"/>
  </w:num>
  <w:num w:numId="29">
    <w:abstractNumId w:val="14"/>
  </w:num>
  <w:num w:numId="30">
    <w:abstractNumId w:val="35"/>
  </w:num>
  <w:num w:numId="31">
    <w:abstractNumId w:val="11"/>
  </w:num>
  <w:num w:numId="32">
    <w:abstractNumId w:val="31"/>
  </w:num>
  <w:num w:numId="33">
    <w:abstractNumId w:val="6"/>
  </w:num>
  <w:num w:numId="34">
    <w:abstractNumId w:val="19"/>
  </w:num>
  <w:num w:numId="35">
    <w:abstractNumId w:val="20"/>
  </w:num>
  <w:num w:numId="36">
    <w:abstractNumId w:val="17"/>
  </w:num>
  <w:num w:numId="37">
    <w:abstractNumId w:val="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0sDAyNDEyNzc1NzVQ0lEKTi0uzszPAykwtKgFAKXc988tAAAA"/>
  </w:docVars>
  <w:rsids>
    <w:rsidRoot w:val="00FB1A90"/>
    <w:rsid w:val="00001892"/>
    <w:rsid w:val="00006023"/>
    <w:rsid w:val="000126B1"/>
    <w:rsid w:val="00020FEE"/>
    <w:rsid w:val="000224E8"/>
    <w:rsid w:val="00036BDF"/>
    <w:rsid w:val="00044F0D"/>
    <w:rsid w:val="000651A0"/>
    <w:rsid w:val="00083D3F"/>
    <w:rsid w:val="000A6E8B"/>
    <w:rsid w:val="000A7C0A"/>
    <w:rsid w:val="000B0271"/>
    <w:rsid w:val="000B51A1"/>
    <w:rsid w:val="000C1F17"/>
    <w:rsid w:val="000C426A"/>
    <w:rsid w:val="000D0E96"/>
    <w:rsid w:val="000D13A2"/>
    <w:rsid w:val="000D6FDF"/>
    <w:rsid w:val="000F4A16"/>
    <w:rsid w:val="000F6C06"/>
    <w:rsid w:val="00101A00"/>
    <w:rsid w:val="00106BB8"/>
    <w:rsid w:val="0011082A"/>
    <w:rsid w:val="001308FB"/>
    <w:rsid w:val="00134CF9"/>
    <w:rsid w:val="001456BA"/>
    <w:rsid w:val="00146710"/>
    <w:rsid w:val="00153583"/>
    <w:rsid w:val="001545B3"/>
    <w:rsid w:val="00160911"/>
    <w:rsid w:val="00175730"/>
    <w:rsid w:val="001825F1"/>
    <w:rsid w:val="00182D19"/>
    <w:rsid w:val="001863A9"/>
    <w:rsid w:val="00187F5B"/>
    <w:rsid w:val="001929BC"/>
    <w:rsid w:val="0019309C"/>
    <w:rsid w:val="001B7442"/>
    <w:rsid w:val="001C5451"/>
    <w:rsid w:val="001D128D"/>
    <w:rsid w:val="001D64C4"/>
    <w:rsid w:val="001F1156"/>
    <w:rsid w:val="001F2EA7"/>
    <w:rsid w:val="0020590A"/>
    <w:rsid w:val="00211D30"/>
    <w:rsid w:val="00211F8F"/>
    <w:rsid w:val="00216BDD"/>
    <w:rsid w:val="00230E76"/>
    <w:rsid w:val="00232770"/>
    <w:rsid w:val="002407CB"/>
    <w:rsid w:val="0024584A"/>
    <w:rsid w:val="00251BD1"/>
    <w:rsid w:val="0025228F"/>
    <w:rsid w:val="00254B72"/>
    <w:rsid w:val="00256854"/>
    <w:rsid w:val="0025759D"/>
    <w:rsid w:val="002608C3"/>
    <w:rsid w:val="00266EC4"/>
    <w:rsid w:val="00267247"/>
    <w:rsid w:val="002908AA"/>
    <w:rsid w:val="002A1353"/>
    <w:rsid w:val="002A1874"/>
    <w:rsid w:val="002C5641"/>
    <w:rsid w:val="002C5AF5"/>
    <w:rsid w:val="002D2E54"/>
    <w:rsid w:val="002E04D0"/>
    <w:rsid w:val="002E4A79"/>
    <w:rsid w:val="002E5FE4"/>
    <w:rsid w:val="002E76A7"/>
    <w:rsid w:val="002F5C18"/>
    <w:rsid w:val="00301F3B"/>
    <w:rsid w:val="00312C85"/>
    <w:rsid w:val="00316DC0"/>
    <w:rsid w:val="00317F2A"/>
    <w:rsid w:val="003211EA"/>
    <w:rsid w:val="0032251E"/>
    <w:rsid w:val="00326092"/>
    <w:rsid w:val="00331D2B"/>
    <w:rsid w:val="003413C7"/>
    <w:rsid w:val="00342411"/>
    <w:rsid w:val="003449D5"/>
    <w:rsid w:val="00347234"/>
    <w:rsid w:val="0035257C"/>
    <w:rsid w:val="003540D9"/>
    <w:rsid w:val="003577CE"/>
    <w:rsid w:val="00357A4F"/>
    <w:rsid w:val="00360220"/>
    <w:rsid w:val="00361189"/>
    <w:rsid w:val="00361267"/>
    <w:rsid w:val="0036626A"/>
    <w:rsid w:val="003669BE"/>
    <w:rsid w:val="00382849"/>
    <w:rsid w:val="00395589"/>
    <w:rsid w:val="00396F05"/>
    <w:rsid w:val="0039760E"/>
    <w:rsid w:val="003A1774"/>
    <w:rsid w:val="003A1B6C"/>
    <w:rsid w:val="003B3453"/>
    <w:rsid w:val="003B6D4D"/>
    <w:rsid w:val="003C58D6"/>
    <w:rsid w:val="003D4282"/>
    <w:rsid w:val="003E7A0A"/>
    <w:rsid w:val="003F35CD"/>
    <w:rsid w:val="003F56E8"/>
    <w:rsid w:val="00400E41"/>
    <w:rsid w:val="004031FB"/>
    <w:rsid w:val="00432E5F"/>
    <w:rsid w:val="00435AFD"/>
    <w:rsid w:val="00435DFE"/>
    <w:rsid w:val="00436D21"/>
    <w:rsid w:val="004424B4"/>
    <w:rsid w:val="00447D51"/>
    <w:rsid w:val="00454023"/>
    <w:rsid w:val="00455B41"/>
    <w:rsid w:val="00456166"/>
    <w:rsid w:val="0045728F"/>
    <w:rsid w:val="00462E88"/>
    <w:rsid w:val="0046628C"/>
    <w:rsid w:val="0048220A"/>
    <w:rsid w:val="00485D33"/>
    <w:rsid w:val="004909E1"/>
    <w:rsid w:val="00491D1C"/>
    <w:rsid w:val="00496E8D"/>
    <w:rsid w:val="004B0141"/>
    <w:rsid w:val="004B0576"/>
    <w:rsid w:val="004B1618"/>
    <w:rsid w:val="004B237D"/>
    <w:rsid w:val="004B4333"/>
    <w:rsid w:val="004B55AE"/>
    <w:rsid w:val="004B798E"/>
    <w:rsid w:val="004C2AC0"/>
    <w:rsid w:val="004C7F11"/>
    <w:rsid w:val="004E3B30"/>
    <w:rsid w:val="004E3F66"/>
    <w:rsid w:val="004E534B"/>
    <w:rsid w:val="004E6F1A"/>
    <w:rsid w:val="004F0664"/>
    <w:rsid w:val="004F709B"/>
    <w:rsid w:val="004F7163"/>
    <w:rsid w:val="00506D3D"/>
    <w:rsid w:val="00507A26"/>
    <w:rsid w:val="00511334"/>
    <w:rsid w:val="005134EF"/>
    <w:rsid w:val="005201F4"/>
    <w:rsid w:val="00521D58"/>
    <w:rsid w:val="005228C7"/>
    <w:rsid w:val="005231E7"/>
    <w:rsid w:val="005324DB"/>
    <w:rsid w:val="00544EAC"/>
    <w:rsid w:val="005453D8"/>
    <w:rsid w:val="005464DA"/>
    <w:rsid w:val="00550CC6"/>
    <w:rsid w:val="005555D4"/>
    <w:rsid w:val="00557074"/>
    <w:rsid w:val="00571765"/>
    <w:rsid w:val="005775BD"/>
    <w:rsid w:val="00583E8A"/>
    <w:rsid w:val="00592793"/>
    <w:rsid w:val="00592E58"/>
    <w:rsid w:val="005A3777"/>
    <w:rsid w:val="005A71DF"/>
    <w:rsid w:val="005B2E87"/>
    <w:rsid w:val="005C20BF"/>
    <w:rsid w:val="005C4A97"/>
    <w:rsid w:val="005C7938"/>
    <w:rsid w:val="005D749C"/>
    <w:rsid w:val="005E23DA"/>
    <w:rsid w:val="005E2793"/>
    <w:rsid w:val="005E775B"/>
    <w:rsid w:val="005F13D1"/>
    <w:rsid w:val="005F19AD"/>
    <w:rsid w:val="005F1B00"/>
    <w:rsid w:val="005F6BCD"/>
    <w:rsid w:val="00600A54"/>
    <w:rsid w:val="00606DE2"/>
    <w:rsid w:val="0061004A"/>
    <w:rsid w:val="006123E8"/>
    <w:rsid w:val="00620595"/>
    <w:rsid w:val="0062152B"/>
    <w:rsid w:val="006215FB"/>
    <w:rsid w:val="00624792"/>
    <w:rsid w:val="00625556"/>
    <w:rsid w:val="00625765"/>
    <w:rsid w:val="006278F8"/>
    <w:rsid w:val="00631D3D"/>
    <w:rsid w:val="00635E80"/>
    <w:rsid w:val="00653109"/>
    <w:rsid w:val="0065353A"/>
    <w:rsid w:val="00663ABB"/>
    <w:rsid w:val="006750DE"/>
    <w:rsid w:val="00683E29"/>
    <w:rsid w:val="00685180"/>
    <w:rsid w:val="006C0C6D"/>
    <w:rsid w:val="006C5048"/>
    <w:rsid w:val="006D00CF"/>
    <w:rsid w:val="006D6105"/>
    <w:rsid w:val="006E103F"/>
    <w:rsid w:val="006E11B1"/>
    <w:rsid w:val="006E6580"/>
    <w:rsid w:val="006E6631"/>
    <w:rsid w:val="006F7ECA"/>
    <w:rsid w:val="00702250"/>
    <w:rsid w:val="00712A0F"/>
    <w:rsid w:val="00721A2A"/>
    <w:rsid w:val="007220BE"/>
    <w:rsid w:val="00736944"/>
    <w:rsid w:val="0074040E"/>
    <w:rsid w:val="00746C65"/>
    <w:rsid w:val="00756A9E"/>
    <w:rsid w:val="007636C0"/>
    <w:rsid w:val="00776E15"/>
    <w:rsid w:val="0078541C"/>
    <w:rsid w:val="00785507"/>
    <w:rsid w:val="00795263"/>
    <w:rsid w:val="00795DB7"/>
    <w:rsid w:val="007964A6"/>
    <w:rsid w:val="007A080B"/>
    <w:rsid w:val="007A5BB3"/>
    <w:rsid w:val="007B2A50"/>
    <w:rsid w:val="007D61A6"/>
    <w:rsid w:val="007D7B97"/>
    <w:rsid w:val="007E0E66"/>
    <w:rsid w:val="0080191F"/>
    <w:rsid w:val="00805570"/>
    <w:rsid w:val="00806206"/>
    <w:rsid w:val="00813AC2"/>
    <w:rsid w:val="00815E3C"/>
    <w:rsid w:val="0081757F"/>
    <w:rsid w:val="00823B9C"/>
    <w:rsid w:val="00824C6E"/>
    <w:rsid w:val="0083063A"/>
    <w:rsid w:val="0083421A"/>
    <w:rsid w:val="00836F1D"/>
    <w:rsid w:val="008410FA"/>
    <w:rsid w:val="00845B2F"/>
    <w:rsid w:val="00854BF2"/>
    <w:rsid w:val="0086012B"/>
    <w:rsid w:val="008633E5"/>
    <w:rsid w:val="00866446"/>
    <w:rsid w:val="00873F20"/>
    <w:rsid w:val="00876E5B"/>
    <w:rsid w:val="00880FD9"/>
    <w:rsid w:val="008819E1"/>
    <w:rsid w:val="00882424"/>
    <w:rsid w:val="00890575"/>
    <w:rsid w:val="00894080"/>
    <w:rsid w:val="00896C47"/>
    <w:rsid w:val="008A46B0"/>
    <w:rsid w:val="008C76E1"/>
    <w:rsid w:val="008D13DD"/>
    <w:rsid w:val="008D55B2"/>
    <w:rsid w:val="008D6BC8"/>
    <w:rsid w:val="008E32BA"/>
    <w:rsid w:val="008E3492"/>
    <w:rsid w:val="00902DA4"/>
    <w:rsid w:val="00904B1D"/>
    <w:rsid w:val="00912BAA"/>
    <w:rsid w:val="009132D4"/>
    <w:rsid w:val="0091435E"/>
    <w:rsid w:val="00924A24"/>
    <w:rsid w:val="00931451"/>
    <w:rsid w:val="00932D68"/>
    <w:rsid w:val="00941172"/>
    <w:rsid w:val="00950609"/>
    <w:rsid w:val="00966B89"/>
    <w:rsid w:val="00967953"/>
    <w:rsid w:val="00971CCA"/>
    <w:rsid w:val="00975F5D"/>
    <w:rsid w:val="00976DA2"/>
    <w:rsid w:val="009825C9"/>
    <w:rsid w:val="009864EC"/>
    <w:rsid w:val="009914EE"/>
    <w:rsid w:val="00992652"/>
    <w:rsid w:val="009926B5"/>
    <w:rsid w:val="0099331E"/>
    <w:rsid w:val="00995478"/>
    <w:rsid w:val="009A1E92"/>
    <w:rsid w:val="009A5B8F"/>
    <w:rsid w:val="009A7D0A"/>
    <w:rsid w:val="009B0F0E"/>
    <w:rsid w:val="009B6058"/>
    <w:rsid w:val="009B7A10"/>
    <w:rsid w:val="009C329E"/>
    <w:rsid w:val="009D199B"/>
    <w:rsid w:val="009D2778"/>
    <w:rsid w:val="009D5579"/>
    <w:rsid w:val="009E72D5"/>
    <w:rsid w:val="009F15EC"/>
    <w:rsid w:val="009F752A"/>
    <w:rsid w:val="00A00D2B"/>
    <w:rsid w:val="00A0593C"/>
    <w:rsid w:val="00A06D34"/>
    <w:rsid w:val="00A141A2"/>
    <w:rsid w:val="00A262A5"/>
    <w:rsid w:val="00A2636E"/>
    <w:rsid w:val="00A41698"/>
    <w:rsid w:val="00A45AF8"/>
    <w:rsid w:val="00A47D40"/>
    <w:rsid w:val="00A5090C"/>
    <w:rsid w:val="00A61D76"/>
    <w:rsid w:val="00A669ED"/>
    <w:rsid w:val="00A66D5C"/>
    <w:rsid w:val="00A73EF2"/>
    <w:rsid w:val="00A75E6D"/>
    <w:rsid w:val="00A76B41"/>
    <w:rsid w:val="00A77758"/>
    <w:rsid w:val="00A82318"/>
    <w:rsid w:val="00A87C0E"/>
    <w:rsid w:val="00AA0D3C"/>
    <w:rsid w:val="00AB31A4"/>
    <w:rsid w:val="00AC59FE"/>
    <w:rsid w:val="00AC78CD"/>
    <w:rsid w:val="00AC7DD1"/>
    <w:rsid w:val="00AD25D3"/>
    <w:rsid w:val="00AD4F2B"/>
    <w:rsid w:val="00AE52B6"/>
    <w:rsid w:val="00AE6C60"/>
    <w:rsid w:val="00AF0D4D"/>
    <w:rsid w:val="00AF5A56"/>
    <w:rsid w:val="00AF7BA1"/>
    <w:rsid w:val="00B05EF3"/>
    <w:rsid w:val="00B06949"/>
    <w:rsid w:val="00B1526B"/>
    <w:rsid w:val="00B246AD"/>
    <w:rsid w:val="00B32186"/>
    <w:rsid w:val="00B3349B"/>
    <w:rsid w:val="00B343C8"/>
    <w:rsid w:val="00B409E0"/>
    <w:rsid w:val="00B4407E"/>
    <w:rsid w:val="00B44A38"/>
    <w:rsid w:val="00B5610A"/>
    <w:rsid w:val="00B57932"/>
    <w:rsid w:val="00B6204A"/>
    <w:rsid w:val="00B73E7B"/>
    <w:rsid w:val="00B77645"/>
    <w:rsid w:val="00B8223E"/>
    <w:rsid w:val="00B82B0B"/>
    <w:rsid w:val="00B900F4"/>
    <w:rsid w:val="00B93E81"/>
    <w:rsid w:val="00BA1A62"/>
    <w:rsid w:val="00BA4163"/>
    <w:rsid w:val="00BB0191"/>
    <w:rsid w:val="00BB260D"/>
    <w:rsid w:val="00BB574F"/>
    <w:rsid w:val="00BC2BB5"/>
    <w:rsid w:val="00BE34F7"/>
    <w:rsid w:val="00BE7E96"/>
    <w:rsid w:val="00BF5573"/>
    <w:rsid w:val="00C04969"/>
    <w:rsid w:val="00C0548F"/>
    <w:rsid w:val="00C0642A"/>
    <w:rsid w:val="00C06FB9"/>
    <w:rsid w:val="00C07480"/>
    <w:rsid w:val="00C233D0"/>
    <w:rsid w:val="00C3368C"/>
    <w:rsid w:val="00C34B61"/>
    <w:rsid w:val="00C36947"/>
    <w:rsid w:val="00C3763E"/>
    <w:rsid w:val="00C426C9"/>
    <w:rsid w:val="00C4426C"/>
    <w:rsid w:val="00C47B90"/>
    <w:rsid w:val="00C53826"/>
    <w:rsid w:val="00C56858"/>
    <w:rsid w:val="00C6004B"/>
    <w:rsid w:val="00C65A79"/>
    <w:rsid w:val="00C714F6"/>
    <w:rsid w:val="00C8065B"/>
    <w:rsid w:val="00C85EEF"/>
    <w:rsid w:val="00C91B49"/>
    <w:rsid w:val="00C96DAD"/>
    <w:rsid w:val="00C9738A"/>
    <w:rsid w:val="00CB5913"/>
    <w:rsid w:val="00CC20E8"/>
    <w:rsid w:val="00CF225F"/>
    <w:rsid w:val="00CF270C"/>
    <w:rsid w:val="00CF70B3"/>
    <w:rsid w:val="00D0038D"/>
    <w:rsid w:val="00D00711"/>
    <w:rsid w:val="00D05F69"/>
    <w:rsid w:val="00D114D5"/>
    <w:rsid w:val="00D16A40"/>
    <w:rsid w:val="00D206F7"/>
    <w:rsid w:val="00D273DA"/>
    <w:rsid w:val="00D30873"/>
    <w:rsid w:val="00D33733"/>
    <w:rsid w:val="00D36FF6"/>
    <w:rsid w:val="00D4302D"/>
    <w:rsid w:val="00D6528D"/>
    <w:rsid w:val="00D71981"/>
    <w:rsid w:val="00D73B3A"/>
    <w:rsid w:val="00D760DD"/>
    <w:rsid w:val="00D76504"/>
    <w:rsid w:val="00D8180C"/>
    <w:rsid w:val="00D85CEE"/>
    <w:rsid w:val="00D9474F"/>
    <w:rsid w:val="00D96F33"/>
    <w:rsid w:val="00DA25C5"/>
    <w:rsid w:val="00DA4592"/>
    <w:rsid w:val="00DB0FE7"/>
    <w:rsid w:val="00DB67F8"/>
    <w:rsid w:val="00DB7F08"/>
    <w:rsid w:val="00DD0967"/>
    <w:rsid w:val="00DD595D"/>
    <w:rsid w:val="00DD6663"/>
    <w:rsid w:val="00DF3EED"/>
    <w:rsid w:val="00E13702"/>
    <w:rsid w:val="00E1500D"/>
    <w:rsid w:val="00E16B70"/>
    <w:rsid w:val="00E20869"/>
    <w:rsid w:val="00E20C3D"/>
    <w:rsid w:val="00E20ED4"/>
    <w:rsid w:val="00E20FD9"/>
    <w:rsid w:val="00E228A7"/>
    <w:rsid w:val="00E23C27"/>
    <w:rsid w:val="00E35C66"/>
    <w:rsid w:val="00E45065"/>
    <w:rsid w:val="00E4615C"/>
    <w:rsid w:val="00E50D55"/>
    <w:rsid w:val="00E54ABD"/>
    <w:rsid w:val="00E61957"/>
    <w:rsid w:val="00E70419"/>
    <w:rsid w:val="00E72331"/>
    <w:rsid w:val="00E72D67"/>
    <w:rsid w:val="00E82B36"/>
    <w:rsid w:val="00E82D73"/>
    <w:rsid w:val="00E853A2"/>
    <w:rsid w:val="00E87CD6"/>
    <w:rsid w:val="00E922A1"/>
    <w:rsid w:val="00E9265B"/>
    <w:rsid w:val="00E941D1"/>
    <w:rsid w:val="00E95D2E"/>
    <w:rsid w:val="00EA4894"/>
    <w:rsid w:val="00EA49B5"/>
    <w:rsid w:val="00EA5425"/>
    <w:rsid w:val="00EB0D97"/>
    <w:rsid w:val="00EB2613"/>
    <w:rsid w:val="00EB3BF9"/>
    <w:rsid w:val="00EB73BF"/>
    <w:rsid w:val="00ED1FE3"/>
    <w:rsid w:val="00ED6E4C"/>
    <w:rsid w:val="00EF0F0F"/>
    <w:rsid w:val="00F007F3"/>
    <w:rsid w:val="00F0249E"/>
    <w:rsid w:val="00F13D7C"/>
    <w:rsid w:val="00F17D8D"/>
    <w:rsid w:val="00F20C8B"/>
    <w:rsid w:val="00F24C7A"/>
    <w:rsid w:val="00F25C4D"/>
    <w:rsid w:val="00F27241"/>
    <w:rsid w:val="00F2789C"/>
    <w:rsid w:val="00F30D37"/>
    <w:rsid w:val="00F40DBB"/>
    <w:rsid w:val="00F472D0"/>
    <w:rsid w:val="00F7147A"/>
    <w:rsid w:val="00F719F8"/>
    <w:rsid w:val="00F727D3"/>
    <w:rsid w:val="00F939E5"/>
    <w:rsid w:val="00FA30D9"/>
    <w:rsid w:val="00FA5F07"/>
    <w:rsid w:val="00FA6E0A"/>
    <w:rsid w:val="00FB1A4D"/>
    <w:rsid w:val="00FB1A90"/>
    <w:rsid w:val="00FC0013"/>
    <w:rsid w:val="00FC28F6"/>
    <w:rsid w:val="00FC5128"/>
    <w:rsid w:val="00FC5134"/>
    <w:rsid w:val="00FD24AB"/>
    <w:rsid w:val="00FD25FD"/>
    <w:rsid w:val="00FE2C9B"/>
    <w:rsid w:val="00FE34E8"/>
    <w:rsid w:val="00FF0C11"/>
    <w:rsid w:val="00FF4B1F"/>
    <w:rsid w:val="25C64AA2"/>
    <w:rsid w:val="6C054D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E5AA9D"/>
  <w15:chartTrackingRefBased/>
  <w15:docId w15:val="{AA89E256-8E9B-42E5-9F96-A9BE0F9A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90"/>
    <w:rPr>
      <w:rFonts w:ascii="Arial" w:hAnsi="Arial"/>
      <w:sz w:val="20"/>
    </w:rPr>
  </w:style>
  <w:style w:type="paragraph" w:styleId="Heading1">
    <w:name w:val="heading 1"/>
    <w:basedOn w:val="Normal"/>
    <w:next w:val="Normal"/>
    <w:link w:val="Heading1Char"/>
    <w:qFormat/>
    <w:rsid w:val="00FB1A90"/>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nhideWhenUsed/>
    <w:qFormat/>
    <w:rsid w:val="002F5C18"/>
    <w:pPr>
      <w:keepNext/>
      <w:keepLines/>
      <w:spacing w:before="240" w:after="2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5B2E87"/>
    <w:pPr>
      <w:keepNext/>
      <w:keepLines/>
      <w:spacing w:before="40" w:after="0"/>
      <w:outlineLvl w:val="2"/>
    </w:pPr>
    <w:rPr>
      <w:rFonts w:eastAsiaTheme="majorEastAsia" w:cstheme="majorBidi"/>
      <w:color w:val="1F3763"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A90"/>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2F5C18"/>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FB1A9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B1A90"/>
    <w:rPr>
      <w:rFonts w:ascii="Arial" w:eastAsiaTheme="majorEastAsia" w:hAnsi="Arial" w:cstheme="majorBidi"/>
      <w:spacing w:val="-10"/>
      <w:kern w:val="28"/>
      <w:sz w:val="56"/>
      <w:szCs w:val="56"/>
    </w:rPr>
  </w:style>
  <w:style w:type="paragraph" w:styleId="Header">
    <w:name w:val="header"/>
    <w:basedOn w:val="Normal"/>
    <w:link w:val="HeaderChar"/>
    <w:uiPriority w:val="99"/>
    <w:unhideWhenUsed/>
    <w:rsid w:val="00D9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F33"/>
    <w:rPr>
      <w:rFonts w:ascii="Arial" w:hAnsi="Arial"/>
      <w:sz w:val="20"/>
    </w:rPr>
  </w:style>
  <w:style w:type="paragraph" w:styleId="Footer">
    <w:name w:val="footer"/>
    <w:basedOn w:val="Normal"/>
    <w:link w:val="FooterChar"/>
    <w:uiPriority w:val="99"/>
    <w:unhideWhenUsed/>
    <w:rsid w:val="00D9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F33"/>
    <w:rPr>
      <w:rFonts w:ascii="Arial" w:hAnsi="Arial"/>
      <w:sz w:val="20"/>
    </w:rPr>
  </w:style>
  <w:style w:type="paragraph" w:styleId="NormalWeb">
    <w:name w:val="Normal (Web)"/>
    <w:basedOn w:val="Normal"/>
    <w:uiPriority w:val="99"/>
    <w:rsid w:val="00D96F33"/>
    <w:pPr>
      <w:spacing w:before="60" w:after="60" w:line="240" w:lineRule="auto"/>
    </w:pPr>
    <w:rPr>
      <w:rFonts w:eastAsia="Times New Roman" w:cs="Arial"/>
      <w:color w:val="262626"/>
      <w:szCs w:val="24"/>
    </w:rPr>
  </w:style>
  <w:style w:type="character" w:customStyle="1" w:styleId="Heading3Char">
    <w:name w:val="Heading 3 Char"/>
    <w:basedOn w:val="DefaultParagraphFont"/>
    <w:link w:val="Heading3"/>
    <w:uiPriority w:val="9"/>
    <w:rsid w:val="005B2E87"/>
    <w:rPr>
      <w:rFonts w:ascii="Arial" w:eastAsiaTheme="majorEastAsia" w:hAnsi="Arial" w:cstheme="majorBidi"/>
      <w:color w:val="1F3763" w:themeColor="accent1" w:themeShade="7F"/>
      <w:szCs w:val="24"/>
    </w:rPr>
  </w:style>
  <w:style w:type="character" w:styleId="Hyperlink">
    <w:name w:val="Hyperlink"/>
    <w:basedOn w:val="DefaultParagraphFont"/>
    <w:uiPriority w:val="99"/>
    <w:unhideWhenUsed/>
    <w:rsid w:val="002F5C18"/>
    <w:rPr>
      <w:color w:val="0563C1" w:themeColor="hyperlink"/>
      <w:u w:val="single"/>
    </w:rPr>
  </w:style>
  <w:style w:type="character" w:styleId="UnresolvedMention">
    <w:name w:val="Unresolved Mention"/>
    <w:basedOn w:val="DefaultParagraphFont"/>
    <w:uiPriority w:val="99"/>
    <w:semiHidden/>
    <w:unhideWhenUsed/>
    <w:rsid w:val="002F5C18"/>
    <w:rPr>
      <w:color w:val="605E5C"/>
      <w:shd w:val="clear" w:color="auto" w:fill="E1DFDD"/>
    </w:rPr>
  </w:style>
  <w:style w:type="paragraph" w:styleId="ListParagraph">
    <w:name w:val="List Paragraph"/>
    <w:basedOn w:val="Normal"/>
    <w:uiPriority w:val="34"/>
    <w:qFormat/>
    <w:rsid w:val="00902DA4"/>
    <w:pPr>
      <w:ind w:left="720"/>
      <w:contextualSpacing/>
    </w:pPr>
  </w:style>
  <w:style w:type="paragraph" w:customStyle="1" w:styleId="Default">
    <w:name w:val="Default"/>
    <w:rsid w:val="005228C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14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0FD9"/>
    <w:pPr>
      <w:spacing w:after="0"/>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E20FD9"/>
    <w:pPr>
      <w:spacing w:after="100"/>
    </w:pPr>
  </w:style>
  <w:style w:type="paragraph" w:styleId="TOC2">
    <w:name w:val="toc 2"/>
    <w:basedOn w:val="Normal"/>
    <w:next w:val="Normal"/>
    <w:autoRedefine/>
    <w:uiPriority w:val="39"/>
    <w:unhideWhenUsed/>
    <w:rsid w:val="00E20FD9"/>
    <w:pPr>
      <w:spacing w:after="100"/>
      <w:ind w:left="200"/>
    </w:pPr>
  </w:style>
  <w:style w:type="paragraph" w:styleId="TOC3">
    <w:name w:val="toc 3"/>
    <w:basedOn w:val="Normal"/>
    <w:next w:val="Normal"/>
    <w:autoRedefine/>
    <w:uiPriority w:val="39"/>
    <w:unhideWhenUsed/>
    <w:rsid w:val="00E20FD9"/>
    <w:pPr>
      <w:spacing w:after="100"/>
      <w:ind w:left="400"/>
    </w:pPr>
  </w:style>
  <w:style w:type="paragraph" w:styleId="BodyText">
    <w:name w:val="Body Text"/>
    <w:basedOn w:val="Normal"/>
    <w:link w:val="BodyTextChar"/>
    <w:uiPriority w:val="1"/>
    <w:semiHidden/>
    <w:unhideWhenUsed/>
    <w:rsid w:val="0083421A"/>
    <w:pPr>
      <w:spacing w:after="0" w:line="240" w:lineRule="auto"/>
      <w:ind w:left="840" w:hanging="360"/>
    </w:pPr>
    <w:rPr>
      <w:rFonts w:ascii="Segoe UI" w:hAnsi="Segoe UI" w:cs="Segoe UI"/>
      <w:szCs w:val="20"/>
    </w:rPr>
  </w:style>
  <w:style w:type="character" w:customStyle="1" w:styleId="BodyTextChar">
    <w:name w:val="Body Text Char"/>
    <w:basedOn w:val="DefaultParagraphFont"/>
    <w:link w:val="BodyText"/>
    <w:uiPriority w:val="1"/>
    <w:semiHidden/>
    <w:rsid w:val="0083421A"/>
    <w:rPr>
      <w:rFonts w:ascii="Segoe UI" w:hAnsi="Segoe UI" w:cs="Segoe UI"/>
      <w:sz w:val="20"/>
      <w:szCs w:val="20"/>
    </w:rPr>
  </w:style>
  <w:style w:type="paragraph" w:styleId="BalloonText">
    <w:name w:val="Balloon Text"/>
    <w:basedOn w:val="Normal"/>
    <w:link w:val="BalloonTextChar"/>
    <w:uiPriority w:val="99"/>
    <w:semiHidden/>
    <w:unhideWhenUsed/>
    <w:rsid w:val="00834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2616">
      <w:bodyDiv w:val="1"/>
      <w:marLeft w:val="0"/>
      <w:marRight w:val="0"/>
      <w:marTop w:val="0"/>
      <w:marBottom w:val="0"/>
      <w:divBdr>
        <w:top w:val="none" w:sz="0" w:space="0" w:color="auto"/>
        <w:left w:val="none" w:sz="0" w:space="0" w:color="auto"/>
        <w:bottom w:val="none" w:sz="0" w:space="0" w:color="auto"/>
        <w:right w:val="none" w:sz="0" w:space="0" w:color="auto"/>
      </w:divBdr>
    </w:div>
    <w:div w:id="5346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noni.co.uk"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hat3words.com/"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hat3words.com/" TargetMode="Externa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xcel Workbook" ma:contentTypeID="0x0101000BABCF4D06CCEF47B5651E3B3CCF0452006E5B0BF3AA34E042A01B0402BD27F7CF" ma:contentTypeVersion="4471" ma:contentTypeDescription="" ma:contentTypeScope="" ma:versionID="99c8a02b407640bba8f1821c1133c427">
  <xsd:schema xmlns:xsd="http://www.w3.org/2001/XMLSchema" xmlns:xs="http://www.w3.org/2001/XMLSchema" xmlns:p="http://schemas.microsoft.com/office/2006/metadata/properties" xmlns:ns2="6440ef91-4225-423b-af0b-a7c0d9edf457" targetNamespace="http://schemas.microsoft.com/office/2006/metadata/properties" ma:root="true" ma:fieldsID="7c0b63c46314c4889d15b216708c4da7" ns2:_="">
    <xsd:import namespace="6440ef91-4225-423b-af0b-a7c0d9edf45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ef91-4225-423b-af0b-a7c0d9edf4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440ef91-4225-423b-af0b-a7c0d9edf457">NFUM-127779849-810156</_dlc_DocId>
    <_dlc_DocIdUrl xmlns="6440ef91-4225-423b-af0b-a7c0d9edf457">
      <Url>https://nfum365.sharepoint.com/Sites/marketing/_layouts/15/DocIdRedir.aspx?ID=NFUM-127779849-810156</Url>
      <Description>NFUM-127779849-810156</Description>
    </_dlc_DocIdUrl>
  </documentManagement>
</p:properties>
</file>

<file path=customXml/item5.xml><?xml version="1.0" encoding="utf-8"?>
<?mso-contentType ?>
<SharedContentType xmlns="Microsoft.SharePoint.Taxonomy.ContentTypeSync" SourceId="4cd07d59-122f-450a-ae8e-abd1b5e6bfda" ContentTypeId="0x0101000BABCF4D06CCEF47B5651E3B3CCF045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505E3-7C8A-4EA2-AF0E-4ABBE9A56F2E}">
  <ds:schemaRefs>
    <ds:schemaRef ds:uri="http://schemas.microsoft.com/sharepoint/v3/contenttype/forms"/>
  </ds:schemaRefs>
</ds:datastoreItem>
</file>

<file path=customXml/itemProps2.xml><?xml version="1.0" encoding="utf-8"?>
<ds:datastoreItem xmlns:ds="http://schemas.openxmlformats.org/officeDocument/2006/customXml" ds:itemID="{80B1B467-632E-40F1-AD5F-93CC1AF31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ef91-4225-423b-af0b-a7c0d9ed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E5837-B1F3-41FB-B13F-AF3F7256F6CE}">
  <ds:schemaRefs>
    <ds:schemaRef ds:uri="http://schemas.microsoft.com/sharepoint/events"/>
  </ds:schemaRefs>
</ds:datastoreItem>
</file>

<file path=customXml/itemProps4.xml><?xml version="1.0" encoding="utf-8"?>
<ds:datastoreItem xmlns:ds="http://schemas.openxmlformats.org/officeDocument/2006/customXml" ds:itemID="{C7C07AA7-ABFE-472D-85F9-9CA6917E651B}">
  <ds:schemaRefs>
    <ds:schemaRef ds:uri="http://schemas.microsoft.com/office/2006/documentManagement/types"/>
    <ds:schemaRef ds:uri="http://purl.org/dc/terms/"/>
    <ds:schemaRef ds:uri="http://schemas.openxmlformats.org/package/2006/metadata/core-properties"/>
    <ds:schemaRef ds:uri="http://purl.org/dc/dcmitype/"/>
    <ds:schemaRef ds:uri="6440ef91-4225-423b-af0b-a7c0d9edf457"/>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8ACC8CD-46A5-4686-9B27-4D9EF5D242EA}">
  <ds:schemaRefs>
    <ds:schemaRef ds:uri="Microsoft.SharePoint.Taxonomy.ContentTypeSync"/>
  </ds:schemaRefs>
</ds:datastoreItem>
</file>

<file path=customXml/itemProps6.xml><?xml version="1.0" encoding="utf-8"?>
<ds:datastoreItem xmlns:ds="http://schemas.openxmlformats.org/officeDocument/2006/customXml" ds:itemID="{0C752295-1A91-4D8D-BC1E-F5CA7565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4300</Words>
  <Characters>24515</Characters>
  <Application>Microsoft Office Word</Application>
  <DocSecurity>0</DocSecurity>
  <Lines>204</Lines>
  <Paragraphs>57</Paragraphs>
  <ScaleCrop>false</ScaleCrop>
  <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Robinson</dc:creator>
  <cp:keywords/>
  <dc:description/>
  <cp:lastModifiedBy>Amy Westerman2</cp:lastModifiedBy>
  <cp:revision>219</cp:revision>
  <dcterms:created xsi:type="dcterms:W3CDTF">2021-06-09T12:51:00Z</dcterms:created>
  <dcterms:modified xsi:type="dcterms:W3CDTF">2021-10-13T11:04:00Z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0x0101000BABCF4D06CCEF47B5651E3B3CCF0452006E5B0BF3AA34E042A01B0402BD27F7CF</vt:lpwstr>
  </property>
  <property fmtid="{D5CDD505-2E9C-101B-9397-08002B2CF9AE}" pid="3" name="_dlc_DocIdItemGuid">
    <vt:lpwstr>bcc6eb44-f462-4377-8106-433164037263</vt:lpwstr>
  </property>
  <property fmtid="{D5CDD505-2E9C-101B-9397-08002B2CF9AE}" pid="4" name="SharedWithUsers">
    <vt:lpwstr>47;#Ben Pitts;#575;#Jordan Hartopp</vt:lpwstr>
  </property>
  <property fmtid="{D5CDD505-2E9C-101B-9397-08002B2CF9AE}" pid="5" name="MSIP_Label_93a85731-3468-41b8-be61-8d33a0cb66bc_Enabled">
    <vt:lpwstr>true</vt:lpwstr>
  </property>
  <property fmtid="{D5CDD505-2E9C-101B-9397-08002B2CF9AE}" pid="6" name="MSIP_Label_93a85731-3468-41b8-be61-8d33a0cb66bc_SetDate">
    <vt:lpwstr>2021-10-13T11:04:50Z</vt:lpwstr>
  </property>
  <property fmtid="{D5CDD505-2E9C-101B-9397-08002B2CF9AE}" pid="7" name="MSIP_Label_93a85731-3468-41b8-be61-8d33a0cb66bc_Method">
    <vt:lpwstr>Privileged</vt:lpwstr>
  </property>
  <property fmtid="{D5CDD505-2E9C-101B-9397-08002B2CF9AE}" pid="8" name="MSIP_Label_93a85731-3468-41b8-be61-8d33a0cb66bc_Name">
    <vt:lpwstr>93a85731-3468-41b8-be61-8d33a0cb66bc</vt:lpwstr>
  </property>
  <property fmtid="{D5CDD505-2E9C-101B-9397-08002B2CF9AE}" pid="9" name="MSIP_Label_93a85731-3468-41b8-be61-8d33a0cb66bc_SiteId">
    <vt:lpwstr>14893f40-93e4-40c1-8c36-8a84aaa1c773</vt:lpwstr>
  </property>
  <property fmtid="{D5CDD505-2E9C-101B-9397-08002B2CF9AE}" pid="10" name="MSIP_Label_93a85731-3468-41b8-be61-8d33a0cb66bc_ActionId">
    <vt:lpwstr>6f3ce8f3-8633-4647-8b89-5ffe51e8cefc</vt:lpwstr>
  </property>
  <property fmtid="{D5CDD505-2E9C-101B-9397-08002B2CF9AE}" pid="11" name="MSIP_Label_93a85731-3468-41b8-be61-8d33a0cb66bc_ContentBits">
    <vt:lpwstr>1</vt:lpwstr>
  </property>
</Properties>
</file>