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707EF464" w14:textId="464AC1FB" w:rsidR="001863A9" w:rsidRDefault="00435DFE" w:rsidP="00E20FD9">
      <w:pPr>
        <w:rPr>
          <w:color w:val="4472C4" w:themeColor="accent1"/>
        </w:rPr>
      </w:pPr>
      <w:r w:rsidRPr="311200C4">
        <w:rPr>
          <w:color w:val="4472C4" w:themeColor="accent1"/>
        </w:rPr>
        <w:lastRenderedPageBreak/>
        <w:t>***</w:t>
      </w:r>
      <w:r w:rsidR="7F2BD77E" w:rsidRPr="311200C4">
        <w:rPr>
          <w:color w:val="4472C4" w:themeColor="accent1"/>
        </w:rPr>
        <w:t xml:space="preserve">Rename a copy of this document CompanyName BCP.  </w:t>
      </w:r>
      <w:r w:rsidRPr="311200C4">
        <w:rPr>
          <w:color w:val="4472C4" w:themeColor="accent1"/>
        </w:rPr>
        <w:t>All blue</w:t>
      </w:r>
      <w:r w:rsidR="2E580A3C" w:rsidRPr="311200C4">
        <w:rPr>
          <w:color w:val="4472C4" w:themeColor="accent1"/>
        </w:rPr>
        <w:t xml:space="preserve"> text</w:t>
      </w:r>
      <w:r w:rsidRPr="311200C4">
        <w:rPr>
          <w:color w:val="4472C4" w:themeColor="accent1"/>
        </w:rPr>
        <w:t xml:space="preserve"> can </w:t>
      </w:r>
      <w:r w:rsidR="429991BB" w:rsidRPr="311200C4">
        <w:rPr>
          <w:color w:val="4472C4" w:themeColor="accent1"/>
        </w:rPr>
        <w:t xml:space="preserve">be </w:t>
      </w:r>
      <w:r w:rsidRPr="311200C4">
        <w:rPr>
          <w:color w:val="4472C4" w:themeColor="accent1"/>
        </w:rPr>
        <w:t xml:space="preserve">deleted </w:t>
      </w:r>
      <w:r w:rsidR="5F8750CC" w:rsidRPr="311200C4">
        <w:rPr>
          <w:color w:val="4472C4" w:themeColor="accent1"/>
        </w:rPr>
        <w:t>from the copy</w:t>
      </w:r>
      <w:r w:rsidR="17D3D8B4" w:rsidRPr="311200C4">
        <w:rPr>
          <w:color w:val="4472C4" w:themeColor="accent1"/>
        </w:rPr>
        <w:t xml:space="preserve"> </w:t>
      </w:r>
      <w:r w:rsidRPr="311200C4">
        <w:rPr>
          <w:color w:val="4472C4" w:themeColor="accent1"/>
        </w:rPr>
        <w:t>***</w:t>
      </w:r>
    </w:p>
    <w:p w14:paraId="588AA442" w14:textId="77777777" w:rsidR="00E20FD9" w:rsidRPr="00E20FD9" w:rsidRDefault="00E20FD9" w:rsidP="00E20FD9">
      <w:pPr>
        <w:rPr>
          <w:color w:val="4472C4" w:themeColor="accent1"/>
        </w:rPr>
      </w:pPr>
    </w:p>
    <w:p w14:paraId="6C641E21" w14:textId="1248089C" w:rsidR="00FB1A90" w:rsidRPr="00E20FD9" w:rsidRDefault="00FB1A90" w:rsidP="00E20FD9">
      <w:pPr>
        <w:rPr>
          <w:b/>
          <w:bCs/>
          <w:color w:val="4472C4" w:themeColor="accent1"/>
          <w:sz w:val="32"/>
          <w:szCs w:val="36"/>
        </w:rPr>
      </w:pPr>
      <w:r w:rsidRPr="00E20FD9">
        <w:rPr>
          <w:b/>
          <w:bCs/>
          <w:color w:val="4472C4" w:themeColor="accent1"/>
          <w:sz w:val="32"/>
          <w:szCs w:val="36"/>
        </w:rPr>
        <w:t>Introduction</w:t>
      </w:r>
    </w:p>
    <w:p w14:paraId="3FDC9333" w14:textId="4869F57E" w:rsidR="00A0632C" w:rsidRDefault="00A0632C" w:rsidP="00A0632C">
      <w:pPr>
        <w:rPr>
          <w:color w:val="4472C4" w:themeColor="accent1"/>
        </w:rPr>
      </w:pPr>
      <w:r w:rsidRPr="71EFDFE5">
        <w:rPr>
          <w:color w:val="4472C4" w:themeColor="accent1"/>
        </w:rPr>
        <w:t>This document is supplied by Inoni (</w:t>
      </w:r>
      <w:hyperlink r:id="rId13">
        <w:r w:rsidRPr="71EFDFE5">
          <w:rPr>
            <w:rStyle w:val="Hyperlink"/>
            <w:color w:val="4472C4" w:themeColor="accent1"/>
          </w:rPr>
          <w:t>www.inoni.co.uk</w:t>
        </w:r>
      </w:hyperlink>
      <w:r w:rsidRPr="71EFDFE5">
        <w:rPr>
          <w:color w:val="4472C4" w:themeColor="accent1"/>
        </w:rPr>
        <w:t xml:space="preserve">) on behalf of NFU Mutual to provide small businesses in the </w:t>
      </w:r>
      <w:r w:rsidR="7B3BCD7D" w:rsidRPr="71EFDFE5">
        <w:rPr>
          <w:color w:val="4472C4" w:themeColor="accent1"/>
        </w:rPr>
        <w:t>manufacturing</w:t>
      </w:r>
      <w:r w:rsidRPr="71EFDFE5">
        <w:rPr>
          <w:color w:val="4472C4" w:themeColor="accent1"/>
        </w:rPr>
        <w:t xml:space="preserve"> sector with an easy to complete Business Continuity Plan (BCP) template.</w:t>
      </w:r>
    </w:p>
    <w:p w14:paraId="012BE98C" w14:textId="5B4DDD3F" w:rsidR="008819E1" w:rsidRDefault="00743AA9" w:rsidP="00A73EF2">
      <w:pPr>
        <w:rPr>
          <w:color w:val="4472C4" w:themeColor="accent1"/>
        </w:rPr>
      </w:pPr>
      <w:r w:rsidRPr="311200C4">
        <w:rPr>
          <w:color w:val="4472C4" w:themeColor="accent1"/>
        </w:rPr>
        <w:t xml:space="preserve">Please note </w:t>
      </w:r>
      <w:r w:rsidR="001657E4">
        <w:rPr>
          <w:color w:val="4472C4" w:themeColor="accent1"/>
        </w:rPr>
        <w:t>the template</w:t>
      </w:r>
      <w:r w:rsidRPr="311200C4">
        <w:rPr>
          <w:color w:val="4472C4" w:themeColor="accent1"/>
        </w:rPr>
        <w:t xml:space="preserve"> is n</w:t>
      </w:r>
      <w:r w:rsidR="008819E1" w:rsidRPr="311200C4">
        <w:rPr>
          <w:color w:val="4472C4" w:themeColor="accent1"/>
        </w:rPr>
        <w:t xml:space="preserve">ot recommended </w:t>
      </w:r>
      <w:r w:rsidR="002608C3" w:rsidRPr="311200C4">
        <w:rPr>
          <w:color w:val="4472C4" w:themeColor="accent1"/>
        </w:rPr>
        <w:t xml:space="preserve">for organisations </w:t>
      </w:r>
      <w:r w:rsidR="543150F2" w:rsidRPr="311200C4">
        <w:rPr>
          <w:color w:val="4472C4" w:themeColor="accent1"/>
        </w:rPr>
        <w:t xml:space="preserve">with </w:t>
      </w:r>
      <w:r w:rsidR="002608C3" w:rsidRPr="311200C4">
        <w:rPr>
          <w:color w:val="4472C4" w:themeColor="accent1"/>
        </w:rPr>
        <w:t>over 50 staff</w:t>
      </w:r>
      <w:r w:rsidR="004175A7">
        <w:rPr>
          <w:color w:val="4472C4" w:themeColor="accent1"/>
        </w:rPr>
        <w:t>,</w:t>
      </w:r>
      <w:r w:rsidR="002608C3" w:rsidRPr="311200C4">
        <w:rPr>
          <w:color w:val="4472C4" w:themeColor="accent1"/>
        </w:rPr>
        <w:t xml:space="preserve"> </w:t>
      </w:r>
      <w:r w:rsidR="001657E4">
        <w:rPr>
          <w:color w:val="4472C4" w:themeColor="accent1"/>
        </w:rPr>
        <w:t xml:space="preserve">those </w:t>
      </w:r>
      <w:r w:rsidR="69001F3D" w:rsidRPr="311200C4">
        <w:rPr>
          <w:color w:val="4472C4" w:themeColor="accent1"/>
        </w:rPr>
        <w:t>operat</w:t>
      </w:r>
      <w:r w:rsidR="004175A7">
        <w:rPr>
          <w:color w:val="4472C4" w:themeColor="accent1"/>
        </w:rPr>
        <w:t>ing</w:t>
      </w:r>
      <w:r w:rsidR="69001F3D" w:rsidRPr="311200C4">
        <w:rPr>
          <w:color w:val="4472C4" w:themeColor="accent1"/>
        </w:rPr>
        <w:t xml:space="preserve"> from </w:t>
      </w:r>
      <w:r w:rsidR="005464DA" w:rsidRPr="311200C4">
        <w:rPr>
          <w:color w:val="4472C4" w:themeColor="accent1"/>
        </w:rPr>
        <w:t xml:space="preserve">multiple sites, or to meet </w:t>
      </w:r>
      <w:r w:rsidR="4C1EA817" w:rsidRPr="311200C4">
        <w:rPr>
          <w:color w:val="4472C4" w:themeColor="accent1"/>
        </w:rPr>
        <w:t xml:space="preserve">specialised </w:t>
      </w:r>
      <w:r w:rsidR="005464DA" w:rsidRPr="311200C4">
        <w:rPr>
          <w:color w:val="4472C4" w:themeColor="accent1"/>
        </w:rPr>
        <w:t xml:space="preserve">regulatory </w:t>
      </w:r>
      <w:r w:rsidRPr="311200C4">
        <w:rPr>
          <w:color w:val="4472C4" w:themeColor="accent1"/>
        </w:rPr>
        <w:t>requirements</w:t>
      </w:r>
      <w:r w:rsidR="005464DA" w:rsidRPr="311200C4">
        <w:rPr>
          <w:color w:val="4472C4" w:themeColor="accent1"/>
        </w:rPr>
        <w:t xml:space="preserve">. For </w:t>
      </w:r>
      <w:r w:rsidR="7CDC58D4" w:rsidRPr="311200C4">
        <w:rPr>
          <w:color w:val="4472C4" w:themeColor="accent1"/>
        </w:rPr>
        <w:t xml:space="preserve">these </w:t>
      </w:r>
      <w:r w:rsidR="005464DA" w:rsidRPr="311200C4">
        <w:rPr>
          <w:color w:val="4472C4" w:themeColor="accent1"/>
        </w:rPr>
        <w:t xml:space="preserve">more advanced </w:t>
      </w:r>
      <w:r w:rsidR="00B70D4F" w:rsidRPr="311200C4">
        <w:rPr>
          <w:color w:val="4472C4" w:themeColor="accent1"/>
        </w:rPr>
        <w:t>needs</w:t>
      </w:r>
      <w:r w:rsidR="005464DA" w:rsidRPr="311200C4">
        <w:rPr>
          <w:color w:val="4472C4" w:themeColor="accent1"/>
        </w:rPr>
        <w:t xml:space="preserve"> please contact your local NFU Mutual agent.</w:t>
      </w:r>
    </w:p>
    <w:p w14:paraId="5CFD35F3" w14:textId="77777777" w:rsidR="00E20FD9" w:rsidRPr="00E20FD9" w:rsidRDefault="00E20FD9" w:rsidP="00A73EF2">
      <w:pPr>
        <w:rPr>
          <w:color w:val="4472C4" w:themeColor="accent1"/>
        </w:rPr>
      </w:pPr>
    </w:p>
    <w:p w14:paraId="54C187C2" w14:textId="63D1F229" w:rsidR="00FB1A90" w:rsidRPr="00E20FD9" w:rsidRDefault="00FB1A90" w:rsidP="00E20FD9">
      <w:pPr>
        <w:rPr>
          <w:b/>
          <w:bCs/>
          <w:color w:val="4472C4" w:themeColor="accent1"/>
          <w:sz w:val="32"/>
          <w:szCs w:val="36"/>
        </w:rPr>
      </w:pPr>
      <w:r w:rsidRPr="00E20FD9">
        <w:rPr>
          <w:b/>
          <w:bCs/>
          <w:color w:val="4472C4" w:themeColor="accent1"/>
          <w:sz w:val="32"/>
          <w:szCs w:val="36"/>
        </w:rPr>
        <w:t>How to use the document</w:t>
      </w:r>
    </w:p>
    <w:p w14:paraId="26621EE9" w14:textId="6DFA2671" w:rsidR="00A141A2" w:rsidRPr="00E20FD9" w:rsidRDefault="55244BBE" w:rsidP="00932D68">
      <w:pPr>
        <w:rPr>
          <w:color w:val="4472C4" w:themeColor="accent1"/>
        </w:rPr>
      </w:pPr>
      <w:r w:rsidRPr="311200C4">
        <w:rPr>
          <w:color w:val="4472C4" w:themeColor="accent1"/>
        </w:rPr>
        <w:t>T</w:t>
      </w:r>
      <w:r w:rsidR="058CE528" w:rsidRPr="311200C4">
        <w:rPr>
          <w:color w:val="4472C4" w:themeColor="accent1"/>
        </w:rPr>
        <w:t xml:space="preserve">he following </w:t>
      </w:r>
      <w:r w:rsidR="35ED28F5" w:rsidRPr="311200C4">
        <w:rPr>
          <w:color w:val="4472C4" w:themeColor="accent1"/>
        </w:rPr>
        <w:t>provides a baseline BCP suitable for</w:t>
      </w:r>
      <w:r w:rsidR="00932D68" w:rsidRPr="311200C4">
        <w:rPr>
          <w:color w:val="4472C4" w:themeColor="accent1"/>
        </w:rPr>
        <w:t xml:space="preserve"> a s</w:t>
      </w:r>
      <w:r w:rsidR="003577CE" w:rsidRPr="311200C4">
        <w:rPr>
          <w:color w:val="4472C4" w:themeColor="accent1"/>
        </w:rPr>
        <w:t xml:space="preserve">mall manufacturing </w:t>
      </w:r>
      <w:r w:rsidR="00B70D4F" w:rsidRPr="311200C4">
        <w:rPr>
          <w:color w:val="4472C4" w:themeColor="accent1"/>
        </w:rPr>
        <w:t>business</w:t>
      </w:r>
      <w:r w:rsidR="453220AF" w:rsidRPr="311200C4">
        <w:rPr>
          <w:color w:val="4472C4" w:themeColor="accent1"/>
        </w:rPr>
        <w:t xml:space="preserve"> with example text that you can</w:t>
      </w:r>
      <w:r w:rsidR="4B98B713" w:rsidRPr="311200C4">
        <w:rPr>
          <w:color w:val="4472C4" w:themeColor="accent1"/>
        </w:rPr>
        <w:t xml:space="preserve"> </w:t>
      </w:r>
      <w:r w:rsidR="453220AF" w:rsidRPr="311200C4">
        <w:rPr>
          <w:color w:val="4472C4" w:themeColor="accent1"/>
        </w:rPr>
        <w:t xml:space="preserve">easily </w:t>
      </w:r>
      <w:r w:rsidR="10200087" w:rsidRPr="311200C4">
        <w:rPr>
          <w:color w:val="4472C4" w:themeColor="accent1"/>
        </w:rPr>
        <w:t>adapt</w:t>
      </w:r>
      <w:r w:rsidR="453220AF" w:rsidRPr="311200C4">
        <w:rPr>
          <w:color w:val="4472C4" w:themeColor="accent1"/>
        </w:rPr>
        <w:t xml:space="preserve"> or replace.</w:t>
      </w:r>
      <w:r w:rsidR="009556E7">
        <w:rPr>
          <w:color w:val="4472C4" w:themeColor="accent1"/>
        </w:rPr>
        <w:t xml:space="preserve"> </w:t>
      </w:r>
      <w:r w:rsidR="003577CE" w:rsidRPr="311200C4">
        <w:rPr>
          <w:color w:val="4472C4" w:themeColor="accent1"/>
        </w:rPr>
        <w:t xml:space="preserve">To complete the template, </w:t>
      </w:r>
      <w:r w:rsidR="7811650A" w:rsidRPr="311200C4">
        <w:rPr>
          <w:color w:val="4472C4" w:themeColor="accent1"/>
        </w:rPr>
        <w:t>simply</w:t>
      </w:r>
      <w:r w:rsidR="003577CE" w:rsidRPr="311200C4">
        <w:rPr>
          <w:color w:val="4472C4" w:themeColor="accent1"/>
        </w:rPr>
        <w:t xml:space="preserve"> work through th</w:t>
      </w:r>
      <w:r w:rsidR="72F284B1" w:rsidRPr="311200C4">
        <w:rPr>
          <w:color w:val="4472C4" w:themeColor="accent1"/>
        </w:rPr>
        <w:t>e</w:t>
      </w:r>
      <w:r w:rsidR="003577CE" w:rsidRPr="311200C4">
        <w:rPr>
          <w:color w:val="4472C4" w:themeColor="accent1"/>
        </w:rPr>
        <w:t xml:space="preserve"> document</w:t>
      </w:r>
      <w:r w:rsidR="00D273DA" w:rsidRPr="311200C4">
        <w:rPr>
          <w:color w:val="4472C4" w:themeColor="accent1"/>
        </w:rPr>
        <w:t xml:space="preserve"> in the order it is written, reviewing </w:t>
      </w:r>
      <w:r w:rsidR="46C94C99" w:rsidRPr="311200C4">
        <w:rPr>
          <w:color w:val="4472C4" w:themeColor="accent1"/>
        </w:rPr>
        <w:t xml:space="preserve">the supplied </w:t>
      </w:r>
      <w:r w:rsidR="00D273DA" w:rsidRPr="311200C4">
        <w:rPr>
          <w:color w:val="4472C4" w:themeColor="accent1"/>
        </w:rPr>
        <w:t>information</w:t>
      </w:r>
      <w:r w:rsidR="7DF4A19E" w:rsidRPr="311200C4">
        <w:rPr>
          <w:color w:val="4472C4" w:themeColor="accent1"/>
        </w:rPr>
        <w:t>, deleting, inserting</w:t>
      </w:r>
      <w:r w:rsidR="00B8113D">
        <w:rPr>
          <w:color w:val="4472C4" w:themeColor="accent1"/>
        </w:rPr>
        <w:t>,</w:t>
      </w:r>
      <w:r w:rsidR="7DF4A19E" w:rsidRPr="311200C4">
        <w:rPr>
          <w:color w:val="4472C4" w:themeColor="accent1"/>
        </w:rPr>
        <w:t xml:space="preserve"> and editing</w:t>
      </w:r>
      <w:r w:rsidR="00B8113D">
        <w:rPr>
          <w:color w:val="4472C4" w:themeColor="accent1"/>
        </w:rPr>
        <w:t>,</w:t>
      </w:r>
      <w:r w:rsidR="7DF4A19E" w:rsidRPr="311200C4">
        <w:rPr>
          <w:color w:val="4472C4" w:themeColor="accent1"/>
        </w:rPr>
        <w:t xml:space="preserve"> as necessary</w:t>
      </w:r>
      <w:r w:rsidR="00D273DA" w:rsidRPr="311200C4">
        <w:rPr>
          <w:color w:val="4472C4" w:themeColor="accent1"/>
        </w:rPr>
        <w:t>.</w:t>
      </w:r>
      <w:r w:rsidR="009556E7">
        <w:rPr>
          <w:color w:val="4472C4" w:themeColor="accent1"/>
        </w:rPr>
        <w:t xml:space="preserve"> </w:t>
      </w:r>
      <w:r w:rsidR="10A432A9" w:rsidRPr="311200C4">
        <w:rPr>
          <w:color w:val="4472C4" w:themeColor="accent1"/>
        </w:rPr>
        <w:t xml:space="preserve">Guidance is provided for each section indicated by </w:t>
      </w:r>
      <w:r w:rsidR="00FC5134">
        <w:rPr>
          <w:noProof/>
        </w:rPr>
        <w:drawing>
          <wp:inline distT="0" distB="0" distL="0" distR="0" wp14:anchorId="1970D2B7" wp14:editId="327CADAE">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00F17D8D" w:rsidRPr="311200C4">
        <w:rPr>
          <w:color w:val="4472C4" w:themeColor="accent1"/>
        </w:rPr>
        <w:t xml:space="preserve"> </w:t>
      </w:r>
      <w:r w:rsidR="00FC5134" w:rsidRPr="311200C4">
        <w:rPr>
          <w:color w:val="4472C4" w:themeColor="accent1"/>
        </w:rPr>
        <w:t>icons</w:t>
      </w:r>
      <w:r w:rsidR="00C233D0" w:rsidRPr="311200C4">
        <w:rPr>
          <w:color w:val="4472C4" w:themeColor="accent1"/>
        </w:rPr>
        <w:t xml:space="preserve">. Once you are </w:t>
      </w:r>
      <w:r w:rsidR="00B8113D">
        <w:rPr>
          <w:color w:val="4472C4" w:themeColor="accent1"/>
        </w:rPr>
        <w:t xml:space="preserve">comfortable with </w:t>
      </w:r>
      <w:r w:rsidR="00087C03">
        <w:rPr>
          <w:color w:val="4472C4" w:themeColor="accent1"/>
        </w:rPr>
        <w:t xml:space="preserve">your supplied </w:t>
      </w:r>
      <w:r w:rsidR="00B8113D">
        <w:rPr>
          <w:color w:val="4472C4" w:themeColor="accent1"/>
        </w:rPr>
        <w:t>content</w:t>
      </w:r>
      <w:r w:rsidR="00C233D0" w:rsidRPr="311200C4">
        <w:rPr>
          <w:color w:val="4472C4" w:themeColor="accent1"/>
        </w:rPr>
        <w:t>, you can delete</w:t>
      </w:r>
      <w:r w:rsidR="00B70D4F" w:rsidRPr="311200C4">
        <w:rPr>
          <w:color w:val="4472C4" w:themeColor="accent1"/>
        </w:rPr>
        <w:t>/replace</w:t>
      </w:r>
      <w:r w:rsidR="00C233D0" w:rsidRPr="311200C4">
        <w:rPr>
          <w:color w:val="4472C4" w:themeColor="accent1"/>
        </w:rPr>
        <w:t xml:space="preserve"> th</w:t>
      </w:r>
      <w:r w:rsidR="00B70D4F" w:rsidRPr="311200C4">
        <w:rPr>
          <w:color w:val="4472C4" w:themeColor="accent1"/>
        </w:rPr>
        <w:t xml:space="preserve">e blue help </w:t>
      </w:r>
      <w:r w:rsidR="00C233D0" w:rsidRPr="311200C4">
        <w:rPr>
          <w:color w:val="4472C4" w:themeColor="accent1"/>
        </w:rPr>
        <w:t>text</w:t>
      </w:r>
      <w:r w:rsidR="0FA2FEC3" w:rsidRPr="311200C4">
        <w:rPr>
          <w:color w:val="4472C4" w:themeColor="accent1"/>
        </w:rPr>
        <w:t>, although you may like to keep a copy of the original template for future reference</w:t>
      </w:r>
      <w:r w:rsidR="00C233D0" w:rsidRPr="311200C4">
        <w:rPr>
          <w:color w:val="4472C4" w:themeColor="accent1"/>
        </w:rPr>
        <w:t>.</w:t>
      </w:r>
    </w:p>
    <w:p w14:paraId="1E798337" w14:textId="77777777" w:rsidR="00A141A2" w:rsidRPr="00932D68" w:rsidRDefault="00A141A2" w:rsidP="00932D68"/>
    <w:p w14:paraId="75E46F2C" w14:textId="7A135E0A" w:rsidR="00C56858" w:rsidRDefault="00635D0B">
      <w:pPr>
        <w:rPr>
          <w:b/>
          <w:bCs/>
          <w:color w:val="4472C4" w:themeColor="accent1"/>
          <w:sz w:val="32"/>
          <w:szCs w:val="36"/>
        </w:rPr>
      </w:pPr>
      <w:r>
        <w:rPr>
          <w:b/>
          <w:bCs/>
          <w:color w:val="4472C4" w:themeColor="accent1"/>
          <w:sz w:val="32"/>
          <w:szCs w:val="36"/>
        </w:rPr>
        <w:t>Things to consider</w:t>
      </w:r>
      <w:r w:rsidR="00C56858" w:rsidRPr="00C56858">
        <w:rPr>
          <w:b/>
          <w:bCs/>
          <w:color w:val="4472C4" w:themeColor="accent1"/>
          <w:sz w:val="32"/>
          <w:szCs w:val="36"/>
        </w:rPr>
        <w:t xml:space="preserve"> for</w:t>
      </w:r>
      <w:r w:rsidR="00FF0E83">
        <w:rPr>
          <w:b/>
          <w:bCs/>
          <w:color w:val="4472C4" w:themeColor="accent1"/>
          <w:sz w:val="32"/>
          <w:szCs w:val="36"/>
        </w:rPr>
        <w:t xml:space="preserve"> your</w:t>
      </w:r>
      <w:r w:rsidR="00C56858" w:rsidRPr="00C56858">
        <w:rPr>
          <w:b/>
          <w:bCs/>
          <w:color w:val="4472C4" w:themeColor="accent1"/>
          <w:sz w:val="32"/>
          <w:szCs w:val="36"/>
        </w:rPr>
        <w:t xml:space="preserve"> </w:t>
      </w:r>
      <w:r w:rsidR="00FF0E83" w:rsidRPr="00C56858">
        <w:rPr>
          <w:b/>
          <w:bCs/>
          <w:color w:val="4472C4" w:themeColor="accent1"/>
          <w:sz w:val="32"/>
          <w:szCs w:val="36"/>
        </w:rPr>
        <w:t>manufacturin</w:t>
      </w:r>
      <w:r w:rsidR="00FF0E83">
        <w:rPr>
          <w:b/>
          <w:bCs/>
          <w:color w:val="4472C4" w:themeColor="accent1"/>
          <w:sz w:val="32"/>
          <w:szCs w:val="36"/>
        </w:rPr>
        <w:t>g business</w:t>
      </w:r>
    </w:p>
    <w:p w14:paraId="4CC33D14" w14:textId="264994ED" w:rsidR="0052035D" w:rsidRDefault="0052035D" w:rsidP="009926B5">
      <w:pPr>
        <w:rPr>
          <w:color w:val="4472C4" w:themeColor="accent1"/>
        </w:rPr>
      </w:pPr>
      <w:r w:rsidRPr="311200C4">
        <w:rPr>
          <w:color w:val="4472C4" w:themeColor="accent1"/>
        </w:rPr>
        <w:t>Manufacturers</w:t>
      </w:r>
      <w:r w:rsidR="005767F4" w:rsidRPr="311200C4">
        <w:rPr>
          <w:color w:val="4472C4" w:themeColor="accent1"/>
        </w:rPr>
        <w:t xml:space="preserve"> often </w:t>
      </w:r>
      <w:r w:rsidR="4C0EB01B" w:rsidRPr="311200C4">
        <w:rPr>
          <w:color w:val="4472C4" w:themeColor="accent1"/>
        </w:rPr>
        <w:t>derive</w:t>
      </w:r>
      <w:r w:rsidR="005767F4" w:rsidRPr="311200C4">
        <w:rPr>
          <w:color w:val="4472C4" w:themeColor="accent1"/>
        </w:rPr>
        <w:t xml:space="preserve"> value from </w:t>
      </w:r>
      <w:r w:rsidR="0722AAD8" w:rsidRPr="311200C4">
        <w:rPr>
          <w:color w:val="4472C4" w:themeColor="accent1"/>
        </w:rPr>
        <w:t xml:space="preserve">business continuity </w:t>
      </w:r>
      <w:r w:rsidR="005767F4" w:rsidRPr="311200C4">
        <w:rPr>
          <w:color w:val="4472C4" w:themeColor="accent1"/>
        </w:rPr>
        <w:t xml:space="preserve">as it helps </w:t>
      </w:r>
      <w:r w:rsidR="19C6614C" w:rsidRPr="311200C4">
        <w:rPr>
          <w:color w:val="4472C4" w:themeColor="accent1"/>
        </w:rPr>
        <w:t>them identify and</w:t>
      </w:r>
      <w:r w:rsidR="00CA38A2">
        <w:rPr>
          <w:color w:val="4472C4" w:themeColor="accent1"/>
        </w:rPr>
        <w:t xml:space="preserve"> </w:t>
      </w:r>
      <w:r w:rsidR="005767F4" w:rsidRPr="311200C4">
        <w:rPr>
          <w:color w:val="4472C4" w:themeColor="accent1"/>
        </w:rPr>
        <w:t>address single points of failure that are difficult to recover operationally.</w:t>
      </w:r>
      <w:r w:rsidR="00B07620" w:rsidRPr="311200C4">
        <w:rPr>
          <w:color w:val="4472C4" w:themeColor="accent1"/>
        </w:rPr>
        <w:t xml:space="preserve"> Many manufacturers </w:t>
      </w:r>
      <w:r w:rsidR="00375BFD">
        <w:rPr>
          <w:color w:val="4472C4" w:themeColor="accent1"/>
        </w:rPr>
        <w:t>place</w:t>
      </w:r>
      <w:r w:rsidR="00B07620" w:rsidRPr="311200C4">
        <w:rPr>
          <w:color w:val="4472C4" w:themeColor="accent1"/>
        </w:rPr>
        <w:t xml:space="preserve"> heavy reliance on bespoke or difficult-to-replace </w:t>
      </w:r>
      <w:r w:rsidR="009559A5" w:rsidRPr="311200C4">
        <w:rPr>
          <w:color w:val="4472C4" w:themeColor="accent1"/>
        </w:rPr>
        <w:t xml:space="preserve">plant and equipment and having a </w:t>
      </w:r>
      <w:r w:rsidR="00520D64">
        <w:rPr>
          <w:color w:val="4472C4" w:themeColor="accent1"/>
        </w:rPr>
        <w:t xml:space="preserve">pre-considered </w:t>
      </w:r>
      <w:r w:rsidR="009559A5" w:rsidRPr="311200C4">
        <w:rPr>
          <w:color w:val="4472C4" w:themeColor="accent1"/>
        </w:rPr>
        <w:t xml:space="preserve">recovery strategy </w:t>
      </w:r>
      <w:r w:rsidR="00520D64">
        <w:rPr>
          <w:color w:val="4472C4" w:themeColor="accent1"/>
        </w:rPr>
        <w:t>addressing</w:t>
      </w:r>
      <w:r w:rsidR="009559A5" w:rsidRPr="311200C4">
        <w:rPr>
          <w:color w:val="4472C4" w:themeColor="accent1"/>
        </w:rPr>
        <w:t xml:space="preserve"> the loss of these </w:t>
      </w:r>
      <w:r w:rsidR="00B823F0" w:rsidRPr="311200C4">
        <w:rPr>
          <w:color w:val="4472C4" w:themeColor="accent1"/>
        </w:rPr>
        <w:t xml:space="preserve">could ensure </w:t>
      </w:r>
      <w:r w:rsidR="00C37462">
        <w:rPr>
          <w:color w:val="4472C4" w:themeColor="accent1"/>
        </w:rPr>
        <w:t xml:space="preserve">balanced expectation and </w:t>
      </w:r>
      <w:r w:rsidR="00B823F0" w:rsidRPr="311200C4">
        <w:rPr>
          <w:color w:val="4472C4" w:themeColor="accent1"/>
        </w:rPr>
        <w:t>continuity through major incidents.</w:t>
      </w:r>
    </w:p>
    <w:p w14:paraId="7F44EDB0" w14:textId="73180F99" w:rsidR="004C0390" w:rsidRDefault="004C0390" w:rsidP="009926B5">
      <w:pPr>
        <w:rPr>
          <w:color w:val="4472C4" w:themeColor="accent1"/>
        </w:rPr>
      </w:pPr>
      <w:r>
        <w:rPr>
          <w:color w:val="4472C4" w:themeColor="accent1"/>
        </w:rPr>
        <w:t xml:space="preserve">Depending on the type of product you manufacture, your customers may </w:t>
      </w:r>
      <w:r w:rsidR="00600359">
        <w:rPr>
          <w:color w:val="4472C4" w:themeColor="accent1"/>
        </w:rPr>
        <w:t xml:space="preserve">on the one hand </w:t>
      </w:r>
      <w:r>
        <w:rPr>
          <w:color w:val="4472C4" w:themeColor="accent1"/>
        </w:rPr>
        <w:t>be tolerant to disruption</w:t>
      </w:r>
      <w:r w:rsidR="00600359">
        <w:rPr>
          <w:color w:val="4472C4" w:themeColor="accent1"/>
        </w:rPr>
        <w:t>, tied into your product</w:t>
      </w:r>
      <w:r>
        <w:rPr>
          <w:color w:val="4472C4" w:themeColor="accent1"/>
        </w:rPr>
        <w:t xml:space="preserve"> and willing</w:t>
      </w:r>
      <w:r w:rsidR="00600359">
        <w:rPr>
          <w:color w:val="4472C4" w:themeColor="accent1"/>
        </w:rPr>
        <w:t>/obliged</w:t>
      </w:r>
      <w:r>
        <w:rPr>
          <w:color w:val="4472C4" w:themeColor="accent1"/>
        </w:rPr>
        <w:t xml:space="preserve"> to wait for recover</w:t>
      </w:r>
      <w:r w:rsidR="0002018A">
        <w:rPr>
          <w:color w:val="4472C4" w:themeColor="accent1"/>
        </w:rPr>
        <w:t xml:space="preserve">y, or </w:t>
      </w:r>
      <w:r w:rsidR="00056D81">
        <w:rPr>
          <w:color w:val="4472C4" w:themeColor="accent1"/>
        </w:rPr>
        <w:t xml:space="preserve">on the other, </w:t>
      </w:r>
      <w:r w:rsidR="0002018A">
        <w:rPr>
          <w:color w:val="4472C4" w:themeColor="accent1"/>
        </w:rPr>
        <w:t>they may switch their supply to a competitor almost immediately. If this is the case, you may face challenge</w:t>
      </w:r>
      <w:r w:rsidR="00056D81">
        <w:rPr>
          <w:color w:val="4472C4" w:themeColor="accent1"/>
        </w:rPr>
        <w:t>s</w:t>
      </w:r>
      <w:r w:rsidR="0002018A">
        <w:rPr>
          <w:color w:val="4472C4" w:themeColor="accent1"/>
        </w:rPr>
        <w:t xml:space="preserve"> returning to pre-incident levels of </w:t>
      </w:r>
      <w:r w:rsidR="00AC280C">
        <w:rPr>
          <w:color w:val="4472C4" w:themeColor="accent1"/>
        </w:rPr>
        <w:t>revenue.</w:t>
      </w:r>
    </w:p>
    <w:p w14:paraId="6E25DC18" w14:textId="763CF83D" w:rsidR="00A141A2" w:rsidRPr="00CA38A2" w:rsidRDefault="008066C5" w:rsidP="009926B5">
      <w:pPr>
        <w:rPr>
          <w:color w:val="4472C4" w:themeColor="accent1"/>
        </w:rPr>
      </w:pPr>
      <w:r>
        <w:rPr>
          <w:color w:val="4472C4" w:themeColor="accent1"/>
        </w:rPr>
        <w:t>For planning purposes, y</w:t>
      </w:r>
      <w:r w:rsidR="00B823F0">
        <w:rPr>
          <w:color w:val="4472C4" w:themeColor="accent1"/>
        </w:rPr>
        <w:t xml:space="preserve">our priorities are to </w:t>
      </w:r>
      <w:r>
        <w:rPr>
          <w:color w:val="4472C4" w:themeColor="accent1"/>
        </w:rPr>
        <w:t>understand your critical customers</w:t>
      </w:r>
      <w:r w:rsidR="00A82764">
        <w:rPr>
          <w:color w:val="4472C4" w:themeColor="accent1"/>
        </w:rPr>
        <w:t>’ situations</w:t>
      </w:r>
      <w:r w:rsidR="00830D15">
        <w:rPr>
          <w:color w:val="4472C4" w:themeColor="accent1"/>
        </w:rPr>
        <w:t xml:space="preserve">, the products they rely on from you, and </w:t>
      </w:r>
      <w:r w:rsidR="00627466">
        <w:rPr>
          <w:color w:val="4472C4" w:themeColor="accent1"/>
        </w:rPr>
        <w:t xml:space="preserve">for </w:t>
      </w:r>
      <w:r>
        <w:rPr>
          <w:color w:val="4472C4" w:themeColor="accent1"/>
        </w:rPr>
        <w:t>how long they would tolerate a delay in your supply</w:t>
      </w:r>
      <w:r w:rsidR="00784209">
        <w:rPr>
          <w:color w:val="4472C4" w:themeColor="accent1"/>
        </w:rPr>
        <w:t xml:space="preserve"> before they </w:t>
      </w:r>
      <w:r w:rsidR="00627466">
        <w:rPr>
          <w:color w:val="4472C4" w:themeColor="accent1"/>
        </w:rPr>
        <w:t xml:space="preserve">penalise you in some way or </w:t>
      </w:r>
      <w:r w:rsidR="00784209">
        <w:rPr>
          <w:color w:val="4472C4" w:themeColor="accent1"/>
        </w:rPr>
        <w:t xml:space="preserve">move to a competitor. </w:t>
      </w:r>
      <w:r w:rsidR="00830D15">
        <w:rPr>
          <w:color w:val="4472C4" w:themeColor="accent1"/>
        </w:rPr>
        <w:t xml:space="preserve">This </w:t>
      </w:r>
      <w:r w:rsidR="0044586F">
        <w:rPr>
          <w:color w:val="4472C4" w:themeColor="accent1"/>
        </w:rPr>
        <w:t xml:space="preserve">insight into their </w:t>
      </w:r>
      <w:r w:rsidR="00830D15">
        <w:rPr>
          <w:color w:val="4472C4" w:themeColor="accent1"/>
        </w:rPr>
        <w:t>tolerance</w:t>
      </w:r>
      <w:r w:rsidR="0071799E">
        <w:rPr>
          <w:color w:val="4472C4" w:themeColor="accent1"/>
        </w:rPr>
        <w:t xml:space="preserve"> to loss of supply, and your</w:t>
      </w:r>
      <w:r w:rsidR="002A06F2">
        <w:rPr>
          <w:color w:val="4472C4" w:themeColor="accent1"/>
        </w:rPr>
        <w:t xml:space="preserve"> </w:t>
      </w:r>
      <w:r w:rsidR="00B72F2D">
        <w:rPr>
          <w:color w:val="4472C4" w:themeColor="accent1"/>
        </w:rPr>
        <w:t xml:space="preserve">own </w:t>
      </w:r>
      <w:r w:rsidR="002A06F2">
        <w:rPr>
          <w:color w:val="4472C4" w:themeColor="accent1"/>
        </w:rPr>
        <w:t>tolerance</w:t>
      </w:r>
      <w:r w:rsidR="0071799E">
        <w:rPr>
          <w:color w:val="4472C4" w:themeColor="accent1"/>
        </w:rPr>
        <w:t xml:space="preserve"> </w:t>
      </w:r>
      <w:r w:rsidR="002A06F2">
        <w:rPr>
          <w:color w:val="4472C4" w:themeColor="accent1"/>
        </w:rPr>
        <w:t>to the resulting loss of reputation, income and so on</w:t>
      </w:r>
      <w:r w:rsidR="00B72F2D">
        <w:rPr>
          <w:color w:val="4472C4" w:themeColor="accent1"/>
        </w:rPr>
        <w:t>,</w:t>
      </w:r>
      <w:r w:rsidR="002A06F2">
        <w:rPr>
          <w:color w:val="4472C4" w:themeColor="accent1"/>
        </w:rPr>
        <w:t xml:space="preserve"> </w:t>
      </w:r>
      <w:r w:rsidR="00830D15">
        <w:rPr>
          <w:color w:val="4472C4" w:themeColor="accent1"/>
        </w:rPr>
        <w:t xml:space="preserve">drives the </w:t>
      </w:r>
      <w:r w:rsidR="00CF107E">
        <w:rPr>
          <w:color w:val="4472C4" w:themeColor="accent1"/>
        </w:rPr>
        <w:t xml:space="preserve">required </w:t>
      </w:r>
      <w:r w:rsidR="00830D15">
        <w:rPr>
          <w:color w:val="4472C4" w:themeColor="accent1"/>
        </w:rPr>
        <w:t xml:space="preserve">pace of your </w:t>
      </w:r>
      <w:r w:rsidR="007E0A0F">
        <w:rPr>
          <w:color w:val="4472C4" w:themeColor="accent1"/>
        </w:rPr>
        <w:t>recovery</w:t>
      </w:r>
      <w:r w:rsidR="00CF107E">
        <w:rPr>
          <w:color w:val="4472C4" w:themeColor="accent1"/>
        </w:rPr>
        <w:t xml:space="preserve">.  It means that </w:t>
      </w:r>
      <w:r w:rsidR="007E0A0F">
        <w:rPr>
          <w:color w:val="4472C4" w:themeColor="accent1"/>
        </w:rPr>
        <w:t xml:space="preserve">all </w:t>
      </w:r>
      <w:r w:rsidR="00AB5977">
        <w:rPr>
          <w:color w:val="4472C4" w:themeColor="accent1"/>
        </w:rPr>
        <w:t xml:space="preserve">of the </w:t>
      </w:r>
      <w:r w:rsidR="007E0A0F">
        <w:rPr>
          <w:color w:val="4472C4" w:themeColor="accent1"/>
        </w:rPr>
        <w:t xml:space="preserve">recovery strategies you </w:t>
      </w:r>
      <w:r w:rsidR="00CF107E">
        <w:rPr>
          <w:color w:val="4472C4" w:themeColor="accent1"/>
        </w:rPr>
        <w:t>devise</w:t>
      </w:r>
      <w:r w:rsidR="007E0A0F">
        <w:rPr>
          <w:color w:val="4472C4" w:themeColor="accent1"/>
        </w:rPr>
        <w:t xml:space="preserve"> </w:t>
      </w:r>
      <w:r w:rsidR="00AB5977">
        <w:rPr>
          <w:color w:val="4472C4" w:themeColor="accent1"/>
        </w:rPr>
        <w:t>must</w:t>
      </w:r>
      <w:r w:rsidR="007E0A0F">
        <w:rPr>
          <w:color w:val="4472C4" w:themeColor="accent1"/>
        </w:rPr>
        <w:t xml:space="preserve"> </w:t>
      </w:r>
      <w:r w:rsidR="00AB5977">
        <w:rPr>
          <w:color w:val="4472C4" w:themeColor="accent1"/>
        </w:rPr>
        <w:t>deliver</w:t>
      </w:r>
      <w:r w:rsidR="007E0A0F">
        <w:rPr>
          <w:color w:val="4472C4" w:themeColor="accent1"/>
        </w:rPr>
        <w:t xml:space="preserve"> an acceptable recovery of supply within these timeframes.</w:t>
      </w:r>
    </w:p>
    <w:p w14:paraId="75DB2309" w14:textId="010022DD" w:rsidR="00902DA4" w:rsidRDefault="00F17D8D" w:rsidP="00902DA4">
      <w:pPr>
        <w:pStyle w:val="Heading2"/>
        <w:rPr>
          <w:b/>
          <w:bCs/>
        </w:rPr>
      </w:pPr>
      <w:bookmarkStart w:id="0" w:name="_Toc74045874"/>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311200C4">
        <w:tc>
          <w:tcPr>
            <w:tcW w:w="562" w:type="dxa"/>
          </w:tcPr>
          <w:p w14:paraId="0F78DE18" w14:textId="77777777" w:rsidR="00256854" w:rsidRDefault="00256854" w:rsidP="00550CC6">
            <w:pPr>
              <w:rPr>
                <w:sz w:val="14"/>
                <w:szCs w:val="16"/>
              </w:rPr>
            </w:pPr>
            <w:r>
              <w:rPr>
                <w:noProof/>
              </w:rPr>
              <w:drawing>
                <wp:inline distT="0" distB="0" distL="0" distR="0" wp14:anchorId="62E30FD2" wp14:editId="47AB51A7">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3C7D9FC" w14:textId="77777777" w:rsidR="008F3407" w:rsidRPr="004C7F11" w:rsidRDefault="008F3407" w:rsidP="008F3407">
            <w:pPr>
              <w:rPr>
                <w:color w:val="4472C4" w:themeColor="accent1"/>
                <w:sz w:val="14"/>
                <w:szCs w:val="16"/>
              </w:rPr>
            </w:pPr>
            <w:r>
              <w:rPr>
                <w:color w:val="4472C4" w:themeColor="accent1"/>
                <w:sz w:val="14"/>
                <w:szCs w:val="16"/>
              </w:rPr>
              <w:t>D</w:t>
            </w:r>
            <w:r w:rsidRPr="004C7F11">
              <w:rPr>
                <w:color w:val="4472C4" w:themeColor="accent1"/>
                <w:sz w:val="14"/>
                <w:szCs w:val="16"/>
              </w:rPr>
              <w:t>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35026FB1" w14:textId="77777777" w:rsidR="008F3407" w:rsidRPr="004C7F11" w:rsidRDefault="008F3407" w:rsidP="008F3407">
            <w:pPr>
              <w:rPr>
                <w:color w:val="4472C4" w:themeColor="accent1"/>
                <w:sz w:val="14"/>
                <w:szCs w:val="16"/>
              </w:rPr>
            </w:pPr>
          </w:p>
          <w:p w14:paraId="2AECF7E4" w14:textId="3983964B" w:rsidR="00E4615C" w:rsidRPr="005D226C" w:rsidRDefault="008F3407" w:rsidP="008F3407">
            <w:pPr>
              <w:rPr>
                <w:color w:val="4472C4" w:themeColor="accent1"/>
                <w:sz w:val="14"/>
                <w:szCs w:val="16"/>
              </w:rPr>
            </w:pPr>
            <w:r w:rsidRPr="004C7F11">
              <w:rPr>
                <w:color w:val="4472C4" w:themeColor="accent1"/>
                <w:sz w:val="14"/>
                <w:szCs w:val="16"/>
              </w:rPr>
              <w:t xml:space="preserve">Unacceptable impact is </w:t>
            </w:r>
            <w:r>
              <w:rPr>
                <w:color w:val="4472C4" w:themeColor="accent1"/>
                <w:sz w:val="14"/>
                <w:szCs w:val="16"/>
              </w:rPr>
              <w:t>any that</w:t>
            </w:r>
            <w:r w:rsidRPr="004C7F11">
              <w:rPr>
                <w:color w:val="4472C4" w:themeColor="accent1"/>
                <w:sz w:val="14"/>
                <w:szCs w:val="16"/>
              </w:rPr>
              <w:t xml:space="preserve"> would prevent your organisation from achieving its long-term objectives. An impact of this scale requires you to change the operation of your organisation to survive. We generally define it in </w:t>
            </w:r>
            <w:r>
              <w:rPr>
                <w:color w:val="4472C4" w:themeColor="accent1"/>
                <w:sz w:val="14"/>
                <w:szCs w:val="16"/>
              </w:rPr>
              <w:t xml:space="preserve">terms of </w:t>
            </w:r>
            <w:r w:rsidRPr="004C7F11">
              <w:rPr>
                <w:color w:val="4472C4" w:themeColor="accent1"/>
                <w:sz w:val="14"/>
                <w:szCs w:val="16"/>
              </w:rPr>
              <w:t xml:space="preserve">Financial, Reputation, Production, Human, Regulatory impact </w:t>
            </w:r>
            <w:r>
              <w:rPr>
                <w:color w:val="4472C4" w:themeColor="accent1"/>
                <w:sz w:val="14"/>
                <w:szCs w:val="16"/>
              </w:rPr>
              <w:t>contribution</w:t>
            </w:r>
            <w:r w:rsidRPr="004C7F11">
              <w:rPr>
                <w:color w:val="4472C4" w:themeColor="accent1"/>
                <w:sz w:val="14"/>
                <w:szCs w:val="16"/>
              </w:rPr>
              <w:t>.</w:t>
            </w:r>
          </w:p>
        </w:tc>
      </w:tr>
    </w:tbl>
    <w:p w14:paraId="5A1E7571" w14:textId="4EEEC3A7" w:rsidR="00256854" w:rsidRDefault="00256854" w:rsidP="00A141A2"/>
    <w:p w14:paraId="38D4B0C4" w14:textId="432F8D6D" w:rsidR="00DD6663" w:rsidRDefault="00D4302D" w:rsidP="00A141A2">
      <w:r>
        <w:t xml:space="preserve">The below table </w:t>
      </w:r>
      <w:r w:rsidR="005C7938">
        <w:t>defines the l</w:t>
      </w:r>
      <w:r w:rsidR="005C7938" w:rsidRPr="005C7938">
        <w:t xml:space="preserve">evels and equivalence for the types of loss the organisation can </w:t>
      </w:r>
      <w:r w:rsidR="0008061A">
        <w:t>tolerate</w:t>
      </w:r>
      <w:r w:rsidR="005C7938" w:rsidRPr="005C793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r w:rsidRPr="004C7F11">
              <w:rPr>
                <w:color w:val="4472C4" w:themeColor="accent1"/>
                <w:sz w:val="16"/>
              </w:rPr>
              <w:t xml:space="preserve">e.g.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r w:rsidRPr="004C7F11">
              <w:rPr>
                <w:color w:val="4472C4" w:themeColor="accent1"/>
                <w:sz w:val="16"/>
              </w:rPr>
              <w:t>e.g.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7287FDB0" w:rsidR="00685180" w:rsidRPr="004C7F11" w:rsidRDefault="00795DB7" w:rsidP="00550CC6">
            <w:pPr>
              <w:spacing w:after="0"/>
              <w:rPr>
                <w:color w:val="4472C4" w:themeColor="accent1"/>
                <w:sz w:val="16"/>
              </w:rPr>
            </w:pPr>
            <w:r w:rsidRPr="004C7F11">
              <w:rPr>
                <w:color w:val="4472C4" w:themeColor="accent1"/>
                <w:sz w:val="16"/>
              </w:rPr>
              <w:t xml:space="preserve">e.g. </w:t>
            </w:r>
            <w:r w:rsidR="001825F1" w:rsidRPr="004C7F11">
              <w:rPr>
                <w:color w:val="4472C4" w:themeColor="accent1"/>
                <w:sz w:val="16"/>
              </w:rPr>
              <w:t xml:space="preserve">disruption that delays production </w:t>
            </w:r>
            <w:r w:rsidR="00020FEE" w:rsidRPr="004C7F11">
              <w:rPr>
                <w:color w:val="4472C4" w:themeColor="accent1"/>
                <w:sz w:val="16"/>
              </w:rPr>
              <w:t>for over 1 week, or major and widespread quality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r w:rsidRPr="004C7F11">
              <w:rPr>
                <w:color w:val="4472C4" w:themeColor="accent1"/>
                <w:sz w:val="16"/>
              </w:rPr>
              <w:t xml:space="preserve">e.g.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73C03A02" w:rsidR="00685180" w:rsidRPr="004C7F11" w:rsidRDefault="00AC78CD" w:rsidP="00550CC6">
            <w:pPr>
              <w:spacing w:after="0"/>
              <w:rPr>
                <w:color w:val="4472C4" w:themeColor="accent1"/>
                <w:sz w:val="16"/>
              </w:rPr>
            </w:pPr>
            <w:r w:rsidRPr="004C7F11">
              <w:rPr>
                <w:color w:val="4472C4" w:themeColor="accent1"/>
                <w:sz w:val="16"/>
              </w:rPr>
              <w:t xml:space="preserve">e.g. </w:t>
            </w:r>
            <w:r w:rsidR="00211F8F">
              <w:rPr>
                <w:color w:val="4472C4" w:themeColor="accent1"/>
                <w:sz w:val="16"/>
              </w:rPr>
              <w:t>l</w:t>
            </w:r>
            <w:r w:rsidR="00DD6663" w:rsidRPr="004C7F11">
              <w:rPr>
                <w:color w:val="4472C4" w:themeColor="accent1"/>
                <w:sz w:val="16"/>
              </w:rPr>
              <w:t>egal or regulatory imposition that prevents us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311200C4">
        <w:tc>
          <w:tcPr>
            <w:tcW w:w="562" w:type="dxa"/>
          </w:tcPr>
          <w:p w14:paraId="209C6937" w14:textId="77777777" w:rsidR="00C06FB9" w:rsidRDefault="00C06FB9" w:rsidP="00550CC6">
            <w:pPr>
              <w:rPr>
                <w:sz w:val="14"/>
                <w:szCs w:val="16"/>
              </w:rPr>
            </w:pPr>
            <w:r>
              <w:rPr>
                <w:noProof/>
              </w:rPr>
              <w:drawing>
                <wp:inline distT="0" distB="0" distL="0" distR="0" wp14:anchorId="68325B08" wp14:editId="77A0C77C">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11C40ED7" w:rsidR="00C06FB9" w:rsidRPr="007B23C9" w:rsidRDefault="008D4DD7" w:rsidP="00550CC6">
            <w:pPr>
              <w:rPr>
                <w:color w:val="4472C4" w:themeColor="accent1"/>
                <w:sz w:val="14"/>
                <w:szCs w:val="16"/>
              </w:rPr>
            </w:pPr>
            <w:r w:rsidRPr="008D4DD7">
              <w:rPr>
                <w:color w:val="4472C4" w:themeColor="accent1"/>
                <w:sz w:val="14"/>
                <w:szCs w:val="16"/>
              </w:rPr>
              <w:t>Identify your critical products and services and estimate the required recovery timeframe of each. Think about how quickly you would need to recover it at different times of the year, i.e. at Peak and Off-Peak. Only include your most critical products whereby its loss threatens the continuity of the business. In Column C, list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BC333C" w14:paraId="7D6E43D1" w14:textId="03AE4082" w:rsidTr="00BC333C">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BC333C" w:rsidRDefault="00BC333C"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BC333C" w:rsidRDefault="00BC333C"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ED7E23" w14:textId="6D69819D" w:rsidR="00BC333C" w:rsidRDefault="00C37284" w:rsidP="00550CC6">
            <w:pPr>
              <w:spacing w:after="0"/>
              <w:rPr>
                <w:b/>
                <w:sz w:val="16"/>
              </w:rPr>
            </w:pPr>
            <w:r w:rsidRPr="00C37284">
              <w:rPr>
                <w:b/>
                <w:sz w:val="16"/>
              </w:rPr>
              <w:t>Activities this product relies on</w:t>
            </w:r>
          </w:p>
        </w:tc>
      </w:tr>
      <w:tr w:rsidR="00BC333C" w14:paraId="6B58E964" w14:textId="35118EE3" w:rsidTr="00BC333C">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67E2BCA9" w:rsidR="00BC333C" w:rsidRPr="004B55AE" w:rsidRDefault="00BC333C" w:rsidP="00396F05">
            <w:pPr>
              <w:spacing w:after="0"/>
              <w:rPr>
                <w:color w:val="4472C4" w:themeColor="accent1"/>
                <w:sz w:val="16"/>
              </w:rPr>
            </w:pPr>
            <w:r w:rsidRPr="004B55AE">
              <w:rPr>
                <w:color w:val="4472C4" w:themeColor="accent1"/>
                <w:sz w:val="16"/>
              </w:rPr>
              <w:t>Product A</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3927A731" w:rsidR="00BC333C" w:rsidRPr="004B55AE" w:rsidRDefault="00BC333C" w:rsidP="00396F05">
            <w:pPr>
              <w:spacing w:after="0"/>
              <w:rPr>
                <w:color w:val="4472C4" w:themeColor="accent1"/>
                <w:sz w:val="16"/>
              </w:rPr>
            </w:pPr>
            <w:r w:rsidRPr="004B55AE">
              <w:rPr>
                <w:color w:val="4472C4" w:themeColor="accent1"/>
                <w:sz w:val="16"/>
              </w:rPr>
              <w:t xml:space="preserve">1 </w:t>
            </w:r>
            <w:r>
              <w:rPr>
                <w:color w:val="4472C4" w:themeColor="accent1"/>
                <w:sz w:val="16"/>
              </w:rPr>
              <w:t>month</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7DA369CF" w14:textId="73FD8656" w:rsidR="00BC333C" w:rsidRPr="004B55AE" w:rsidRDefault="00BC333C" w:rsidP="00396F05">
            <w:pPr>
              <w:spacing w:after="0"/>
              <w:rPr>
                <w:color w:val="4472C4" w:themeColor="accent1"/>
                <w:sz w:val="16"/>
              </w:rPr>
            </w:pPr>
            <w:r>
              <w:rPr>
                <w:color w:val="4472C4" w:themeColor="accent1"/>
                <w:sz w:val="16"/>
              </w:rPr>
              <w:t>Process A, Process B, Process C</w:t>
            </w:r>
          </w:p>
        </w:tc>
      </w:tr>
      <w:tr w:rsidR="00A9765E" w14:paraId="64177779" w14:textId="77777777" w:rsidTr="00BC333C">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4A2DE262" w14:textId="6A754FC0" w:rsidR="00A9765E" w:rsidRPr="004B55AE" w:rsidRDefault="00A9765E" w:rsidP="00396F05">
            <w:pPr>
              <w:spacing w:after="0"/>
              <w:rPr>
                <w:color w:val="4472C4" w:themeColor="accent1"/>
                <w:sz w:val="16"/>
              </w:rPr>
            </w:pPr>
            <w:r>
              <w:rPr>
                <w:color w:val="4472C4" w:themeColor="accent1"/>
                <w:sz w:val="16"/>
              </w:rPr>
              <w:t>Product B</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5D52A7A3" w14:textId="0B52C4E7" w:rsidR="00A9765E" w:rsidRPr="004B55AE" w:rsidRDefault="00A9765E" w:rsidP="00396F05">
            <w:pPr>
              <w:spacing w:after="0"/>
              <w:rPr>
                <w:color w:val="4472C4" w:themeColor="accent1"/>
                <w:sz w:val="16"/>
              </w:rPr>
            </w:pPr>
            <w:r>
              <w:rPr>
                <w:color w:val="4472C4" w:themeColor="accent1"/>
                <w:sz w:val="16"/>
              </w:rPr>
              <w:t>1 month</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46F5F07B" w14:textId="6A774F3F" w:rsidR="00A9765E" w:rsidRDefault="00A9765E" w:rsidP="00396F05">
            <w:pPr>
              <w:spacing w:after="0"/>
              <w:rPr>
                <w:color w:val="4472C4" w:themeColor="accent1"/>
                <w:sz w:val="16"/>
              </w:rPr>
            </w:pPr>
            <w:r>
              <w:rPr>
                <w:color w:val="4472C4" w:themeColor="accent1"/>
                <w:sz w:val="16"/>
              </w:rPr>
              <w:t>Process A, Process B</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2" w:name="_Toc74045877"/>
      <w:r w:rsidRPr="00435DFE">
        <w:rPr>
          <w:b/>
          <w:bCs/>
          <w:color w:val="4472C4" w:themeColor="accent1"/>
        </w:rPr>
        <w:t>What does this mean for my plan?</w:t>
      </w:r>
      <w:bookmarkEnd w:id="2"/>
    </w:p>
    <w:p w14:paraId="0640C129" w14:textId="0B3A6B9B" w:rsidR="00076891" w:rsidRPr="00435DFE" w:rsidRDefault="00076891" w:rsidP="00076891">
      <w:pPr>
        <w:rPr>
          <w:color w:val="4472C4" w:themeColor="accent1"/>
        </w:rPr>
      </w:pPr>
      <w:r w:rsidRPr="00435DFE">
        <w:rPr>
          <w:color w:val="4472C4" w:themeColor="accent1"/>
        </w:rPr>
        <w:t>Completing the tables above give you the understanding you need to:</w:t>
      </w:r>
    </w:p>
    <w:p w14:paraId="7D3F0567" w14:textId="77777777" w:rsidR="00076891" w:rsidRDefault="00076891" w:rsidP="00076891">
      <w:pPr>
        <w:pStyle w:val="ListParagraph"/>
        <w:numPr>
          <w:ilvl w:val="0"/>
          <w:numId w:val="29"/>
        </w:numPr>
        <w:rPr>
          <w:color w:val="4472C4" w:themeColor="accent1"/>
        </w:rPr>
      </w:pPr>
      <w:r>
        <w:rPr>
          <w:color w:val="4472C4" w:themeColor="accent1"/>
        </w:rPr>
        <w:lastRenderedPageBreak/>
        <w:t>Identify coinciding periods of increasing and peak exposure</w:t>
      </w:r>
    </w:p>
    <w:p w14:paraId="75BF3381" w14:textId="77777777" w:rsidR="00076891" w:rsidRDefault="00076891" w:rsidP="00076891">
      <w:pPr>
        <w:pStyle w:val="ListParagraph"/>
        <w:numPr>
          <w:ilvl w:val="0"/>
          <w:numId w:val="29"/>
        </w:numPr>
        <w:rPr>
          <w:color w:val="4472C4" w:themeColor="accent1"/>
        </w:rPr>
      </w:pPr>
      <w:r w:rsidRPr="00435DFE">
        <w:rPr>
          <w:color w:val="4472C4" w:themeColor="accent1"/>
        </w:rPr>
        <w:t xml:space="preserve">Identify </w:t>
      </w:r>
      <w:r>
        <w:rPr>
          <w:color w:val="4472C4" w:themeColor="accent1"/>
        </w:rPr>
        <w:t>at-risk products and risk sources</w:t>
      </w:r>
      <w:r w:rsidRPr="00435DFE">
        <w:rPr>
          <w:color w:val="4472C4" w:themeColor="accent1"/>
        </w:rPr>
        <w:t xml:space="preserve"> that could lead to unacceptable </w:t>
      </w:r>
      <w:r>
        <w:rPr>
          <w:color w:val="4472C4" w:themeColor="accent1"/>
        </w:rPr>
        <w:t>loss</w:t>
      </w:r>
    </w:p>
    <w:p w14:paraId="4327DC11" w14:textId="77777777" w:rsidR="00076891" w:rsidRPr="00435DFE" w:rsidRDefault="00076891" w:rsidP="00076891">
      <w:pPr>
        <w:pStyle w:val="ListParagraph"/>
        <w:numPr>
          <w:ilvl w:val="0"/>
          <w:numId w:val="29"/>
        </w:numPr>
        <w:rPr>
          <w:color w:val="4472C4" w:themeColor="accent1"/>
        </w:rPr>
      </w:pPr>
      <w:r>
        <w:rPr>
          <w:color w:val="4472C4" w:themeColor="accent1"/>
        </w:rPr>
        <w:t>Identify preventive and defensive (resilience) measures to reduce the risks you identify</w:t>
      </w:r>
    </w:p>
    <w:p w14:paraId="6B3249EC" w14:textId="77777777" w:rsidR="00076891" w:rsidRPr="00435DFE" w:rsidRDefault="00076891" w:rsidP="00076891">
      <w:pPr>
        <w:pStyle w:val="ListParagraph"/>
        <w:numPr>
          <w:ilvl w:val="0"/>
          <w:numId w:val="29"/>
        </w:numPr>
        <w:rPr>
          <w:color w:val="4472C4" w:themeColor="accent1"/>
        </w:rPr>
      </w:pPr>
      <w:r w:rsidRPr="00435DFE">
        <w:rPr>
          <w:color w:val="4472C4" w:themeColor="accent1"/>
        </w:rPr>
        <w:t xml:space="preserve">Identify scenarios </w:t>
      </w:r>
      <w:r>
        <w:rPr>
          <w:color w:val="4472C4" w:themeColor="accent1"/>
        </w:rPr>
        <w:t xml:space="preserve">you may want to explore or plan for </w:t>
      </w:r>
    </w:p>
    <w:p w14:paraId="034AC319" w14:textId="77777777" w:rsidR="00076891" w:rsidRPr="00435DFE" w:rsidRDefault="00076891" w:rsidP="00076891">
      <w:pPr>
        <w:pStyle w:val="ListParagraph"/>
        <w:numPr>
          <w:ilvl w:val="0"/>
          <w:numId w:val="29"/>
        </w:numPr>
        <w:rPr>
          <w:color w:val="4472C4" w:themeColor="accent1"/>
        </w:rPr>
      </w:pPr>
      <w:r w:rsidRPr="00435DFE">
        <w:rPr>
          <w:color w:val="4472C4" w:themeColor="accent1"/>
        </w:rPr>
        <w:t>Provide a time</w:t>
      </w:r>
      <w:r>
        <w:rPr>
          <w:color w:val="4472C4" w:themeColor="accent1"/>
        </w:rPr>
        <w:t>line</w:t>
      </w:r>
      <w:r w:rsidRPr="00435DFE">
        <w:rPr>
          <w:color w:val="4472C4" w:themeColor="accent1"/>
        </w:rPr>
        <w:t xml:space="preserve"> for </w:t>
      </w:r>
      <w:r>
        <w:rPr>
          <w:color w:val="4472C4" w:themeColor="accent1"/>
        </w:rPr>
        <w:t>the</w:t>
      </w:r>
      <w:r w:rsidRPr="00435DFE">
        <w:rPr>
          <w:color w:val="4472C4" w:themeColor="accent1"/>
        </w:rPr>
        <w:t xml:space="preserve"> strategies</w:t>
      </w:r>
      <w:r>
        <w:rPr>
          <w:color w:val="4472C4" w:themeColor="accent1"/>
        </w:rPr>
        <w:t xml:space="preserve"> you devise to recover from each scenario</w:t>
      </w:r>
    </w:p>
    <w:p w14:paraId="17CC0609" w14:textId="662B39F8" w:rsidR="00E82D73" w:rsidRPr="00435DFE" w:rsidRDefault="00076891" w:rsidP="00076891">
      <w:pPr>
        <w:rPr>
          <w:color w:val="4472C4" w:themeColor="accent1"/>
        </w:rPr>
      </w:pPr>
      <w:r w:rsidRPr="00435DFE">
        <w:rPr>
          <w:color w:val="4472C4" w:themeColor="accent1"/>
        </w:rPr>
        <w:t xml:space="preserve">With this information, your plan </w:t>
      </w:r>
      <w:r>
        <w:rPr>
          <w:color w:val="4472C4" w:themeColor="accent1"/>
        </w:rPr>
        <w:t>will be focused on</w:t>
      </w:r>
      <w:r w:rsidRPr="00435DFE">
        <w:rPr>
          <w:color w:val="4472C4" w:themeColor="accent1"/>
        </w:rPr>
        <w:t xml:space="preserve"> responding to the </w:t>
      </w:r>
      <w:r>
        <w:rPr>
          <w:color w:val="4472C4" w:themeColor="accent1"/>
        </w:rPr>
        <w:t>key</w:t>
      </w:r>
      <w:r w:rsidRPr="00435DFE">
        <w:rPr>
          <w:color w:val="4472C4" w:themeColor="accent1"/>
        </w:rPr>
        <w:t xml:space="preserve"> risks and/or recovering </w:t>
      </w:r>
      <w:r>
        <w:rPr>
          <w:color w:val="4472C4" w:themeColor="accent1"/>
        </w:rPr>
        <w:t>in acceptable time</w:t>
      </w:r>
      <w:r w:rsidRPr="00435DFE">
        <w:rPr>
          <w:color w:val="4472C4" w:themeColor="accent1"/>
        </w:rPr>
        <w:t>.</w:t>
      </w: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Continuity_risk_assessment"/>
      <w:bookmarkStart w:id="4" w:name="_Toc74045878"/>
      <w:bookmarkEnd w:id="3"/>
      <w:r>
        <w:rPr>
          <w:b/>
          <w:bCs/>
        </w:rPr>
        <w:lastRenderedPageBreak/>
        <w:t>Continuity risk assessment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311200C4">
        <w:tc>
          <w:tcPr>
            <w:tcW w:w="562" w:type="dxa"/>
          </w:tcPr>
          <w:p w14:paraId="01817BB4" w14:textId="77777777" w:rsidR="00F13D7C" w:rsidRDefault="00F13D7C" w:rsidP="00550CC6">
            <w:pPr>
              <w:rPr>
                <w:sz w:val="14"/>
                <w:szCs w:val="16"/>
              </w:rPr>
            </w:pPr>
            <w:r>
              <w:rPr>
                <w:noProof/>
              </w:rPr>
              <w:drawing>
                <wp:inline distT="0" distB="0" distL="0" distR="0" wp14:anchorId="68FF8F69" wp14:editId="7B03A2C2">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7A59618D" w:rsidR="005E775B" w:rsidRPr="005E775B" w:rsidRDefault="00F13D7C" w:rsidP="00550CC6">
            <w:pPr>
              <w:rPr>
                <w:color w:val="4472C4" w:themeColor="accent1"/>
                <w:sz w:val="14"/>
                <w:szCs w:val="16"/>
              </w:rPr>
            </w:pPr>
            <w:r w:rsidRPr="00A76B41">
              <w:rPr>
                <w:color w:val="4472C4" w:themeColor="accent1"/>
                <w:sz w:val="14"/>
                <w:szCs w:val="16"/>
              </w:rPr>
              <w:t>Based on your definition of unacceptable impact</w:t>
            </w:r>
            <w:r w:rsidR="00447D51" w:rsidRPr="00A76B41">
              <w:rPr>
                <w:color w:val="4472C4" w:themeColor="accent1"/>
                <w:sz w:val="14"/>
                <w:szCs w:val="16"/>
              </w:rPr>
              <w:t xml:space="preserve">, review the risks below </w:t>
            </w:r>
            <w:r w:rsidR="00540C93">
              <w:rPr>
                <w:color w:val="4472C4" w:themeColor="accent1"/>
                <w:sz w:val="14"/>
                <w:szCs w:val="16"/>
              </w:rPr>
              <w:t>amending then to better reflect your orga</w:t>
            </w:r>
            <w:r w:rsidR="00192136">
              <w:rPr>
                <w:color w:val="4472C4" w:themeColor="accent1"/>
                <w:sz w:val="14"/>
                <w:szCs w:val="16"/>
              </w:rPr>
              <w:t xml:space="preserve">nisation </w:t>
            </w:r>
            <w:r w:rsidR="00447D51" w:rsidRPr="00A76B41">
              <w:rPr>
                <w:color w:val="4472C4" w:themeColor="accent1"/>
                <w:sz w:val="14"/>
                <w:szCs w:val="16"/>
              </w:rPr>
              <w:t>and remov</w:t>
            </w:r>
            <w:r w:rsidR="00192136">
              <w:rPr>
                <w:color w:val="4472C4" w:themeColor="accent1"/>
                <w:sz w:val="14"/>
                <w:szCs w:val="16"/>
              </w:rPr>
              <w:t>ing</w:t>
            </w:r>
            <w:r w:rsidR="00447D51" w:rsidRPr="00A76B41">
              <w:rPr>
                <w:color w:val="4472C4" w:themeColor="accent1"/>
                <w:sz w:val="14"/>
                <w:szCs w:val="16"/>
              </w:rPr>
              <w:t xml:space="preserve"> any that you feel wouldn’t impact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r w:rsidR="00AF0096">
              <w:rPr>
                <w:color w:val="4472C4" w:themeColor="accent1"/>
                <w:sz w:val="14"/>
                <w:szCs w:val="16"/>
              </w:rPr>
              <w:t xml:space="preserve"> We have included </w:t>
            </w:r>
            <w:r w:rsidR="00124E44">
              <w:rPr>
                <w:color w:val="4472C4" w:themeColor="accent1"/>
                <w:sz w:val="14"/>
                <w:szCs w:val="16"/>
              </w:rPr>
              <w:t>risks that are typical of manufacturers.</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230E76" w14:paraId="08C422B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BC94A9" w14:textId="3DD4242F" w:rsidR="00230E76" w:rsidRPr="0055706F" w:rsidRDefault="00E82D73" w:rsidP="00550CC6">
            <w:pPr>
              <w:spacing w:after="0"/>
              <w:rPr>
                <w:color w:val="4472C4" w:themeColor="accent1"/>
                <w:sz w:val="16"/>
              </w:rPr>
            </w:pPr>
            <w:r w:rsidRPr="0055706F">
              <w:rPr>
                <w:color w:val="4472C4" w:themeColor="accent1"/>
                <w:sz w:val="16"/>
              </w:rPr>
              <w:t>Fire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DBCF316" w14:textId="35B4BC25" w:rsidR="00230E76" w:rsidRPr="0055706F" w:rsidRDefault="00E82D73" w:rsidP="00550CC6">
            <w:pPr>
              <w:spacing w:after="0"/>
              <w:rPr>
                <w:color w:val="4472C4" w:themeColor="accent1"/>
                <w:sz w:val="16"/>
              </w:rPr>
            </w:pPr>
            <w:r w:rsidRPr="0055706F">
              <w:rPr>
                <w:color w:val="4472C4" w:themeColor="accent1"/>
                <w:sz w:val="16"/>
              </w:rPr>
              <w:t>Major fire/explosion at the manufacturing facility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6A0254F" w14:textId="10CF5A04" w:rsidR="00230E76" w:rsidRPr="0055706F" w:rsidRDefault="00230E76" w:rsidP="00550CC6">
            <w:pPr>
              <w:spacing w:after="0"/>
              <w:rPr>
                <w:color w:val="4472C4" w:themeColor="accent1"/>
                <w:sz w:val="16"/>
              </w:rPr>
            </w:pPr>
            <w:r w:rsidRPr="0055706F">
              <w:rPr>
                <w:color w:val="4472C4" w:themeColor="accent1"/>
                <w:sz w:val="16"/>
              </w:rPr>
              <w:t>Destructive loss of site</w:t>
            </w:r>
          </w:p>
        </w:tc>
      </w:tr>
      <w:tr w:rsidR="00E82D73" w14:paraId="0DB8B68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7757ABC" w14:textId="2AF5CC0D" w:rsidR="00E82D73" w:rsidRPr="0055706F" w:rsidRDefault="00E82D73" w:rsidP="00E82D73">
            <w:pPr>
              <w:spacing w:after="0"/>
              <w:rPr>
                <w:color w:val="4472C4" w:themeColor="accent1"/>
                <w:sz w:val="16"/>
              </w:rPr>
            </w:pPr>
            <w:r w:rsidRPr="0055706F">
              <w:rPr>
                <w:color w:val="4472C4" w:themeColor="accent1"/>
                <w:sz w:val="16"/>
              </w:rPr>
              <w:t>Flood</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5FAD44B3" w14:textId="7046A0F9" w:rsidR="00E82D73" w:rsidRPr="0055706F" w:rsidRDefault="00E82D73" w:rsidP="00E82D73">
            <w:pPr>
              <w:spacing w:after="0"/>
              <w:rPr>
                <w:color w:val="4472C4" w:themeColor="accent1"/>
                <w:sz w:val="16"/>
              </w:rPr>
            </w:pPr>
            <w:r w:rsidRPr="0055706F">
              <w:rPr>
                <w:color w:val="4472C4" w:themeColor="accent1"/>
                <w:sz w:val="16"/>
              </w:rPr>
              <w:t>Major flood at the manufacturing facility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0F2627A" w14:textId="2F18A636" w:rsidR="00E82D73" w:rsidRPr="0055706F" w:rsidRDefault="00E82D73" w:rsidP="00E82D73">
            <w:pPr>
              <w:spacing w:after="0"/>
              <w:rPr>
                <w:color w:val="4472C4" w:themeColor="accent1"/>
                <w:sz w:val="16"/>
              </w:rPr>
            </w:pPr>
            <w:r w:rsidRPr="0055706F">
              <w:rPr>
                <w:color w:val="4472C4" w:themeColor="accent1"/>
                <w:sz w:val="16"/>
              </w:rPr>
              <w:t>Destructive loss of site</w:t>
            </w:r>
          </w:p>
        </w:tc>
      </w:tr>
      <w:tr w:rsidR="00E82D73" w14:paraId="78387131"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23FAC45" w14:textId="145EB68E" w:rsidR="00E82D73" w:rsidRPr="0055706F" w:rsidRDefault="00E82D73" w:rsidP="00E82D73">
            <w:pPr>
              <w:spacing w:after="0"/>
              <w:rPr>
                <w:color w:val="4472C4" w:themeColor="accent1"/>
                <w:sz w:val="16"/>
              </w:rPr>
            </w:pPr>
            <w:r w:rsidRPr="0055706F">
              <w:rPr>
                <w:color w:val="4472C4" w:themeColor="accent1"/>
                <w:sz w:val="16"/>
              </w:rPr>
              <w:t>Critical equipment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268140C" w14:textId="0D740911" w:rsidR="00E82D73" w:rsidRPr="0055706F" w:rsidRDefault="00E82D73" w:rsidP="00E82D73">
            <w:pPr>
              <w:spacing w:after="0"/>
              <w:rPr>
                <w:color w:val="4472C4" w:themeColor="accent1"/>
                <w:sz w:val="16"/>
              </w:rPr>
            </w:pPr>
            <w:r w:rsidRPr="0055706F">
              <w:rPr>
                <w:color w:val="4472C4" w:themeColor="accent1"/>
                <w:sz w:val="16"/>
              </w:rPr>
              <w:t>Failure of key piece of equipment used for manufacturing</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FC08844" w14:textId="3E6FCF14" w:rsidR="00E82D73" w:rsidRPr="0055706F" w:rsidRDefault="00E82D73" w:rsidP="00E82D73">
            <w:pPr>
              <w:spacing w:after="0"/>
              <w:rPr>
                <w:color w:val="4472C4" w:themeColor="accent1"/>
                <w:sz w:val="16"/>
              </w:rPr>
            </w:pPr>
            <w:r w:rsidRPr="0055706F">
              <w:rPr>
                <w:color w:val="4472C4" w:themeColor="accent1"/>
                <w:sz w:val="16"/>
              </w:rPr>
              <w:t>Loss of manufacturing</w:t>
            </w:r>
          </w:p>
        </w:tc>
      </w:tr>
      <w:tr w:rsidR="00E82D73" w14:paraId="386B48F8"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85B6980" w14:textId="0913E2F8" w:rsidR="00E82D73" w:rsidRPr="0055706F" w:rsidRDefault="00E82D73" w:rsidP="00E82D73">
            <w:pPr>
              <w:spacing w:after="0"/>
              <w:rPr>
                <w:color w:val="4472C4" w:themeColor="accent1"/>
                <w:sz w:val="16"/>
              </w:rPr>
            </w:pPr>
            <w:r w:rsidRPr="0055706F">
              <w:rPr>
                <w:color w:val="4472C4" w:themeColor="accent1"/>
                <w:sz w:val="16"/>
              </w:rPr>
              <w:t>Power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9E3ADB" w14:textId="4AED082A" w:rsidR="00E82D73" w:rsidRPr="0055706F" w:rsidRDefault="003413C7" w:rsidP="00E82D73">
            <w:pPr>
              <w:spacing w:after="0"/>
              <w:rPr>
                <w:color w:val="4472C4" w:themeColor="accent1"/>
                <w:sz w:val="16"/>
              </w:rPr>
            </w:pPr>
            <w:r w:rsidRPr="0055706F">
              <w:rPr>
                <w:color w:val="4472C4" w:themeColor="accent1"/>
                <w:sz w:val="16"/>
              </w:rPr>
              <w:t>Prolonged failure of power supply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5EB2159" w14:textId="58C1C0C4" w:rsidR="00E82D73" w:rsidRPr="0055706F" w:rsidRDefault="00E82D73" w:rsidP="00E82D73">
            <w:pPr>
              <w:spacing w:after="0"/>
              <w:rPr>
                <w:color w:val="4472C4" w:themeColor="accent1"/>
                <w:sz w:val="16"/>
              </w:rPr>
            </w:pPr>
            <w:r w:rsidRPr="0055706F">
              <w:rPr>
                <w:color w:val="4472C4" w:themeColor="accent1"/>
                <w:sz w:val="16"/>
              </w:rPr>
              <w:t>Denial of access to site</w:t>
            </w:r>
          </w:p>
        </w:tc>
      </w:tr>
      <w:tr w:rsidR="00E82D73" w14:paraId="3E6BB8B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6DB32AE" w14:textId="2F52DA0E" w:rsidR="00E82D73" w:rsidRPr="0055706F" w:rsidRDefault="00E82D73" w:rsidP="00E82D73">
            <w:pPr>
              <w:spacing w:after="0"/>
              <w:rPr>
                <w:color w:val="4472C4" w:themeColor="accent1"/>
                <w:sz w:val="16"/>
              </w:rPr>
            </w:pPr>
            <w:r w:rsidRPr="0055706F">
              <w:rPr>
                <w:color w:val="4472C4" w:themeColor="accent1"/>
                <w:sz w:val="16"/>
              </w:rPr>
              <w:t>Materials supply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C8E2FD9" w14:textId="2699EEDA" w:rsidR="00E82D73" w:rsidRPr="0055706F" w:rsidRDefault="00721A2A" w:rsidP="00E82D73">
            <w:pPr>
              <w:spacing w:after="0"/>
              <w:rPr>
                <w:color w:val="4472C4" w:themeColor="accent1"/>
                <w:sz w:val="16"/>
              </w:rPr>
            </w:pPr>
            <w:r w:rsidRPr="0055706F">
              <w:rPr>
                <w:color w:val="4472C4" w:themeColor="accent1"/>
                <w:sz w:val="16"/>
              </w:rPr>
              <w:t xml:space="preserve">Failure of critical </w:t>
            </w:r>
            <w:r w:rsidR="00931451" w:rsidRPr="0055706F">
              <w:rPr>
                <w:color w:val="4472C4" w:themeColor="accent1"/>
                <w:sz w:val="16"/>
              </w:rPr>
              <w:t>raw material</w:t>
            </w:r>
            <w:r w:rsidRPr="0055706F">
              <w:rPr>
                <w:color w:val="4472C4" w:themeColor="accent1"/>
                <w:sz w:val="16"/>
              </w:rPr>
              <w:t xml:space="preserve"> supplies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233F5DC" w14:textId="31CBDDA7" w:rsidR="00E82D73" w:rsidRPr="0055706F" w:rsidRDefault="00E82D73" w:rsidP="00E82D73">
            <w:pPr>
              <w:spacing w:after="0"/>
              <w:rPr>
                <w:color w:val="4472C4" w:themeColor="accent1"/>
                <w:sz w:val="16"/>
              </w:rPr>
            </w:pPr>
            <w:r w:rsidRPr="0055706F">
              <w:rPr>
                <w:color w:val="4472C4" w:themeColor="accent1"/>
                <w:sz w:val="16"/>
              </w:rPr>
              <w:t>Loss of manufacturing</w:t>
            </w:r>
          </w:p>
        </w:tc>
      </w:tr>
      <w:tr w:rsidR="00E82D73" w14:paraId="2482F8E9"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A6593E5" w14:textId="459A04B5" w:rsidR="00E82D73" w:rsidRPr="0055706F" w:rsidRDefault="00E82D73" w:rsidP="00E82D73">
            <w:pPr>
              <w:spacing w:after="0"/>
              <w:rPr>
                <w:color w:val="4472C4" w:themeColor="accent1"/>
                <w:sz w:val="16"/>
              </w:rPr>
            </w:pPr>
            <w:r w:rsidRPr="0055706F">
              <w:rPr>
                <w:color w:val="4472C4" w:themeColor="accent1"/>
                <w:sz w:val="16"/>
              </w:rPr>
              <w:t>Regulatory breach</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FD8D495" w14:textId="19965910" w:rsidR="00E82D73" w:rsidRPr="0055706F" w:rsidRDefault="005134EF" w:rsidP="00E82D73">
            <w:pPr>
              <w:spacing w:after="0"/>
              <w:rPr>
                <w:color w:val="4472C4" w:themeColor="accent1"/>
                <w:sz w:val="16"/>
              </w:rPr>
            </w:pPr>
            <w:r w:rsidRPr="0055706F">
              <w:rPr>
                <w:color w:val="4472C4" w:themeColor="accent1"/>
                <w:sz w:val="16"/>
              </w:rPr>
              <w:t>Major compliance failure that leads to site enforcement</w:t>
            </w:r>
            <w:r w:rsidR="0020590A" w:rsidRPr="0055706F">
              <w:rPr>
                <w:color w:val="4472C4" w:themeColor="accent1"/>
                <w:sz w:val="16"/>
              </w:rPr>
              <w:t xml:space="preserve"> </w:t>
            </w:r>
            <w:r w:rsidR="0032251E" w:rsidRPr="0055706F">
              <w:rPr>
                <w:color w:val="4472C4" w:themeColor="accent1"/>
                <w:sz w:val="16"/>
              </w:rPr>
              <w:t>notices</w:t>
            </w:r>
            <w:r w:rsidR="0020590A" w:rsidRPr="0055706F">
              <w:rPr>
                <w:color w:val="4472C4" w:themeColor="accent1"/>
                <w:sz w:val="16"/>
              </w:rPr>
              <w:t xml:space="preserve"> </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5E7B121" w14:textId="42D251BB" w:rsidR="00E82D73" w:rsidRPr="0055706F" w:rsidRDefault="00E82D73" w:rsidP="00E82D73">
            <w:pPr>
              <w:spacing w:after="0"/>
              <w:rPr>
                <w:color w:val="4472C4" w:themeColor="accent1"/>
                <w:sz w:val="16"/>
              </w:rPr>
            </w:pPr>
            <w:r w:rsidRPr="0055706F">
              <w:rPr>
                <w:color w:val="4472C4" w:themeColor="accent1"/>
                <w:sz w:val="16"/>
              </w:rPr>
              <w:t>Denial of access to site</w:t>
            </w:r>
          </w:p>
        </w:tc>
      </w:tr>
      <w:tr w:rsidR="00E82D73" w14:paraId="7DB923B9"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116A639" w14:textId="7D9D5D4F" w:rsidR="00E82D73" w:rsidRPr="0055706F" w:rsidRDefault="00E82D73" w:rsidP="00E82D73">
            <w:pPr>
              <w:spacing w:after="0"/>
              <w:rPr>
                <w:color w:val="4472C4" w:themeColor="accent1"/>
                <w:sz w:val="16"/>
              </w:rPr>
            </w:pPr>
            <w:r w:rsidRPr="0055706F">
              <w:rPr>
                <w:color w:val="4472C4" w:themeColor="accent1"/>
                <w:sz w:val="16"/>
              </w:rPr>
              <w:t>Transport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54FB96" w14:textId="4FAC5DE7" w:rsidR="00E82D73" w:rsidRPr="0055706F" w:rsidRDefault="007636C0" w:rsidP="00E82D73">
            <w:pPr>
              <w:spacing w:after="0"/>
              <w:rPr>
                <w:color w:val="4472C4" w:themeColor="accent1"/>
                <w:sz w:val="16"/>
              </w:rPr>
            </w:pPr>
            <w:r w:rsidRPr="0055706F">
              <w:rPr>
                <w:color w:val="4472C4" w:themeColor="accent1"/>
                <w:sz w:val="16"/>
              </w:rPr>
              <w:t xml:space="preserve">Loss of </w:t>
            </w:r>
            <w:r w:rsidR="00124E44" w:rsidRPr="0055706F">
              <w:rPr>
                <w:color w:val="4472C4" w:themeColor="accent1"/>
                <w:sz w:val="16"/>
              </w:rPr>
              <w:t xml:space="preserve">site access or </w:t>
            </w:r>
            <w:r w:rsidRPr="0055706F">
              <w:rPr>
                <w:color w:val="4472C4" w:themeColor="accent1"/>
                <w:sz w:val="16"/>
              </w:rPr>
              <w:t>transport infrastructure in the local area</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CF3BD7D" w14:textId="5B3F6D67" w:rsidR="00E82D73" w:rsidRPr="0055706F" w:rsidRDefault="00E82D73" w:rsidP="00E82D73">
            <w:pPr>
              <w:spacing w:after="0"/>
              <w:rPr>
                <w:color w:val="4472C4" w:themeColor="accent1"/>
                <w:sz w:val="16"/>
              </w:rPr>
            </w:pPr>
            <w:r w:rsidRPr="0055706F">
              <w:rPr>
                <w:color w:val="4472C4" w:themeColor="accent1"/>
                <w:sz w:val="16"/>
              </w:rPr>
              <w:t>Denial of access to site</w:t>
            </w:r>
          </w:p>
        </w:tc>
      </w:tr>
      <w:tr w:rsidR="00E82D73" w14:paraId="1D6C8F1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8668A75" w14:textId="72612AD2" w:rsidR="00E82D73" w:rsidRPr="0055706F" w:rsidRDefault="00E82D73" w:rsidP="00E82D73">
            <w:pPr>
              <w:spacing w:after="0"/>
              <w:rPr>
                <w:color w:val="4472C4" w:themeColor="accent1"/>
                <w:sz w:val="16"/>
              </w:rPr>
            </w:pPr>
            <w:r w:rsidRPr="0055706F">
              <w:rPr>
                <w:color w:val="4472C4" w:themeColor="accent1"/>
                <w:sz w:val="16"/>
              </w:rPr>
              <w:t xml:space="preserve">Neighbouring site </w:t>
            </w:r>
            <w:r w:rsidR="00941172" w:rsidRPr="0055706F">
              <w:rPr>
                <w:color w:val="4472C4" w:themeColor="accent1"/>
                <w:sz w:val="16"/>
              </w:rPr>
              <w:t>incident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148CF2D" w14:textId="2EA168DE" w:rsidR="00E82D73" w:rsidRPr="0055706F" w:rsidRDefault="00941172" w:rsidP="00E82D73">
            <w:pPr>
              <w:spacing w:after="0"/>
              <w:rPr>
                <w:color w:val="4472C4" w:themeColor="accent1"/>
                <w:sz w:val="16"/>
              </w:rPr>
            </w:pPr>
            <w:r w:rsidRPr="0055706F">
              <w:rPr>
                <w:color w:val="4472C4" w:themeColor="accent1"/>
                <w:sz w:val="16"/>
              </w:rPr>
              <w:t>Major fire/explosion/</w:t>
            </w:r>
            <w:r w:rsidR="00F24C7A" w:rsidRPr="0055706F">
              <w:rPr>
                <w:color w:val="4472C4" w:themeColor="accent1"/>
                <w:sz w:val="16"/>
              </w:rPr>
              <w:t>toxic-release</w:t>
            </w:r>
            <w:r w:rsidRPr="0055706F">
              <w:rPr>
                <w:color w:val="4472C4" w:themeColor="accent1"/>
                <w:sz w:val="16"/>
              </w:rPr>
              <w:t xml:space="preserve"> at neighbouring site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0DA9AAC" w14:textId="31456CBA" w:rsidR="00E82D73" w:rsidRPr="0055706F" w:rsidRDefault="00F24C7A" w:rsidP="00E82D73">
            <w:pPr>
              <w:spacing w:after="0"/>
              <w:rPr>
                <w:color w:val="4472C4" w:themeColor="accent1"/>
                <w:sz w:val="16"/>
              </w:rPr>
            </w:pPr>
            <w:r w:rsidRPr="0055706F">
              <w:rPr>
                <w:color w:val="4472C4" w:themeColor="accent1"/>
                <w:sz w:val="16"/>
              </w:rPr>
              <w:t>Denial of access to site</w:t>
            </w:r>
          </w:p>
        </w:tc>
      </w:tr>
      <w:tr w:rsidR="00E82D73" w14:paraId="5BD7884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E82D73" w:rsidRPr="0055706F" w:rsidRDefault="00E82D73" w:rsidP="00E82D73">
            <w:pPr>
              <w:spacing w:after="0"/>
              <w:rPr>
                <w:color w:val="4472C4" w:themeColor="accent1"/>
                <w:sz w:val="16"/>
              </w:rPr>
            </w:pPr>
            <w:r w:rsidRPr="0055706F">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0270D9D" w:rsidR="00E82D73" w:rsidRPr="0055706F" w:rsidRDefault="00106BB8" w:rsidP="00E82D73">
            <w:pPr>
              <w:spacing w:after="0"/>
              <w:rPr>
                <w:color w:val="4472C4" w:themeColor="accent1"/>
                <w:sz w:val="16"/>
              </w:rPr>
            </w:pPr>
            <w:r w:rsidRPr="0055706F">
              <w:rPr>
                <w:color w:val="4472C4" w:themeColor="accent1"/>
                <w:sz w:val="16"/>
              </w:rPr>
              <w:t>Loss of server environment or system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B7EBA2" w14:textId="74E83BEB" w:rsidR="00E82D73" w:rsidRPr="0055706F" w:rsidRDefault="00E82D73" w:rsidP="00E82D73">
            <w:pPr>
              <w:spacing w:after="0"/>
              <w:rPr>
                <w:color w:val="4472C4" w:themeColor="accent1"/>
                <w:sz w:val="16"/>
              </w:rPr>
            </w:pPr>
            <w:r w:rsidRPr="0055706F">
              <w:rPr>
                <w:color w:val="4472C4" w:themeColor="accent1"/>
                <w:sz w:val="16"/>
              </w:rPr>
              <w:t>Loss of IT service</w:t>
            </w:r>
          </w:p>
        </w:tc>
      </w:tr>
      <w:tr w:rsidR="00805570" w14:paraId="26CB555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B8B4BB1" w14:textId="455C1A01" w:rsidR="00805570" w:rsidRPr="0055706F" w:rsidRDefault="00805570" w:rsidP="00E82D73">
            <w:pPr>
              <w:spacing w:after="0"/>
              <w:rPr>
                <w:color w:val="4472C4" w:themeColor="accent1"/>
                <w:sz w:val="16"/>
              </w:rPr>
            </w:pPr>
            <w:r w:rsidRPr="0055706F">
              <w:rPr>
                <w:color w:val="4472C4" w:themeColor="accent1"/>
                <w:sz w:val="16"/>
              </w:rPr>
              <w:t>Sabotage (Production)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9E398D8" w14:textId="2B03AD2D" w:rsidR="00805570" w:rsidRPr="0055706F" w:rsidRDefault="00805570" w:rsidP="00E82D73">
            <w:pPr>
              <w:spacing w:after="0"/>
              <w:rPr>
                <w:color w:val="4472C4" w:themeColor="accent1"/>
                <w:sz w:val="16"/>
              </w:rPr>
            </w:pPr>
            <w:r w:rsidRPr="0055706F">
              <w:rPr>
                <w:color w:val="4472C4" w:themeColor="accent1"/>
                <w:sz w:val="16"/>
              </w:rPr>
              <w:t>Sabotage of production by disgruntled employee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3B6B849D" w14:textId="316CB14F" w:rsidR="00805570" w:rsidRPr="0055706F" w:rsidRDefault="00805570" w:rsidP="00E82D73">
            <w:pPr>
              <w:spacing w:after="0"/>
              <w:rPr>
                <w:color w:val="4472C4" w:themeColor="accent1"/>
                <w:sz w:val="16"/>
              </w:rPr>
            </w:pPr>
            <w:r w:rsidRPr="0055706F">
              <w:rPr>
                <w:color w:val="4472C4" w:themeColor="accent1"/>
                <w:sz w:val="16"/>
              </w:rPr>
              <w:t>Product recall</w:t>
            </w:r>
          </w:p>
        </w:tc>
      </w:tr>
      <w:tr w:rsidR="00E82D73" w14:paraId="347EBDE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0D5DE69F" w:rsidR="00E82D73" w:rsidRPr="0055706F" w:rsidRDefault="000F2478" w:rsidP="00E82D73">
            <w:pPr>
              <w:spacing w:after="0"/>
              <w:rPr>
                <w:color w:val="4472C4" w:themeColor="accent1"/>
                <w:sz w:val="16"/>
              </w:rPr>
            </w:pPr>
            <w:r w:rsidRPr="0055706F">
              <w:rPr>
                <w:color w:val="4472C4" w:themeColor="accent1"/>
                <w:sz w:val="16"/>
              </w:rPr>
              <w:t>Cyber-attack</w:t>
            </w:r>
            <w:r w:rsidR="00A574ED" w:rsidRPr="0055706F">
              <w:rPr>
                <w:color w:val="4472C4" w:themeColor="accent1"/>
                <w:sz w:val="16"/>
              </w:rPr>
              <w:t xml:space="preserve"> / 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E82D73" w:rsidRPr="0055706F" w:rsidRDefault="00D85CEE" w:rsidP="00E82D73">
            <w:pPr>
              <w:spacing w:after="0"/>
              <w:rPr>
                <w:color w:val="4472C4" w:themeColor="accent1"/>
                <w:sz w:val="16"/>
              </w:rPr>
            </w:pPr>
            <w:r w:rsidRPr="0055706F">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60252B" w14:textId="25AFF43A" w:rsidR="00E82D73" w:rsidRPr="0055706F" w:rsidRDefault="00E82D73" w:rsidP="00E82D73">
            <w:pPr>
              <w:spacing w:after="0"/>
              <w:rPr>
                <w:color w:val="4472C4" w:themeColor="accent1"/>
                <w:sz w:val="16"/>
              </w:rPr>
            </w:pPr>
            <w:r w:rsidRPr="0055706F">
              <w:rPr>
                <w:color w:val="4472C4" w:themeColor="accent1"/>
                <w:sz w:val="16"/>
              </w:rPr>
              <w:t>Loss of IT service</w:t>
            </w:r>
          </w:p>
        </w:tc>
      </w:tr>
      <w:tr w:rsidR="00E82D73" w14:paraId="3CB3CD9F"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9BB228F" w14:textId="31EB3725" w:rsidR="00E82D73" w:rsidRPr="0055706F" w:rsidRDefault="00E82D73" w:rsidP="00E82D73">
            <w:pPr>
              <w:spacing w:after="0"/>
              <w:rPr>
                <w:color w:val="4472C4" w:themeColor="accent1"/>
                <w:sz w:val="16"/>
              </w:rPr>
            </w:pPr>
            <w:r w:rsidRPr="0055706F">
              <w:rPr>
                <w:color w:val="4472C4" w:themeColor="accent1"/>
                <w:sz w:val="16"/>
              </w:rPr>
              <w:t>Inherent defect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B29C8C0" w14:textId="622B9FC2" w:rsidR="00E82D73" w:rsidRPr="0055706F" w:rsidRDefault="00D85CEE" w:rsidP="00E82D73">
            <w:pPr>
              <w:spacing w:after="0"/>
              <w:rPr>
                <w:color w:val="4472C4" w:themeColor="accent1"/>
                <w:sz w:val="16"/>
              </w:rPr>
            </w:pPr>
            <w:r w:rsidRPr="0055706F">
              <w:rPr>
                <w:color w:val="4472C4" w:themeColor="accent1"/>
                <w:sz w:val="16"/>
              </w:rPr>
              <w:t>Major, widespread defect in product</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1D0750CF" w14:textId="42EC3ACA" w:rsidR="00E82D73" w:rsidRPr="0055706F" w:rsidRDefault="00E82D73" w:rsidP="00E82D73">
            <w:pPr>
              <w:spacing w:after="0"/>
              <w:rPr>
                <w:color w:val="4472C4" w:themeColor="accent1"/>
                <w:sz w:val="16"/>
              </w:rPr>
            </w:pPr>
            <w:r w:rsidRPr="0055706F">
              <w:rPr>
                <w:color w:val="4472C4" w:themeColor="accent1"/>
                <w:sz w:val="16"/>
              </w:rPr>
              <w:t>Product recall</w:t>
            </w:r>
          </w:p>
        </w:tc>
      </w:tr>
      <w:tr w:rsidR="00E82D73" w14:paraId="68E9A2A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E82D73" w:rsidRPr="0055706F" w:rsidRDefault="00E82D73" w:rsidP="00E82D73">
            <w:pPr>
              <w:spacing w:after="0"/>
              <w:rPr>
                <w:color w:val="4472C4" w:themeColor="accent1"/>
                <w:sz w:val="16"/>
              </w:rPr>
            </w:pPr>
            <w:r w:rsidRPr="0055706F">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444073A6" w:rsidR="00E82D73" w:rsidRPr="0055706F" w:rsidRDefault="000D6FDF" w:rsidP="00E82D73">
            <w:pPr>
              <w:spacing w:after="0"/>
              <w:rPr>
                <w:color w:val="4472C4" w:themeColor="accent1"/>
                <w:sz w:val="16"/>
              </w:rPr>
            </w:pPr>
            <w:r w:rsidRPr="0055706F">
              <w:rPr>
                <w:color w:val="4472C4" w:themeColor="accent1"/>
                <w:sz w:val="16"/>
              </w:rPr>
              <w:t xml:space="preserve">Temporary loss of over 50% of a critical team through </w:t>
            </w:r>
            <w:r w:rsidR="00140F21" w:rsidRPr="0055706F">
              <w:rPr>
                <w:color w:val="4472C4" w:themeColor="accent1"/>
                <w:sz w:val="16"/>
              </w:rPr>
              <w:t>illness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EA130E" w14:textId="03A08E3D" w:rsidR="00E82D73" w:rsidRPr="0055706F" w:rsidRDefault="00E82D73" w:rsidP="00E82D73">
            <w:pPr>
              <w:spacing w:after="0"/>
              <w:rPr>
                <w:color w:val="4472C4" w:themeColor="accent1"/>
                <w:sz w:val="16"/>
              </w:rPr>
            </w:pPr>
            <w:r w:rsidRPr="0055706F">
              <w:rPr>
                <w:color w:val="4472C4" w:themeColor="accent1"/>
                <w:sz w:val="16"/>
              </w:rPr>
              <w:t>Widespread loss of staff</w:t>
            </w:r>
          </w:p>
        </w:tc>
      </w:tr>
      <w:tr w:rsidR="00B16C61" w14:paraId="3B5EDCAA"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10FC538" w14:textId="77777777" w:rsidR="00B16C61" w:rsidRPr="007D7267" w:rsidRDefault="00B16C61" w:rsidP="00AA215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50DCA76" w14:textId="77777777" w:rsidR="00B16C61" w:rsidRPr="007D7267" w:rsidRDefault="00B16C61" w:rsidP="00AA2158">
            <w:pPr>
              <w:spacing w:after="0"/>
              <w:rPr>
                <w:color w:val="4472C4" w:themeColor="accent1"/>
                <w:sz w:val="16"/>
              </w:rPr>
            </w:pPr>
            <w:r>
              <w:rPr>
                <w:color w:val="4472C4" w:themeColor="accent1"/>
                <w:sz w:val="16"/>
              </w:rPr>
              <w:t>Widespread effect or restriction leading</w:t>
            </w:r>
            <w:r w:rsidRPr="007D7267">
              <w:rPr>
                <w:color w:val="4472C4" w:themeColor="accent1"/>
                <w:sz w:val="16"/>
              </w:rPr>
              <w:t xml:space="preserve"> to suppl</w:t>
            </w:r>
            <w:r>
              <w:rPr>
                <w:color w:val="4472C4" w:themeColor="accent1"/>
                <w:sz w:val="16"/>
              </w:rPr>
              <w:t>ier or</w:t>
            </w:r>
            <w:r w:rsidRPr="007D7267">
              <w:rPr>
                <w:color w:val="4472C4" w:themeColor="accent1"/>
                <w:sz w:val="16"/>
              </w:rPr>
              <w:t xml:space="preserve"> partner failure and </w:t>
            </w:r>
            <w:r>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D1CF7E4" w14:textId="77777777" w:rsidR="00B16C61" w:rsidRPr="007D7267" w:rsidRDefault="00B16C61" w:rsidP="00AA2158">
            <w:pPr>
              <w:spacing w:after="0"/>
              <w:rPr>
                <w:color w:val="4472C4" w:themeColor="accent1"/>
                <w:sz w:val="16"/>
              </w:rPr>
            </w:pPr>
            <w:r>
              <w:rPr>
                <w:color w:val="4472C4" w:themeColor="accent1"/>
                <w:sz w:val="16"/>
              </w:rPr>
              <w:t>Strategic risk</w:t>
            </w:r>
          </w:p>
        </w:tc>
      </w:tr>
      <w:tr w:rsidR="00C47969" w14:paraId="585EA041"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0BE2B68" w14:textId="77777777" w:rsidR="00C47969" w:rsidRPr="00FA5F07" w:rsidRDefault="00C47969" w:rsidP="00AA2158">
            <w:pPr>
              <w:spacing w:after="0"/>
              <w:rPr>
                <w:color w:val="4472C4" w:themeColor="accent1"/>
                <w:sz w:val="16"/>
              </w:rPr>
            </w:pPr>
            <w:bookmarkStart w:id="5" w:name="_Toc74045879"/>
            <w:r w:rsidRPr="00FA5F07">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1A93E15E" w14:textId="77777777" w:rsidR="00C47969" w:rsidRPr="004B55AE" w:rsidRDefault="00C47969" w:rsidP="00AA2158">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3639898C" w14:textId="77777777" w:rsidR="00C47969" w:rsidRPr="004B55AE" w:rsidRDefault="00C47969" w:rsidP="00AA2158">
            <w:pPr>
              <w:spacing w:after="0"/>
              <w:rPr>
                <w:color w:val="4472C4" w:themeColor="accent1"/>
                <w:sz w:val="16"/>
              </w:rPr>
            </w:pPr>
            <w:r>
              <w:rPr>
                <w:color w:val="4472C4" w:themeColor="accent1"/>
                <w:sz w:val="16"/>
              </w:rPr>
              <w:t>Strategic risk</w:t>
            </w:r>
          </w:p>
        </w:tc>
      </w:tr>
    </w:tbl>
    <w:p w14:paraId="1591BC55" w14:textId="55D1CF0E" w:rsidR="008348F0" w:rsidRDefault="008348F0">
      <w:pPr>
        <w:rPr>
          <w:rFonts w:eastAsiaTheme="majorEastAsia" w:cstheme="majorBidi"/>
          <w:b/>
          <w:bCs/>
          <w:color w:val="000000" w:themeColor="text1"/>
          <w:sz w:val="26"/>
          <w:szCs w:val="26"/>
        </w:rPr>
      </w:pPr>
    </w:p>
    <w:p w14:paraId="4FF5DF54" w14:textId="73155CB0" w:rsidR="00BF5573" w:rsidRPr="00BF5573" w:rsidRDefault="00B82B0B" w:rsidP="00BF5573">
      <w:pPr>
        <w:pStyle w:val="Heading2"/>
        <w:rPr>
          <w:b/>
          <w:bCs/>
        </w:rPr>
      </w:pPr>
      <w:r>
        <w:rPr>
          <w:b/>
          <w:bCs/>
        </w:rPr>
        <w:t>Continuity s</w:t>
      </w:r>
      <w:r w:rsidR="00FF4B1F">
        <w:rPr>
          <w:b/>
          <w:bCs/>
        </w:rPr>
        <w:t>cenarios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311200C4">
        <w:tc>
          <w:tcPr>
            <w:tcW w:w="562" w:type="dxa"/>
          </w:tcPr>
          <w:p w14:paraId="4CB8F712" w14:textId="77777777" w:rsidR="00BF5573" w:rsidRDefault="00BF5573" w:rsidP="00DB00DA">
            <w:pPr>
              <w:rPr>
                <w:sz w:val="14"/>
                <w:szCs w:val="16"/>
              </w:rPr>
            </w:pPr>
            <w:r>
              <w:rPr>
                <w:noProof/>
              </w:rPr>
              <w:drawing>
                <wp:inline distT="0" distB="0" distL="0" distR="0" wp14:anchorId="099AA851" wp14:editId="3D99AFAB">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295EAB44" w:rsidR="000E327A" w:rsidRPr="005E775B" w:rsidRDefault="00D83FB9" w:rsidP="00BF5573">
            <w:pPr>
              <w:rPr>
                <w:color w:val="4472C4" w:themeColor="accent1"/>
                <w:sz w:val="14"/>
                <w:szCs w:val="16"/>
              </w:rPr>
            </w:pPr>
            <w:r w:rsidRPr="00D83FB9">
              <w:rPr>
                <w:color w:val="4472C4" w:themeColor="accent1"/>
                <w:sz w:val="14"/>
                <w:szCs w:val="16"/>
              </w:rPr>
              <w:t>After completing the table above, you will notice you have a concise list of potential effects on your organisation in the third column. These are the scenarios for which we write recovery strategies, in the knowledge that they provide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lastRenderedPageBreak/>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5E292BBE" w:rsidR="003E7A0A" w:rsidRDefault="003E7A0A" w:rsidP="00C0548F">
            <w:pPr>
              <w:spacing w:after="0"/>
              <w:jc w:val="center"/>
              <w:rPr>
                <w:b/>
                <w:sz w:val="16"/>
              </w:rPr>
            </w:pPr>
            <w:r>
              <w:rPr>
                <w:b/>
                <w:sz w:val="16"/>
              </w:rPr>
              <w:t>Required recovery timeframe</w:t>
            </w:r>
          </w:p>
        </w:tc>
      </w:tr>
      <w:tr w:rsidR="003E7A0A" w14:paraId="6A5CBD36" w14:textId="4E01F10D"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A8BACDD" w14:textId="0F87DA76" w:rsidR="003E7A0A" w:rsidRPr="0055706F" w:rsidRDefault="003E7A0A" w:rsidP="003E7A0A">
            <w:pPr>
              <w:spacing w:after="0"/>
              <w:rPr>
                <w:color w:val="4472C4" w:themeColor="accent1"/>
                <w:sz w:val="16"/>
              </w:rPr>
            </w:pPr>
            <w:r w:rsidRPr="0055706F">
              <w:rPr>
                <w:color w:val="4472C4" w:themeColor="accent1"/>
                <w:sz w:val="16"/>
              </w:rPr>
              <w:t>Destructive loss of site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0B738908" w14:textId="5B8F86EC" w:rsidR="003E7A0A" w:rsidRPr="0055706F" w:rsidRDefault="003E7A0A" w:rsidP="003E7A0A">
            <w:pPr>
              <w:spacing w:after="0"/>
              <w:rPr>
                <w:color w:val="4472C4" w:themeColor="accent1"/>
                <w:sz w:val="16"/>
              </w:rPr>
            </w:pPr>
            <w:r w:rsidRPr="0055706F">
              <w:rPr>
                <w:color w:val="4472C4" w:themeColor="accent1"/>
                <w:sz w:val="16"/>
              </w:rPr>
              <w:t xml:space="preserve">Loss of </w:t>
            </w:r>
            <w:r w:rsidR="004E6F1A" w:rsidRPr="0055706F">
              <w:rPr>
                <w:color w:val="4472C4" w:themeColor="accent1"/>
                <w:sz w:val="16"/>
              </w:rPr>
              <w:t>site and all equipment, materials and stock within it</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894C3A" w14:textId="58D87AEC" w:rsidR="003E7A0A" w:rsidRPr="004B55AE" w:rsidRDefault="00182D19" w:rsidP="00C0548F">
            <w:pPr>
              <w:spacing w:after="0"/>
              <w:jc w:val="center"/>
              <w:rPr>
                <w:color w:val="4472C4" w:themeColor="accent1"/>
                <w:sz w:val="16"/>
              </w:rPr>
            </w:pPr>
            <w:r>
              <w:rPr>
                <w:color w:val="4472C4" w:themeColor="accent1"/>
                <w:sz w:val="16"/>
              </w:rPr>
              <w:t xml:space="preserve">1 </w:t>
            </w:r>
            <w:r w:rsidR="00B1526B">
              <w:rPr>
                <w:color w:val="4472C4" w:themeColor="accent1"/>
                <w:sz w:val="16"/>
              </w:rPr>
              <w:t>month</w:t>
            </w:r>
          </w:p>
        </w:tc>
      </w:tr>
      <w:tr w:rsidR="003E7A0A" w14:paraId="6E63CA1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3F39F19" w14:textId="054DF1BD" w:rsidR="003E7A0A" w:rsidRPr="0055706F" w:rsidRDefault="003E7A0A" w:rsidP="003E7A0A">
            <w:pPr>
              <w:spacing w:after="0"/>
              <w:rPr>
                <w:color w:val="4472C4" w:themeColor="accent1"/>
                <w:sz w:val="16"/>
              </w:rPr>
            </w:pPr>
            <w:r w:rsidRPr="0055706F">
              <w:rPr>
                <w:color w:val="4472C4" w:themeColor="accent1"/>
                <w:sz w:val="16"/>
              </w:rPr>
              <w:t>Loss of manufacturing</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442B59E6" w14:textId="4FC704E9" w:rsidR="003E7A0A" w:rsidRPr="0055706F" w:rsidRDefault="004E6F1A" w:rsidP="003E7A0A">
            <w:pPr>
              <w:spacing w:after="0"/>
              <w:rPr>
                <w:color w:val="4472C4" w:themeColor="accent1"/>
                <w:sz w:val="16"/>
              </w:rPr>
            </w:pPr>
            <w:r w:rsidRPr="0055706F">
              <w:rPr>
                <w:color w:val="4472C4" w:themeColor="accent1"/>
                <w:sz w:val="16"/>
              </w:rPr>
              <w:t xml:space="preserve">Incident leading to the </w:t>
            </w:r>
            <w:r w:rsidR="00F52F4B" w:rsidRPr="0055706F">
              <w:rPr>
                <w:color w:val="4472C4" w:themeColor="accent1"/>
                <w:sz w:val="16"/>
              </w:rPr>
              <w:t>loss of the production line</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E24A1E6" w14:textId="40B96B03" w:rsidR="003E7A0A" w:rsidRPr="004B55AE" w:rsidRDefault="00182D19" w:rsidP="00C0548F">
            <w:pPr>
              <w:spacing w:after="0"/>
              <w:jc w:val="center"/>
              <w:rPr>
                <w:color w:val="4472C4" w:themeColor="accent1"/>
                <w:sz w:val="16"/>
              </w:rPr>
            </w:pPr>
            <w:r>
              <w:rPr>
                <w:color w:val="4472C4" w:themeColor="accent1"/>
                <w:sz w:val="16"/>
              </w:rPr>
              <w:t xml:space="preserve">1 </w:t>
            </w:r>
            <w:r w:rsidR="00B1526B">
              <w:rPr>
                <w:color w:val="4472C4" w:themeColor="accent1"/>
                <w:sz w:val="16"/>
              </w:rPr>
              <w:t>month</w:t>
            </w:r>
          </w:p>
        </w:tc>
      </w:tr>
      <w:tr w:rsidR="003E7A0A" w14:paraId="1B775FA0"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D819F0C" w14:textId="4D9C39D1" w:rsidR="003E7A0A" w:rsidRPr="0055706F" w:rsidRDefault="003E7A0A" w:rsidP="003E7A0A">
            <w:pPr>
              <w:spacing w:after="0"/>
              <w:rPr>
                <w:color w:val="4472C4" w:themeColor="accent1"/>
                <w:sz w:val="16"/>
              </w:rPr>
            </w:pPr>
            <w:r w:rsidRPr="0055706F">
              <w:rPr>
                <w:color w:val="4472C4" w:themeColor="accent1"/>
                <w:sz w:val="16"/>
              </w:rPr>
              <w:t>Denial of access to site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0BF4EAC" w14:textId="07BD87D4" w:rsidR="003E7A0A" w:rsidRPr="0055706F" w:rsidRDefault="00182D19" w:rsidP="003E7A0A">
            <w:pPr>
              <w:spacing w:after="0"/>
              <w:rPr>
                <w:color w:val="4472C4" w:themeColor="accent1"/>
                <w:sz w:val="16"/>
              </w:rPr>
            </w:pPr>
            <w:r w:rsidRPr="0055706F">
              <w:rPr>
                <w:color w:val="4472C4" w:themeColor="accent1"/>
                <w:sz w:val="16"/>
              </w:rPr>
              <w:t>Loss of access to site for estimated period of</w:t>
            </w:r>
            <w:r w:rsidR="00B1526B" w:rsidRPr="0055706F">
              <w:rPr>
                <w:color w:val="4472C4" w:themeColor="accent1"/>
                <w:sz w:val="16"/>
              </w:rPr>
              <w:t xml:space="preserve"> </w:t>
            </w:r>
            <w:r w:rsidR="00283E85" w:rsidRPr="0055706F">
              <w:rPr>
                <w:color w:val="4472C4" w:themeColor="accent1"/>
                <w:sz w:val="16"/>
              </w:rPr>
              <w:t>2 weeks</w:t>
            </w:r>
            <w:r w:rsidRPr="0055706F">
              <w:rPr>
                <w:color w:val="4472C4" w:themeColor="accent1"/>
                <w:sz w:val="16"/>
              </w:rPr>
              <w:t xml:space="preserve">. Equipment, materials and stock undamaged.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A08FC" w14:textId="7AE38166" w:rsidR="003E7A0A" w:rsidRPr="004B55AE" w:rsidRDefault="00B1526B" w:rsidP="00C0548F">
            <w:pPr>
              <w:spacing w:after="0"/>
              <w:jc w:val="center"/>
              <w:rPr>
                <w:color w:val="4472C4" w:themeColor="accent1"/>
                <w:sz w:val="16"/>
              </w:rPr>
            </w:pPr>
            <w:r>
              <w:rPr>
                <w:color w:val="4472C4" w:themeColor="accent1"/>
                <w:sz w:val="16"/>
              </w:rPr>
              <w:t>1 month</w:t>
            </w:r>
          </w:p>
        </w:tc>
      </w:tr>
      <w:tr w:rsidR="003E7A0A" w14:paraId="79888491"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1F702DD" w14:textId="055294F5" w:rsidR="003E7A0A" w:rsidRPr="0055706F" w:rsidRDefault="003E7A0A" w:rsidP="003E7A0A">
            <w:pPr>
              <w:spacing w:after="0"/>
              <w:rPr>
                <w:color w:val="4472C4" w:themeColor="accent1"/>
                <w:sz w:val="16"/>
              </w:rPr>
            </w:pPr>
            <w:r w:rsidRPr="0055706F">
              <w:rPr>
                <w:color w:val="4472C4" w:themeColor="accent1"/>
                <w:sz w:val="16"/>
              </w:rPr>
              <w:t>Product recall</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1C359FEB" w14:textId="6265580C" w:rsidR="003E7A0A" w:rsidRPr="0055706F" w:rsidRDefault="009A1E92" w:rsidP="003E7A0A">
            <w:pPr>
              <w:spacing w:after="0"/>
              <w:rPr>
                <w:color w:val="4472C4" w:themeColor="accent1"/>
                <w:sz w:val="16"/>
              </w:rPr>
            </w:pPr>
            <w:r w:rsidRPr="0055706F">
              <w:rPr>
                <w:color w:val="4472C4" w:themeColor="accent1"/>
                <w:sz w:val="16"/>
              </w:rPr>
              <w:t xml:space="preserve">Recall of </w:t>
            </w:r>
            <w:r w:rsidR="00E20ED4" w:rsidRPr="0055706F">
              <w:rPr>
                <w:color w:val="4472C4" w:themeColor="accent1"/>
                <w:sz w:val="16"/>
              </w:rPr>
              <w:t>products following safety issues or product defects that might endanger the consumer or put the maker/seller at risk of legal action.</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5044C6B9" w14:textId="0A9C8C70" w:rsidR="003E7A0A" w:rsidRPr="004B55AE" w:rsidRDefault="004B0141" w:rsidP="00C0548F">
            <w:pPr>
              <w:spacing w:after="0"/>
              <w:jc w:val="center"/>
              <w:rPr>
                <w:color w:val="4472C4" w:themeColor="accent1"/>
                <w:sz w:val="16"/>
              </w:rPr>
            </w:pPr>
            <w:r>
              <w:rPr>
                <w:color w:val="4472C4" w:themeColor="accent1"/>
                <w:sz w:val="16"/>
              </w:rPr>
              <w:t>1 month</w:t>
            </w:r>
          </w:p>
        </w:tc>
      </w:tr>
      <w:tr w:rsidR="003E7A0A" w14:paraId="4F14FD9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FBAD5EC" w14:textId="7352AEE0" w:rsidR="003E7A0A" w:rsidRPr="0055706F" w:rsidRDefault="003E7A0A" w:rsidP="003E7A0A">
            <w:pPr>
              <w:spacing w:after="0"/>
              <w:rPr>
                <w:color w:val="4472C4" w:themeColor="accent1"/>
                <w:sz w:val="16"/>
              </w:rPr>
            </w:pPr>
            <w:r w:rsidRPr="0055706F">
              <w:rPr>
                <w:color w:val="4472C4" w:themeColor="accent1"/>
                <w:sz w:val="16"/>
              </w:rPr>
              <w:t>Loss of IT service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2DAD810C" w14:textId="477E7799" w:rsidR="003E7A0A" w:rsidRPr="0055706F" w:rsidRDefault="004B798E" w:rsidP="003E7A0A">
            <w:pPr>
              <w:spacing w:after="0"/>
              <w:rPr>
                <w:color w:val="4472C4" w:themeColor="accent1"/>
                <w:sz w:val="16"/>
              </w:rPr>
            </w:pPr>
            <w:r w:rsidRPr="0055706F">
              <w:rPr>
                <w:color w:val="4472C4" w:themeColor="accent1"/>
                <w:sz w:val="16"/>
              </w:rPr>
              <w:t xml:space="preserve">Loss of access to critical applications associated with </w:t>
            </w:r>
            <w:r w:rsidR="005E23DA" w:rsidRPr="0055706F">
              <w:rPr>
                <w:color w:val="4472C4" w:themeColor="accent1"/>
                <w:sz w:val="16"/>
              </w:rPr>
              <w:t xml:space="preserve">manufacturing </w:t>
            </w:r>
            <w:r w:rsidR="00C3368C" w:rsidRPr="0055706F">
              <w:rPr>
                <w:color w:val="4472C4" w:themeColor="accent1"/>
                <w:sz w:val="16"/>
              </w:rPr>
              <w:t>Product A and B</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43C79AE" w14:textId="66447D14" w:rsidR="003E7A0A" w:rsidRPr="004B55AE" w:rsidRDefault="004B798E" w:rsidP="00C0548F">
            <w:pPr>
              <w:spacing w:after="0"/>
              <w:jc w:val="center"/>
              <w:rPr>
                <w:color w:val="4472C4" w:themeColor="accent1"/>
                <w:sz w:val="16"/>
              </w:rPr>
            </w:pPr>
            <w:r>
              <w:rPr>
                <w:color w:val="4472C4" w:themeColor="accent1"/>
                <w:sz w:val="16"/>
              </w:rPr>
              <w:t>1 month</w:t>
            </w:r>
          </w:p>
        </w:tc>
      </w:tr>
      <w:tr w:rsidR="003E7A0A" w14:paraId="48B0150E"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1B6160F" w14:textId="2624992C" w:rsidR="003E7A0A" w:rsidRPr="0055706F" w:rsidRDefault="003E7A0A" w:rsidP="003E7A0A">
            <w:pPr>
              <w:spacing w:after="0"/>
              <w:rPr>
                <w:color w:val="4472C4" w:themeColor="accent1"/>
                <w:sz w:val="16"/>
              </w:rPr>
            </w:pPr>
            <w:r w:rsidRPr="0055706F">
              <w:rPr>
                <w:color w:val="4472C4" w:themeColor="accent1"/>
                <w:sz w:val="16"/>
              </w:rPr>
              <w:t>Widespread loss of staff</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1791AA9" w14:textId="5AC7FA51" w:rsidR="003E7A0A" w:rsidRPr="0055706F" w:rsidRDefault="00625765" w:rsidP="003E7A0A">
            <w:pPr>
              <w:spacing w:after="0"/>
              <w:rPr>
                <w:color w:val="4472C4" w:themeColor="accent1"/>
                <w:sz w:val="16"/>
              </w:rPr>
            </w:pPr>
            <w:r w:rsidRPr="0055706F">
              <w:rPr>
                <w:color w:val="4472C4" w:themeColor="accent1"/>
                <w:sz w:val="16"/>
              </w:rPr>
              <w:t>Loss of over 50% of a critical team</w:t>
            </w:r>
            <w:r w:rsidR="0036626A" w:rsidRPr="0055706F">
              <w:rPr>
                <w:color w:val="4472C4" w:themeColor="accent1"/>
                <w:sz w:val="16"/>
              </w:rPr>
              <w:t xml:space="preserve"> for over 1 month</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E009DBD" w14:textId="24F894EC" w:rsidR="003E7A0A" w:rsidRPr="004B55AE" w:rsidRDefault="0036626A" w:rsidP="00C0548F">
            <w:pPr>
              <w:spacing w:after="0"/>
              <w:jc w:val="center"/>
              <w:rPr>
                <w:color w:val="4472C4" w:themeColor="accent1"/>
                <w:sz w:val="16"/>
              </w:rPr>
            </w:pPr>
            <w:r>
              <w:rPr>
                <w:color w:val="4472C4" w:themeColor="accent1"/>
                <w:sz w:val="16"/>
              </w:rPr>
              <w:t>1 month</w:t>
            </w:r>
          </w:p>
        </w:tc>
      </w:tr>
      <w:tr w:rsidR="0066466F" w14:paraId="625EF1E1" w14:textId="77777777" w:rsidTr="0066466F">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8329A01" w14:textId="77777777" w:rsidR="0066466F" w:rsidRPr="0066466F" w:rsidRDefault="0066466F" w:rsidP="00FA3770">
            <w:pPr>
              <w:spacing w:after="0"/>
              <w:rPr>
                <w:color w:val="4472C4" w:themeColor="accent1"/>
                <w:sz w:val="16"/>
              </w:rPr>
            </w:pPr>
            <w:r w:rsidRPr="0066466F">
              <w:rPr>
                <w:color w:val="4472C4" w:themeColor="accent1"/>
                <w:sz w:val="16"/>
              </w:rPr>
              <w:t>Non-operational crisis</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84ADD85" w14:textId="77777777" w:rsidR="0066466F" w:rsidRPr="004B55AE" w:rsidRDefault="0066466F" w:rsidP="00FA3770">
            <w:pPr>
              <w:spacing w:after="0"/>
              <w:rPr>
                <w:color w:val="4472C4" w:themeColor="accent1"/>
                <w:sz w:val="16"/>
              </w:rPr>
            </w:pPr>
            <w:r>
              <w:rPr>
                <w:color w:val="4472C4" w:themeColor="accent1"/>
                <w:sz w:val="16"/>
              </w:rPr>
              <w:t>Incident that does not require operational recovery</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B212A42" w14:textId="77777777" w:rsidR="0066466F" w:rsidRPr="004B55AE" w:rsidRDefault="0066466F" w:rsidP="00FA3770">
            <w:pPr>
              <w:spacing w:after="0"/>
              <w:jc w:val="center"/>
              <w:rPr>
                <w:color w:val="4472C4" w:themeColor="accent1"/>
                <w:sz w:val="16"/>
              </w:rPr>
            </w:pPr>
            <w:r>
              <w:rPr>
                <w:color w:val="4472C4" w:themeColor="accent1"/>
                <w:sz w:val="16"/>
              </w:rPr>
              <w:t>Strategic risk</w:t>
            </w:r>
          </w:p>
        </w:tc>
      </w:tr>
    </w:tbl>
    <w:p w14:paraId="325B8387" w14:textId="77777777" w:rsidR="00E1500D" w:rsidRDefault="00E1500D" w:rsidP="00A76B41"/>
    <w:p w14:paraId="497F92DF" w14:textId="306CF5BA" w:rsidR="005228C7" w:rsidRDefault="00882424" w:rsidP="005228C7">
      <w:pPr>
        <w:pStyle w:val="Heading2"/>
        <w:rPr>
          <w:b/>
          <w:bCs/>
        </w:rPr>
      </w:pPr>
      <w:bookmarkStart w:id="6" w:name="_Toc74045880"/>
      <w:r>
        <w:rPr>
          <w:b/>
          <w:bCs/>
        </w:rPr>
        <w:t>Activity tracker</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311200C4">
        <w:tc>
          <w:tcPr>
            <w:tcW w:w="562" w:type="dxa"/>
          </w:tcPr>
          <w:p w14:paraId="45E4FEA7" w14:textId="77777777" w:rsidR="00625765" w:rsidRDefault="00625765" w:rsidP="00550CC6">
            <w:pPr>
              <w:rPr>
                <w:sz w:val="14"/>
                <w:szCs w:val="16"/>
              </w:rPr>
            </w:pPr>
            <w:r>
              <w:rPr>
                <w:noProof/>
              </w:rPr>
              <w:drawing>
                <wp:inline distT="0" distB="0" distL="0" distR="0" wp14:anchorId="438BB7C8" wp14:editId="2A7AB3B9">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02CD354C" w:rsidR="00625765" w:rsidRDefault="000E327A" w:rsidP="00550CC6">
            <w:pPr>
              <w:rPr>
                <w:sz w:val="14"/>
                <w:szCs w:val="16"/>
              </w:rPr>
            </w:pPr>
            <w:r w:rsidRPr="0051338E">
              <w:rPr>
                <w:color w:val="4472C4" w:themeColor="accent1"/>
                <w:sz w:val="14"/>
                <w:szCs w:val="16"/>
              </w:rPr>
              <w:t xml:space="preserve">Making sure </w:t>
            </w:r>
            <w:r w:rsidR="00CF025D" w:rsidRPr="0051338E">
              <w:rPr>
                <w:color w:val="4472C4" w:themeColor="accent1"/>
                <w:sz w:val="14"/>
                <w:szCs w:val="16"/>
              </w:rPr>
              <w:t xml:space="preserve">staff are aware of your BCP, trained where necessary and is proven to be effective </w:t>
            </w:r>
            <w:r w:rsidR="00C33A8D" w:rsidRPr="0051338E">
              <w:rPr>
                <w:color w:val="4472C4" w:themeColor="accent1"/>
                <w:sz w:val="14"/>
                <w:szCs w:val="16"/>
              </w:rPr>
              <w:t>are important aspects of the programme. We recommend annual review, training and exercise</w:t>
            </w:r>
            <w:r w:rsidR="00E743CC" w:rsidRPr="0051338E">
              <w:rPr>
                <w:color w:val="4472C4" w:themeColor="accent1"/>
                <w:sz w:val="14"/>
                <w:szCs w:val="16"/>
              </w:rPr>
              <w:t xml:space="preserve"> to provide adequate assurance to your stakeholders. You can plan/manage these activities below</w:t>
            </w:r>
            <w:r w:rsidR="0051338E" w:rsidRPr="0051338E">
              <w:rPr>
                <w:color w:val="4472C4" w:themeColor="accent1"/>
                <w:sz w:val="14"/>
                <w:szCs w:val="16"/>
              </w:rPr>
              <w:t>.</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116EFD"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427E8C9F" w:rsidR="00116EFD" w:rsidRPr="004B55AE" w:rsidRDefault="00116EFD" w:rsidP="00116EFD">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116EFD" w:rsidRPr="004B55AE" w:rsidRDefault="00116EFD" w:rsidP="00116EFD">
            <w:pPr>
              <w:spacing w:after="0"/>
              <w:rPr>
                <w:color w:val="4472C4" w:themeColor="accent1"/>
                <w:sz w:val="16"/>
              </w:rPr>
            </w:pPr>
            <w:r>
              <w:rPr>
                <w:color w:val="4472C4" w:themeColor="accent1"/>
                <w:sz w:val="16"/>
              </w:rPr>
              <w:t>Development and sign 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116EFD" w:rsidRDefault="00116EFD" w:rsidP="00116EF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116EFD" w:rsidRPr="004B55AE" w:rsidRDefault="00116EFD" w:rsidP="00116EFD">
            <w:pPr>
              <w:spacing w:after="0"/>
              <w:jc w:val="right"/>
              <w:rPr>
                <w:color w:val="4472C4" w:themeColor="accent1"/>
                <w:sz w:val="16"/>
              </w:rPr>
            </w:pPr>
            <w:r>
              <w:rPr>
                <w:color w:val="4472C4" w:themeColor="accent1"/>
                <w:sz w:val="16"/>
              </w:rPr>
              <w:t>July 2021</w:t>
            </w:r>
          </w:p>
        </w:tc>
      </w:tr>
      <w:tr w:rsidR="00116EFD"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7EBD378C" w:rsidR="00116EFD" w:rsidRDefault="00116EFD" w:rsidP="00116EFD">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116EFD" w:rsidRPr="004B55AE" w:rsidRDefault="00116EFD" w:rsidP="00116EFD">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116EFD" w:rsidRDefault="00116EFD" w:rsidP="00116EFD">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116EFD" w:rsidRPr="004B55AE" w:rsidRDefault="00116EFD" w:rsidP="00116EFD">
            <w:pPr>
              <w:spacing w:after="0"/>
              <w:jc w:val="right"/>
              <w:rPr>
                <w:color w:val="4472C4" w:themeColor="accent1"/>
                <w:sz w:val="16"/>
              </w:rPr>
            </w:pPr>
            <w:r>
              <w:rPr>
                <w:color w:val="4472C4" w:themeColor="accent1"/>
                <w:sz w:val="16"/>
              </w:rPr>
              <w:t>August 2021</w:t>
            </w:r>
          </w:p>
        </w:tc>
      </w:tr>
      <w:tr w:rsidR="00116EFD"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3D47E768" w:rsidR="00116EFD" w:rsidRDefault="00116EFD" w:rsidP="00116EFD">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116EFD" w:rsidRPr="004B55AE" w:rsidRDefault="00116EFD" w:rsidP="00116EFD">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116EFD" w:rsidRDefault="00116EFD" w:rsidP="00116EFD">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116EFD" w:rsidRPr="004B55AE" w:rsidRDefault="00116EFD" w:rsidP="00116EFD">
            <w:pPr>
              <w:spacing w:after="0"/>
              <w:jc w:val="right"/>
              <w:rPr>
                <w:color w:val="4472C4" w:themeColor="accent1"/>
                <w:sz w:val="16"/>
              </w:rPr>
            </w:pPr>
            <w:r>
              <w:rPr>
                <w:color w:val="4472C4" w:themeColor="accent1"/>
                <w:sz w:val="16"/>
              </w:rPr>
              <w:t>September 2021</w:t>
            </w:r>
          </w:p>
        </w:tc>
      </w:tr>
      <w:tr w:rsidR="00116EFD"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38E9B7D3" w:rsidR="00116EFD" w:rsidRDefault="00116EFD" w:rsidP="00116EFD">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116EFD" w:rsidRPr="004B55AE" w:rsidRDefault="00116EFD" w:rsidP="00116EFD">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116EFD" w:rsidRDefault="00116EFD" w:rsidP="00116EFD">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116EFD" w:rsidRPr="004B55AE" w:rsidRDefault="00116EFD" w:rsidP="00116EFD">
            <w:pPr>
              <w:spacing w:after="0"/>
              <w:jc w:val="right"/>
              <w:rPr>
                <w:color w:val="4472C4" w:themeColor="accent1"/>
                <w:sz w:val="16"/>
              </w:rPr>
            </w:pPr>
            <w:r>
              <w:rPr>
                <w:color w:val="4472C4" w:themeColor="accent1"/>
                <w:sz w:val="16"/>
              </w:rPr>
              <w:t>July 2022</w:t>
            </w:r>
          </w:p>
        </w:tc>
      </w:tr>
      <w:tr w:rsidR="00116EFD"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54BC4819" w:rsidR="00116EFD" w:rsidRDefault="00116EFD" w:rsidP="00116EFD">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116EFD" w:rsidRPr="004B55AE" w:rsidRDefault="00116EFD" w:rsidP="00116EFD">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116EFD" w:rsidRDefault="00116EFD" w:rsidP="00116EFD">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116EFD" w:rsidRPr="004B55AE" w:rsidRDefault="00116EFD" w:rsidP="00116EFD">
            <w:pPr>
              <w:spacing w:after="0"/>
              <w:jc w:val="right"/>
              <w:rPr>
                <w:color w:val="4472C4" w:themeColor="accent1"/>
                <w:sz w:val="16"/>
              </w:rPr>
            </w:pPr>
            <w:r>
              <w:rPr>
                <w:color w:val="4472C4" w:themeColor="accent1"/>
                <w:sz w:val="16"/>
              </w:rPr>
              <w:t>August 2022</w:t>
            </w:r>
          </w:p>
        </w:tc>
      </w:tr>
      <w:tr w:rsidR="00116EFD"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273FB55B" w:rsidR="00116EFD" w:rsidRDefault="00116EFD" w:rsidP="00116EFD">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116EFD" w:rsidRPr="004B55AE" w:rsidRDefault="00116EFD" w:rsidP="00116EFD">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116EFD" w:rsidRDefault="00116EFD" w:rsidP="00116EFD">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116EFD" w:rsidRPr="004B55AE" w:rsidRDefault="00116EFD" w:rsidP="00116EFD">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3380A561" w14:textId="77777777" w:rsidR="00EF57A6" w:rsidRPr="00EA1DC1" w:rsidRDefault="00EF57A6" w:rsidP="00EF57A6">
      <w:pPr>
        <w:pStyle w:val="Heading2"/>
        <w:rPr>
          <w:b/>
          <w:bCs/>
        </w:rPr>
      </w:pPr>
      <w:r w:rsidRPr="00EA1DC1">
        <w:rPr>
          <w:b/>
          <w:bCs/>
        </w:rPr>
        <w:lastRenderedPageBreak/>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F57A6" w14:paraId="5D9AA870" w14:textId="77777777" w:rsidTr="007D2A1D">
        <w:tc>
          <w:tcPr>
            <w:tcW w:w="562" w:type="dxa"/>
          </w:tcPr>
          <w:p w14:paraId="69553B80" w14:textId="77777777" w:rsidR="00EF57A6" w:rsidRDefault="00EF57A6" w:rsidP="007D2A1D">
            <w:pPr>
              <w:rPr>
                <w:sz w:val="14"/>
                <w:szCs w:val="16"/>
              </w:rPr>
            </w:pPr>
            <w:r w:rsidRPr="0091435E">
              <w:rPr>
                <w:noProof/>
                <w:sz w:val="14"/>
                <w:szCs w:val="16"/>
              </w:rPr>
              <w:drawing>
                <wp:inline distT="0" distB="0" distL="0" distR="0" wp14:anchorId="5C8C049A" wp14:editId="02997040">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5D87F5C" w14:textId="77777777" w:rsidR="00EF57A6" w:rsidRDefault="00EF57A6" w:rsidP="007D2A1D">
            <w:pPr>
              <w:rPr>
                <w:sz w:val="14"/>
                <w:szCs w:val="16"/>
              </w:rPr>
            </w:pPr>
            <w:r>
              <w:rPr>
                <w:color w:val="4472C4" w:themeColor="accent1"/>
                <w:sz w:val="14"/>
                <w:szCs w:val="16"/>
              </w:rPr>
              <w:t>Having completed your plan, you should begin to think about how you can strengthen your organisation, addressing every risk you’ve identified and applying best-practice controls against it to reduce either the likelihood of the risk materialising, or the impact should it materialise.</w:t>
            </w:r>
          </w:p>
        </w:tc>
      </w:tr>
    </w:tbl>
    <w:p w14:paraId="113CBD7D" w14:textId="77777777" w:rsidR="00EF57A6" w:rsidRDefault="00EF57A6" w:rsidP="00EF57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EF57A6" w14:paraId="1B932E52"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3E0DFE" w14:textId="77777777" w:rsidR="00EF57A6" w:rsidRDefault="00EF57A6" w:rsidP="007D2A1D">
            <w:pPr>
              <w:spacing w:after="0"/>
              <w:rPr>
                <w:b/>
                <w:sz w:val="16"/>
              </w:rPr>
            </w:pPr>
            <w:r>
              <w:rPr>
                <w:b/>
                <w:sz w:val="16"/>
              </w:rPr>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ABC236" w14:textId="77777777" w:rsidR="00EF57A6" w:rsidRDefault="00EF57A6" w:rsidP="007D2A1D">
            <w:pPr>
              <w:spacing w:after="0"/>
              <w:rPr>
                <w:b/>
                <w:sz w:val="16"/>
              </w:rPr>
            </w:pPr>
            <w:r>
              <w:rPr>
                <w:b/>
                <w:sz w:val="16"/>
              </w:rPr>
              <w:t>Improvement measure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464B8A" w14:textId="77777777" w:rsidR="00EF57A6" w:rsidRDefault="00EF57A6" w:rsidP="007D2A1D">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CCB045" w14:textId="77777777" w:rsidR="00EF57A6" w:rsidRDefault="00EF57A6" w:rsidP="007D2A1D">
            <w:pPr>
              <w:spacing w:after="0"/>
              <w:jc w:val="right"/>
              <w:rPr>
                <w:b/>
                <w:sz w:val="16"/>
              </w:rPr>
            </w:pPr>
            <w:r>
              <w:rPr>
                <w:b/>
                <w:sz w:val="16"/>
              </w:rPr>
              <w:t>Date planned/completed</w:t>
            </w:r>
          </w:p>
        </w:tc>
      </w:tr>
      <w:tr w:rsidR="00EF57A6" w14:paraId="55EC940A"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864BECD" w14:textId="77777777" w:rsidR="00EF57A6" w:rsidRPr="000A268F" w:rsidRDefault="00EF57A6" w:rsidP="007D2A1D">
            <w:pPr>
              <w:spacing w:after="0"/>
              <w:rPr>
                <w:color w:val="4472C4" w:themeColor="accent1"/>
                <w:sz w:val="16"/>
              </w:rPr>
            </w:pPr>
            <w:r w:rsidRPr="000A268F">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4BF8B575" w14:textId="77777777" w:rsidR="00EF57A6" w:rsidRPr="004B55AE" w:rsidRDefault="00EF57A6" w:rsidP="007D2A1D">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F56346E" w14:textId="77777777" w:rsidR="00EF57A6" w:rsidRDefault="00EF57A6"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9261B27" w14:textId="77777777" w:rsidR="00EF57A6" w:rsidRPr="004B55AE" w:rsidRDefault="00EF57A6" w:rsidP="007D2A1D">
            <w:pPr>
              <w:spacing w:after="0"/>
              <w:jc w:val="right"/>
              <w:rPr>
                <w:color w:val="4472C4" w:themeColor="accent1"/>
                <w:sz w:val="16"/>
              </w:rPr>
            </w:pPr>
            <w:r>
              <w:rPr>
                <w:color w:val="4472C4" w:themeColor="accent1"/>
                <w:sz w:val="16"/>
              </w:rPr>
              <w:t>July 2021</w:t>
            </w:r>
          </w:p>
        </w:tc>
      </w:tr>
      <w:tr w:rsidR="00EF57A6" w14:paraId="0D25A82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FF81A8C" w14:textId="77777777" w:rsidR="00EF57A6" w:rsidRPr="000A268F" w:rsidRDefault="00EF57A6" w:rsidP="007D2A1D">
            <w:pPr>
              <w:spacing w:after="0"/>
              <w:rPr>
                <w:color w:val="4472C4" w:themeColor="accent1"/>
                <w:sz w:val="16"/>
              </w:rPr>
            </w:pPr>
            <w:r w:rsidRPr="000A268F">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C1F61AD" w14:textId="77777777" w:rsidR="00EF57A6" w:rsidRPr="004A06D6" w:rsidRDefault="00EF57A6" w:rsidP="007D2A1D">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7AF2E437" w14:textId="77777777" w:rsidR="00EF57A6" w:rsidRDefault="00EF57A6"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5329FEED" w14:textId="77777777" w:rsidR="00EF57A6" w:rsidRDefault="00EF57A6" w:rsidP="007D2A1D">
            <w:pPr>
              <w:spacing w:after="0"/>
              <w:jc w:val="right"/>
              <w:rPr>
                <w:color w:val="4472C4" w:themeColor="accent1"/>
                <w:sz w:val="16"/>
              </w:rPr>
            </w:pPr>
            <w:r>
              <w:rPr>
                <w:color w:val="4472C4" w:themeColor="accent1"/>
                <w:sz w:val="16"/>
              </w:rPr>
              <w:t>July 2021</w:t>
            </w:r>
          </w:p>
        </w:tc>
      </w:tr>
      <w:tr w:rsidR="00EF57A6" w14:paraId="4F5E06D8"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8AFF89D" w14:textId="77777777" w:rsidR="00EF57A6" w:rsidRPr="000A268F" w:rsidRDefault="00EF57A6" w:rsidP="007D2A1D">
            <w:pPr>
              <w:spacing w:after="0"/>
              <w:rPr>
                <w:color w:val="4472C4" w:themeColor="accent1"/>
                <w:sz w:val="16"/>
              </w:rPr>
            </w:pPr>
            <w:r w:rsidRPr="000A268F">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1E19E31" w14:textId="07EA168D" w:rsidR="00EF57A6" w:rsidRPr="004A06D6" w:rsidRDefault="00EF57A6" w:rsidP="007D2A1D">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77E7AB8" w14:textId="77777777" w:rsidR="00EF57A6" w:rsidRDefault="00EF57A6"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A36B22B" w14:textId="77777777" w:rsidR="00EF57A6" w:rsidRDefault="00EF57A6" w:rsidP="007D2A1D">
            <w:pPr>
              <w:spacing w:after="0"/>
              <w:jc w:val="right"/>
              <w:rPr>
                <w:color w:val="4472C4" w:themeColor="accent1"/>
                <w:sz w:val="16"/>
              </w:rPr>
            </w:pPr>
            <w:r>
              <w:rPr>
                <w:color w:val="4472C4" w:themeColor="accent1"/>
                <w:sz w:val="16"/>
              </w:rPr>
              <w:t>July 2021</w:t>
            </w:r>
          </w:p>
        </w:tc>
      </w:tr>
      <w:tr w:rsidR="00EF57A6" w14:paraId="407B7D8B"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5396389" w14:textId="77777777" w:rsidR="00EF57A6" w:rsidRPr="000A268F" w:rsidRDefault="00EF57A6" w:rsidP="007D2A1D">
            <w:pPr>
              <w:spacing w:after="0"/>
              <w:rPr>
                <w:color w:val="4472C4" w:themeColor="accent1"/>
                <w:sz w:val="16"/>
              </w:rPr>
            </w:pPr>
            <w:r w:rsidRPr="000A268F">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5AC5B27" w14:textId="77777777" w:rsidR="00EF57A6" w:rsidRPr="004A06D6" w:rsidRDefault="00EF57A6" w:rsidP="007D2A1D">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2031E5F3" w14:textId="77777777" w:rsidR="00EF57A6" w:rsidRDefault="00EF57A6" w:rsidP="007D2A1D">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54F5BA4" w14:textId="77777777" w:rsidR="00EF57A6" w:rsidRDefault="00EF57A6" w:rsidP="007D2A1D">
            <w:pPr>
              <w:spacing w:after="0"/>
              <w:jc w:val="right"/>
              <w:rPr>
                <w:color w:val="4472C4" w:themeColor="accent1"/>
                <w:sz w:val="16"/>
              </w:rPr>
            </w:pPr>
            <w:r>
              <w:rPr>
                <w:color w:val="4472C4" w:themeColor="accent1"/>
                <w:sz w:val="16"/>
              </w:rPr>
              <w:t>December 2021</w:t>
            </w:r>
          </w:p>
        </w:tc>
      </w:tr>
    </w:tbl>
    <w:p w14:paraId="4A9E619E" w14:textId="5B8E046A" w:rsidR="00FB1A90" w:rsidRDefault="00FB1A90"/>
    <w:p w14:paraId="3EBE7545" w14:textId="77777777" w:rsidR="00B4407E" w:rsidRDefault="00B4407E">
      <w:pPr>
        <w:rPr>
          <w:rFonts w:eastAsiaTheme="majorEastAsia" w:cstheme="majorBidi"/>
          <w:b/>
          <w:color w:val="000000" w:themeColor="text1"/>
          <w:sz w:val="32"/>
          <w:szCs w:val="32"/>
        </w:rPr>
      </w:pPr>
      <w:bookmarkStart w:id="7" w:name="_Toc74045881"/>
      <w:r>
        <w:br w:type="page"/>
      </w:r>
    </w:p>
    <w:p w14:paraId="38CFFBAA" w14:textId="569F77A9" w:rsidR="00FB1A90" w:rsidRDefault="00FD25FD" w:rsidP="00FB1A90">
      <w:pPr>
        <w:pStyle w:val="Heading1"/>
      </w:pPr>
      <w:r>
        <w:lastRenderedPageBreak/>
        <w:t xml:space="preserve">Business Continuity </w:t>
      </w:r>
      <w:r w:rsidR="00FB1A90">
        <w:t>Plan Structure</w:t>
      </w:r>
      <w:bookmarkEnd w:id="7"/>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8" w:name="_GoBack_2"/>
            <w:bookmarkEnd w:id="8"/>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9" w:name="_Toc74045882"/>
      <w:r>
        <w:lastRenderedPageBreak/>
        <w:t>Role Definitions and Assignees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311200C4">
        <w:tc>
          <w:tcPr>
            <w:tcW w:w="562" w:type="dxa"/>
          </w:tcPr>
          <w:p w14:paraId="071EB6A4" w14:textId="77777777" w:rsidR="00E13702" w:rsidRDefault="00E13702" w:rsidP="00550CC6">
            <w:pPr>
              <w:rPr>
                <w:sz w:val="14"/>
                <w:szCs w:val="16"/>
              </w:rPr>
            </w:pPr>
            <w:r>
              <w:rPr>
                <w:noProof/>
              </w:rPr>
              <w:drawing>
                <wp:inline distT="0" distB="0" distL="0" distR="0" wp14:anchorId="5DB14084" wp14:editId="0436F13F">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B71CE6"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B71CE6" w:rsidRDefault="00B71CE6" w:rsidP="00B71CE6">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6A7A9AC1" w14:textId="77777777" w:rsidR="00B71CE6" w:rsidRDefault="00B71CE6" w:rsidP="00B71CE6">
            <w:pPr>
              <w:spacing w:before="40" w:after="40"/>
              <w:rPr>
                <w:sz w:val="16"/>
              </w:rPr>
            </w:pPr>
            <w:r>
              <w:rPr>
                <w:sz w:val="16"/>
              </w:rPr>
              <w:t>Site knowledge</w:t>
            </w:r>
          </w:p>
          <w:p w14:paraId="7C8FCBA8" w14:textId="77777777" w:rsidR="00B71CE6" w:rsidRDefault="00B71CE6" w:rsidP="00B71CE6">
            <w:pPr>
              <w:spacing w:before="40" w:after="40"/>
              <w:rPr>
                <w:sz w:val="16"/>
              </w:rPr>
            </w:pPr>
            <w:r>
              <w:rPr>
                <w:sz w:val="16"/>
              </w:rPr>
              <w:t>Practical experience</w:t>
            </w:r>
          </w:p>
          <w:p w14:paraId="57D737F3" w14:textId="3384DB4D" w:rsidR="00B71CE6" w:rsidRPr="00DD6A28" w:rsidRDefault="00B71CE6" w:rsidP="00B71CE6">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B71CE6" w:rsidRDefault="00B71CE6" w:rsidP="00B71CE6">
            <w:pPr>
              <w:spacing w:before="40" w:after="40"/>
              <w:rPr>
                <w:sz w:val="16"/>
              </w:rPr>
            </w:pPr>
            <w:r w:rsidRPr="00FC68A2">
              <w:rPr>
                <w:sz w:val="16"/>
              </w:rPr>
              <w:t xml:space="preserve">Managing the incident to closure </w:t>
            </w:r>
          </w:p>
          <w:p w14:paraId="31C0C6C5" w14:textId="77777777" w:rsidR="00B71CE6" w:rsidRDefault="00B71CE6" w:rsidP="00B71CE6">
            <w:pPr>
              <w:spacing w:before="40" w:after="40"/>
              <w:rPr>
                <w:sz w:val="16"/>
              </w:rPr>
            </w:pPr>
            <w:r w:rsidRPr="00FC68A2">
              <w:rPr>
                <w:sz w:val="16"/>
              </w:rPr>
              <w:t xml:space="preserve">Assessing the damage </w:t>
            </w:r>
          </w:p>
          <w:p w14:paraId="4B9634AE" w14:textId="48154E56" w:rsidR="00B71CE6" w:rsidRDefault="00B71CE6" w:rsidP="00B71CE6">
            <w:pPr>
              <w:spacing w:before="40" w:after="40"/>
              <w:rPr>
                <w:sz w:val="16"/>
              </w:rPr>
            </w:pPr>
            <w:r w:rsidRPr="00FC68A2">
              <w:rPr>
                <w:sz w:val="16"/>
              </w:rPr>
              <w:t>Escalating the response</w:t>
            </w:r>
            <w:r>
              <w:rPr>
                <w:sz w:val="16"/>
              </w:rPr>
              <w:t xml:space="preserve"> to Crisis Management and Recovery </w:t>
            </w:r>
            <w:r w:rsidR="00DE3BF1">
              <w:rPr>
                <w:sz w:val="16"/>
              </w:rPr>
              <w:t>Managers</w:t>
            </w:r>
            <w:r w:rsidRPr="00FC68A2">
              <w:rPr>
                <w:sz w:val="16"/>
              </w:rPr>
              <w:t xml:space="preserve"> if required </w:t>
            </w:r>
          </w:p>
          <w:p w14:paraId="35AB32CB" w14:textId="39F05ECD" w:rsidR="00B71CE6" w:rsidRDefault="00B71CE6" w:rsidP="00B71CE6">
            <w:pPr>
              <w:spacing w:before="40" w:after="40"/>
              <w:rPr>
                <w:sz w:val="16"/>
              </w:rPr>
            </w:pPr>
            <w:r>
              <w:rPr>
                <w:sz w:val="16"/>
              </w:rPr>
              <w:t xml:space="preserve">Communicating all relevant developments to Crisis Management and Recovery </w:t>
            </w:r>
            <w:r w:rsidR="00DE3BF1">
              <w:rPr>
                <w:sz w:val="16"/>
              </w:rPr>
              <w:t>Managers</w:t>
            </w:r>
            <w:r w:rsidRPr="00FC68A2">
              <w:rPr>
                <w:sz w:val="16"/>
              </w:rPr>
              <w:t xml:space="preserve"> if required </w:t>
            </w:r>
          </w:p>
          <w:p w14:paraId="5C6FCB21" w14:textId="53B72FA2" w:rsidR="00B71CE6" w:rsidRDefault="00B71CE6" w:rsidP="00B71CE6">
            <w:pPr>
              <w:spacing w:before="40" w:after="40"/>
              <w:rPr>
                <w:sz w:val="16"/>
              </w:rPr>
            </w:pPr>
            <w:r w:rsidRPr="00FC68A2">
              <w:rPr>
                <w:sz w:val="16"/>
              </w:rPr>
              <w:t xml:space="preserve">Liaising with the Emergency Services </w:t>
            </w:r>
          </w:p>
          <w:p w14:paraId="47D09B9C" w14:textId="77777777" w:rsidR="00B71CE6" w:rsidRDefault="00B71CE6" w:rsidP="00B71CE6">
            <w:pPr>
              <w:spacing w:before="40" w:after="40"/>
              <w:rPr>
                <w:sz w:val="16"/>
              </w:rPr>
            </w:pPr>
            <w:r w:rsidRPr="00FC68A2">
              <w:rPr>
                <w:sz w:val="16"/>
              </w:rPr>
              <w:t xml:space="preserve">Ensuring governance and record-keeping </w:t>
            </w:r>
          </w:p>
          <w:p w14:paraId="28EE9BB8" w14:textId="2F422595" w:rsidR="00B71CE6" w:rsidRPr="0078381C" w:rsidRDefault="00B71CE6" w:rsidP="00B71CE6">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B71CE6" w:rsidRPr="00FC68A2" w:rsidRDefault="00B71CE6" w:rsidP="00B71CE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B71CE6" w:rsidRPr="00FC68A2" w:rsidRDefault="00B71CE6" w:rsidP="00B71CE6">
            <w:pPr>
              <w:spacing w:before="40" w:after="40"/>
              <w:rPr>
                <w:sz w:val="16"/>
              </w:rPr>
            </w:pPr>
          </w:p>
        </w:tc>
      </w:tr>
      <w:tr w:rsidR="00B71CE6"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360D308B" w:rsidR="00B71CE6" w:rsidRDefault="00B71CE6" w:rsidP="00B71CE6">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7E37B88F" w14:textId="77777777" w:rsidR="00B71CE6" w:rsidRDefault="00B71CE6" w:rsidP="00B71CE6">
            <w:pPr>
              <w:spacing w:before="40" w:after="40"/>
              <w:rPr>
                <w:sz w:val="16"/>
              </w:rPr>
            </w:pPr>
            <w:r>
              <w:rPr>
                <w:sz w:val="16"/>
              </w:rPr>
              <w:t>Business knowledge</w:t>
            </w:r>
          </w:p>
          <w:p w14:paraId="3AB054D7" w14:textId="77777777" w:rsidR="00B71CE6" w:rsidRDefault="00B71CE6" w:rsidP="00B71CE6">
            <w:pPr>
              <w:spacing w:before="40" w:after="40"/>
              <w:rPr>
                <w:sz w:val="16"/>
              </w:rPr>
            </w:pPr>
            <w:r>
              <w:rPr>
                <w:sz w:val="16"/>
              </w:rPr>
              <w:t>Customer-facing</w:t>
            </w:r>
          </w:p>
          <w:p w14:paraId="249A4B93" w14:textId="19B37E92" w:rsidR="00B71CE6" w:rsidRDefault="00B71CE6" w:rsidP="00B71CE6">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B71CE6" w:rsidRDefault="00B71CE6" w:rsidP="00B71CE6">
            <w:pPr>
              <w:spacing w:before="40" w:after="40"/>
              <w:rPr>
                <w:sz w:val="16"/>
              </w:rPr>
            </w:pPr>
            <w:r w:rsidRPr="00FC68A2">
              <w:rPr>
                <w:sz w:val="16"/>
              </w:rPr>
              <w:t>Leading the external crisis response</w:t>
            </w:r>
          </w:p>
          <w:p w14:paraId="3BCEE8AF" w14:textId="77777777" w:rsidR="00B71CE6" w:rsidRDefault="00B71CE6" w:rsidP="00B71CE6">
            <w:pPr>
              <w:spacing w:before="40" w:after="40"/>
              <w:rPr>
                <w:sz w:val="16"/>
              </w:rPr>
            </w:pPr>
            <w:r w:rsidRPr="00FC68A2">
              <w:rPr>
                <w:sz w:val="16"/>
              </w:rPr>
              <w:t xml:space="preserve">Analysing the situation and positioning the business </w:t>
            </w:r>
          </w:p>
          <w:p w14:paraId="0BC1592B" w14:textId="77777777" w:rsidR="00B71CE6" w:rsidRDefault="00B71CE6" w:rsidP="00B71CE6">
            <w:pPr>
              <w:spacing w:before="40" w:after="40"/>
              <w:rPr>
                <w:sz w:val="16"/>
              </w:rPr>
            </w:pPr>
            <w:r w:rsidRPr="00FC68A2">
              <w:rPr>
                <w:sz w:val="16"/>
              </w:rPr>
              <w:t xml:space="preserve">Upholding brand and reputation, creating confidence and certainty </w:t>
            </w:r>
          </w:p>
          <w:p w14:paraId="13868710" w14:textId="77777777" w:rsidR="00B71CE6" w:rsidRDefault="00B71CE6" w:rsidP="00B71CE6">
            <w:pPr>
              <w:spacing w:before="40" w:after="40"/>
              <w:rPr>
                <w:sz w:val="16"/>
              </w:rPr>
            </w:pPr>
            <w:r w:rsidRPr="00FC68A2">
              <w:rPr>
                <w:sz w:val="16"/>
              </w:rPr>
              <w:t xml:space="preserve">Providing a media figurehead and primary spokesperson </w:t>
            </w:r>
          </w:p>
          <w:p w14:paraId="2AF82C62" w14:textId="77777777" w:rsidR="00B71CE6" w:rsidRDefault="00B71CE6" w:rsidP="00B71CE6">
            <w:pPr>
              <w:spacing w:before="40" w:after="40"/>
              <w:rPr>
                <w:sz w:val="16"/>
              </w:rPr>
            </w:pPr>
            <w:r w:rsidRPr="00FC68A2">
              <w:rPr>
                <w:sz w:val="16"/>
              </w:rPr>
              <w:t xml:space="preserve">Selecting, adapting and directing communications strategy </w:t>
            </w:r>
          </w:p>
          <w:p w14:paraId="0DCB6E97" w14:textId="77777777" w:rsidR="00B71CE6" w:rsidRPr="00FC68A2" w:rsidRDefault="00B71CE6" w:rsidP="00B71CE6">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B71CE6" w:rsidRPr="00FC68A2" w:rsidRDefault="00B71CE6" w:rsidP="00B71CE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B71CE6" w:rsidRPr="00FC68A2" w:rsidRDefault="00B71CE6" w:rsidP="00B71CE6">
            <w:pPr>
              <w:spacing w:before="40" w:after="40"/>
              <w:rPr>
                <w:sz w:val="16"/>
              </w:rPr>
            </w:pPr>
          </w:p>
        </w:tc>
      </w:tr>
      <w:tr w:rsidR="00B71CE6"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3E8F9C8B" w:rsidR="00B71CE6" w:rsidRDefault="00B71CE6" w:rsidP="00B71CE6">
            <w:pPr>
              <w:spacing w:before="40" w:after="40"/>
              <w:rPr>
                <w:sz w:val="16"/>
              </w:rPr>
            </w:pPr>
            <w:r>
              <w:rPr>
                <w:sz w:val="16"/>
                <w:szCs w:val="16"/>
              </w:rPr>
              <w:t xml:space="preserve">RECOVERY </w:t>
            </w:r>
            <w:r w:rsidR="00DE3BF1">
              <w:rPr>
                <w:sz w:val="16"/>
                <w:szCs w:val="16"/>
              </w:rPr>
              <w:t>MANAGER</w:t>
            </w:r>
          </w:p>
        </w:tc>
        <w:tc>
          <w:tcPr>
            <w:tcW w:w="826" w:type="pct"/>
            <w:tcBorders>
              <w:top w:val="single" w:sz="2" w:space="0" w:color="auto"/>
              <w:left w:val="single" w:sz="2" w:space="0" w:color="auto"/>
              <w:bottom w:val="single" w:sz="2" w:space="0" w:color="auto"/>
              <w:right w:val="single" w:sz="2" w:space="0" w:color="auto"/>
            </w:tcBorders>
            <w:vAlign w:val="center"/>
          </w:tcPr>
          <w:p w14:paraId="4D45E3FF" w14:textId="77777777" w:rsidR="00B71CE6" w:rsidRDefault="00B71CE6" w:rsidP="00B71CE6">
            <w:pPr>
              <w:spacing w:before="40" w:after="40"/>
              <w:rPr>
                <w:sz w:val="16"/>
              </w:rPr>
            </w:pPr>
            <w:r>
              <w:rPr>
                <w:sz w:val="16"/>
              </w:rPr>
              <w:t>Production knowledge</w:t>
            </w:r>
          </w:p>
          <w:p w14:paraId="0D487A11" w14:textId="73BCCC05" w:rsidR="00B71CE6" w:rsidRDefault="00B71CE6" w:rsidP="00B71CE6">
            <w:pPr>
              <w:spacing w:before="40" w:after="40"/>
              <w:rPr>
                <w:sz w:val="16"/>
              </w:rPr>
            </w:pPr>
            <w:r>
              <w:rPr>
                <w:sz w:val="16"/>
              </w:rPr>
              <w:t>O</w:t>
            </w:r>
            <w:r w:rsidRPr="00DD6A28">
              <w:rPr>
                <w:sz w:val="16"/>
              </w:rPr>
              <w:t xml:space="preserve">perational </w:t>
            </w:r>
            <w:r w:rsidR="00CB7A32">
              <w:rPr>
                <w:sz w:val="16"/>
              </w:rPr>
              <w:t>expertise</w:t>
            </w:r>
          </w:p>
          <w:p w14:paraId="3ABDC44E" w14:textId="307F9C25" w:rsidR="00B71CE6" w:rsidRDefault="00B71CE6" w:rsidP="00B71CE6">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77777777" w:rsidR="00B71CE6" w:rsidRDefault="00B71CE6" w:rsidP="00B71CE6">
            <w:pPr>
              <w:spacing w:before="40" w:after="40"/>
              <w:rPr>
                <w:sz w:val="16"/>
              </w:rPr>
            </w:pPr>
            <w:r w:rsidRPr="0078381C">
              <w:rPr>
                <w:sz w:val="16"/>
              </w:rPr>
              <w:t xml:space="preserve">Directing the business operational response </w:t>
            </w:r>
          </w:p>
          <w:p w14:paraId="0A2FCCEA" w14:textId="77777777" w:rsidR="00B71CE6" w:rsidRDefault="00B71CE6" w:rsidP="00B71CE6">
            <w:pPr>
              <w:spacing w:before="40" w:after="40"/>
              <w:rPr>
                <w:sz w:val="16"/>
              </w:rPr>
            </w:pPr>
            <w:r w:rsidRPr="0078381C">
              <w:rPr>
                <w:sz w:val="16"/>
              </w:rPr>
              <w:t xml:space="preserve">Deploying recovery strategy </w:t>
            </w:r>
          </w:p>
          <w:p w14:paraId="66D4E08E" w14:textId="77777777" w:rsidR="00B71CE6" w:rsidRDefault="00B71CE6" w:rsidP="00B71CE6">
            <w:pPr>
              <w:spacing w:before="40" w:after="40"/>
              <w:rPr>
                <w:sz w:val="16"/>
              </w:rPr>
            </w:pPr>
            <w:r w:rsidRPr="0078381C">
              <w:rPr>
                <w:sz w:val="16"/>
              </w:rPr>
              <w:t>Delegating key tasks</w:t>
            </w:r>
          </w:p>
          <w:p w14:paraId="0FB7A698" w14:textId="08E86DAE" w:rsidR="00B71CE6" w:rsidRDefault="00B71CE6" w:rsidP="00B71CE6">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B71CE6" w:rsidRPr="0078381C" w:rsidRDefault="00B71CE6" w:rsidP="00B71CE6">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B71CE6" w:rsidRPr="0078381C" w:rsidRDefault="00B71CE6" w:rsidP="00B71CE6">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0" w:name="_Toc68090327"/>
      <w:bookmarkStart w:id="11" w:name="_Toc74045883"/>
      <w:r w:rsidRPr="00D96F33">
        <w:rPr>
          <w:color w:val="FF0000"/>
        </w:rPr>
        <w:lastRenderedPageBreak/>
        <w:t>Emergency Response</w:t>
      </w:r>
      <w:bookmarkEnd w:id="10"/>
      <w:bookmarkEnd w:id="11"/>
    </w:p>
    <w:p w14:paraId="06834A65" w14:textId="77067829" w:rsidR="00D96F33" w:rsidRPr="00D96F33" w:rsidRDefault="00D96F33" w:rsidP="00D96F33">
      <w:pPr>
        <w:pStyle w:val="Heading2"/>
        <w:numPr>
          <w:ilvl w:val="1"/>
          <w:numId w:val="1"/>
        </w:numPr>
        <w:rPr>
          <w:color w:val="FF0000"/>
        </w:rPr>
      </w:pPr>
      <w:bookmarkStart w:id="12" w:name="_Toc74045884"/>
      <w:r w:rsidRPr="00D96F33">
        <w:rPr>
          <w:color w:val="FF0000"/>
        </w:rPr>
        <w:t>Flowchart</w:t>
      </w:r>
      <w:bookmarkEnd w:id="1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311200C4">
        <w:tc>
          <w:tcPr>
            <w:tcW w:w="562" w:type="dxa"/>
          </w:tcPr>
          <w:p w14:paraId="34FDEFF0" w14:textId="7EB3D631" w:rsidR="0091435E" w:rsidRDefault="0091435E" w:rsidP="0091435E">
            <w:pPr>
              <w:rPr>
                <w:sz w:val="14"/>
                <w:szCs w:val="16"/>
              </w:rPr>
            </w:pPr>
            <w:r>
              <w:rPr>
                <w:noProof/>
              </w:rPr>
              <w:drawing>
                <wp:inline distT="0" distB="0" distL="0" distR="0" wp14:anchorId="542D054B" wp14:editId="33B07E13">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w:lastRenderedPageBreak/>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3" w:name="_Toc74045885"/>
      <w:r w:rsidRPr="00D96F33">
        <w:rPr>
          <w:color w:val="FF0000"/>
        </w:rPr>
        <w:t>Staff checklist</w:t>
      </w:r>
      <w:bookmarkEnd w:id="13"/>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311200C4">
        <w:tc>
          <w:tcPr>
            <w:tcW w:w="562" w:type="dxa"/>
          </w:tcPr>
          <w:p w14:paraId="4F681AE4" w14:textId="77777777" w:rsidR="0091435E" w:rsidRDefault="0091435E" w:rsidP="00550CC6">
            <w:pPr>
              <w:rPr>
                <w:sz w:val="14"/>
                <w:szCs w:val="16"/>
              </w:rPr>
            </w:pPr>
            <w:r>
              <w:rPr>
                <w:noProof/>
              </w:rPr>
              <w:drawing>
                <wp:inline distT="0" distB="0" distL="0" distR="0" wp14:anchorId="78524742" wp14:editId="1423E4C6">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72468A">
      <w:bookmarkStart w:id="14" w:name="_Toc74045886"/>
      <w:r>
        <w:t>Raising the Alarm</w:t>
      </w:r>
      <w:bookmarkEnd w:id="14"/>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lastRenderedPageBreak/>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4A1071D0"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w:t>
      </w:r>
      <w:r w:rsidR="00AF6595">
        <w:rPr>
          <w:sz w:val="16"/>
        </w:rPr>
        <w:t xml:space="preserve">. </w:t>
      </w:r>
      <w:r>
        <w:rPr>
          <w:sz w:val="16"/>
        </w:rPr>
        <w:t>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72468A">
      <w:bookmarkStart w:id="15" w:name="_Toc74045887"/>
      <w:r>
        <w:t>If you are on-site and the alarm sounds</w:t>
      </w:r>
      <w:bookmarkEnd w:id="15"/>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72468A">
      <w:bookmarkStart w:id="16" w:name="_Toc74045888"/>
      <w:r>
        <w:t>If you are off-site e.g. at home and are made aware of an incident</w:t>
      </w:r>
      <w:bookmarkEnd w:id="16"/>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72468A">
      <w:bookmarkStart w:id="17" w:name="_Toc74045889"/>
      <w:r>
        <w:t>If you are approached by the media or any third party regarding an incident</w:t>
      </w:r>
      <w:bookmarkEnd w:id="17"/>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4044D81D"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785860">
        <w:rPr>
          <w:sz w:val="16"/>
        </w:rPr>
        <w:t>Crisis</w:t>
      </w:r>
      <w:r>
        <w:rPr>
          <w:sz w:val="16"/>
        </w:rPr>
        <w:t xml:space="preserve"> </w:t>
      </w:r>
      <w:r w:rsidR="00785860">
        <w:rPr>
          <w:sz w:val="16"/>
        </w:rPr>
        <w:t>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4829C243"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785860">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8" w:name="_Toc68090329"/>
      <w:bookmarkStart w:id="19" w:name="_Toc74045890"/>
      <w:r w:rsidRPr="00583E8A">
        <w:rPr>
          <w:color w:val="FF0000"/>
        </w:rPr>
        <w:lastRenderedPageBreak/>
        <w:t>Where to Go</w:t>
      </w:r>
      <w:bookmarkEnd w:id="18"/>
      <w:bookmarkEnd w:id="19"/>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311200C4">
        <w:tc>
          <w:tcPr>
            <w:tcW w:w="562" w:type="dxa"/>
          </w:tcPr>
          <w:p w14:paraId="16D1802E" w14:textId="77777777" w:rsidR="0091435E" w:rsidRDefault="0091435E" w:rsidP="00550CC6">
            <w:pPr>
              <w:rPr>
                <w:sz w:val="14"/>
                <w:szCs w:val="16"/>
              </w:rPr>
            </w:pPr>
            <w:r>
              <w:rPr>
                <w:noProof/>
              </w:rPr>
              <w:drawing>
                <wp:inline distT="0" distB="0" distL="0" distR="0" wp14:anchorId="0958220C" wp14:editId="5F89057E">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219FF26D" w:rsidR="002F5C18" w:rsidRPr="00C0548F" w:rsidRDefault="00583E8A" w:rsidP="00583E8A">
            <w:pPr>
              <w:spacing w:after="0"/>
              <w:rPr>
                <w:color w:val="4472C4" w:themeColor="accent1"/>
                <w:sz w:val="16"/>
              </w:rPr>
            </w:pPr>
            <w:r w:rsidRPr="00C0548F">
              <w:rPr>
                <w:color w:val="4472C4" w:themeColor="accent1"/>
                <w:sz w:val="16"/>
              </w:rPr>
              <w:t xml:space="preserve">e.g. </w:t>
            </w:r>
            <w:r w:rsidR="007E7CBF">
              <w:rPr>
                <w:color w:val="4472C4" w:themeColor="accent1"/>
                <w:sz w:val="16"/>
              </w:rPr>
              <w:t>Factory</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00372AEC" w:rsidR="002F5C18" w:rsidRPr="00C0548F" w:rsidRDefault="00583E8A" w:rsidP="00583E8A">
            <w:pPr>
              <w:spacing w:after="0"/>
              <w:rPr>
                <w:color w:val="4472C4" w:themeColor="accent1"/>
                <w:sz w:val="16"/>
              </w:rPr>
            </w:pPr>
            <w:r w:rsidRPr="00C0548F">
              <w:rPr>
                <w:color w:val="4472C4" w:themeColor="accent1"/>
                <w:sz w:val="16"/>
              </w:rPr>
              <w:t xml:space="preserve">e.g. </w:t>
            </w:r>
            <w:r w:rsidR="002F5C18" w:rsidRPr="00C0548F">
              <w:rPr>
                <w:color w:val="4472C4" w:themeColor="accent1"/>
                <w:sz w:val="16"/>
              </w:rPr>
              <w:t>Hotel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20" w:name="_Toc68090330"/>
      <w:bookmarkStart w:id="21" w:name="_Toc74045891"/>
      <w:r w:rsidRPr="00583E8A">
        <w:rPr>
          <w:color w:val="FF0000"/>
        </w:rPr>
        <w:t>Who to Call</w:t>
      </w:r>
      <w:bookmarkEnd w:id="20"/>
      <w:bookmarkEnd w:id="21"/>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311200C4">
        <w:tc>
          <w:tcPr>
            <w:tcW w:w="562" w:type="dxa"/>
          </w:tcPr>
          <w:p w14:paraId="2B6268BA" w14:textId="77777777" w:rsidR="0091435E" w:rsidRDefault="0091435E" w:rsidP="00550CC6">
            <w:pPr>
              <w:rPr>
                <w:sz w:val="14"/>
                <w:szCs w:val="16"/>
              </w:rPr>
            </w:pPr>
            <w:r>
              <w:rPr>
                <w:noProof/>
              </w:rPr>
              <w:drawing>
                <wp:inline distT="0" distB="0" distL="0" distR="0" wp14:anchorId="63632B34" wp14:editId="7DE3EA38">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46526639" w:rsidR="00583E8A" w:rsidRPr="00C0548F" w:rsidRDefault="00583E8A" w:rsidP="00550CC6">
            <w:pPr>
              <w:spacing w:after="0"/>
              <w:rPr>
                <w:color w:val="4472C4" w:themeColor="accent1"/>
                <w:sz w:val="16"/>
              </w:rPr>
            </w:pPr>
            <w:r w:rsidRPr="00C0548F">
              <w:rPr>
                <w:color w:val="4472C4" w:themeColor="accent1"/>
                <w:sz w:val="16"/>
              </w:rPr>
              <w:t xml:space="preserve">e.g. Managing Director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311200C4">
        <w:tc>
          <w:tcPr>
            <w:tcW w:w="562" w:type="dxa"/>
          </w:tcPr>
          <w:p w14:paraId="1D626019" w14:textId="77777777" w:rsidR="0091435E" w:rsidRDefault="0091435E" w:rsidP="00550CC6">
            <w:pPr>
              <w:rPr>
                <w:sz w:val="14"/>
                <w:szCs w:val="16"/>
              </w:rPr>
            </w:pPr>
            <w:r>
              <w:rPr>
                <w:noProof/>
              </w:rPr>
              <w:drawing>
                <wp:inline distT="0" distB="0" distL="0" distR="0" wp14:anchorId="7DA5CCD8" wp14:editId="5F875BAB">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5F13D1" w14:paraId="7FE1B1F3"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EE12E1" w14:textId="037FED00" w:rsidR="005F13D1" w:rsidRDefault="005F13D1" w:rsidP="00550CC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704DE" w14:textId="793CCEE3" w:rsidR="005F13D1" w:rsidRDefault="005F13D1" w:rsidP="00550CC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EB30AA" w14:textId="2729E9BC" w:rsidR="005F13D1" w:rsidRDefault="005F13D1" w:rsidP="00550CC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279A5" w14:textId="77B1ED58" w:rsidR="005F13D1" w:rsidRDefault="005F13D1" w:rsidP="00550CC6">
            <w:pPr>
              <w:spacing w:after="0"/>
              <w:rPr>
                <w:b/>
                <w:sz w:val="16"/>
              </w:rPr>
            </w:pPr>
            <w:r>
              <w:rPr>
                <w:b/>
                <w:sz w:val="16"/>
              </w:rPr>
              <w:t>Emergency Contact Number</w:t>
            </w:r>
          </w:p>
        </w:tc>
      </w:tr>
      <w:tr w:rsidR="008E5D70" w14:paraId="6FF49D6F"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074BB61" w14:textId="4791FC4A" w:rsidR="008E5D70" w:rsidRPr="00C0548F" w:rsidRDefault="008E5D70" w:rsidP="008E5D70">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694534B4" w14:textId="7D39B5F8" w:rsidR="008E5D70" w:rsidRPr="00C0548F" w:rsidRDefault="008E5D70" w:rsidP="008E5D70">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58755C5" w14:textId="77777777" w:rsidR="008E5D70" w:rsidRPr="00C0548F" w:rsidRDefault="008E5D70" w:rsidP="008E5D70">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F03CDA3" w14:textId="539A67A7" w:rsidR="008E5D70" w:rsidRPr="00C0548F" w:rsidRDefault="008E5D70" w:rsidP="008E5D70">
            <w:pPr>
              <w:spacing w:after="0"/>
              <w:rPr>
                <w:color w:val="4472C4" w:themeColor="accent1"/>
                <w:sz w:val="16"/>
                <w:szCs w:val="18"/>
              </w:rPr>
            </w:pPr>
          </w:p>
        </w:tc>
      </w:tr>
      <w:tr w:rsidR="008E5D70" w14:paraId="7F04FC0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683DB34" w14:textId="67D964A1" w:rsidR="008E5D70" w:rsidRPr="00C0548F" w:rsidRDefault="008E5D70" w:rsidP="008E5D70">
            <w:pPr>
              <w:spacing w:after="0"/>
              <w:rPr>
                <w:color w:val="4472C4" w:themeColor="accent1"/>
                <w:sz w:val="16"/>
              </w:rPr>
            </w:pPr>
            <w:r>
              <w:rPr>
                <w:color w:val="4472C4" w:themeColor="accent1"/>
                <w:sz w:val="16"/>
              </w:rPr>
              <w:t>e.g.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B7D3381" w14:textId="19F67452" w:rsidR="008E5D70" w:rsidRPr="00C0548F" w:rsidRDefault="008E5D70" w:rsidP="008E5D70">
            <w:pPr>
              <w:spacing w:after="0"/>
              <w:rPr>
                <w:color w:val="4472C4" w:themeColor="accent1"/>
                <w:sz w:val="16"/>
              </w:rPr>
            </w:pPr>
            <w:r>
              <w:rPr>
                <w:color w:val="4472C4" w:themeColor="accent1"/>
                <w:sz w:val="16"/>
              </w:rPr>
              <w:t>e.g.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07D8362" w14:textId="77777777" w:rsidR="008E5D70" w:rsidRPr="00C0548F" w:rsidRDefault="008E5D70" w:rsidP="008E5D70">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D2DBEFF" w14:textId="1CCC30EC" w:rsidR="008E5D70" w:rsidRPr="00C0548F" w:rsidRDefault="008E5D70" w:rsidP="008E5D70">
            <w:pPr>
              <w:spacing w:after="0"/>
              <w:rPr>
                <w:color w:val="4472C4" w:themeColor="accent1"/>
                <w:sz w:val="16"/>
                <w:szCs w:val="18"/>
              </w:rPr>
            </w:pPr>
          </w:p>
        </w:tc>
      </w:tr>
      <w:tr w:rsidR="008E5D70" w14:paraId="52C2AC09"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A1C8A4C" w14:textId="5F0EAB60" w:rsidR="008E5D70" w:rsidRDefault="008E5D70" w:rsidP="008E5D70">
            <w:pPr>
              <w:spacing w:after="0"/>
              <w:rPr>
                <w:color w:val="4472C4" w:themeColor="accent1"/>
                <w:sz w:val="16"/>
              </w:rPr>
            </w:pPr>
            <w:r>
              <w:rPr>
                <w:color w:val="4472C4" w:themeColor="accent1"/>
                <w:sz w:val="16"/>
              </w:rPr>
              <w:lastRenderedPageBreak/>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3F26F69" w14:textId="77777777" w:rsidR="008E5D70" w:rsidRDefault="008E5D70" w:rsidP="008E5D70">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46A8D4E7" w14:textId="77777777" w:rsidR="008E5D70" w:rsidRPr="00C0548F" w:rsidRDefault="008E5D70" w:rsidP="008E5D70">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55FC7FE1" w14:textId="77777777" w:rsidR="008E5D70" w:rsidRPr="00C0548F" w:rsidRDefault="008E5D70" w:rsidP="008E5D70">
            <w:pPr>
              <w:spacing w:after="0"/>
              <w:rPr>
                <w:color w:val="4472C4" w:themeColor="accent1"/>
                <w:sz w:val="16"/>
                <w:szCs w:val="18"/>
              </w:rPr>
            </w:pPr>
          </w:p>
        </w:tc>
      </w:tr>
    </w:tbl>
    <w:p w14:paraId="077EB4E3" w14:textId="77777777" w:rsidR="00583E8A" w:rsidRDefault="00583E8A" w:rsidP="002F5C18"/>
    <w:p w14:paraId="7B0A5F4B" w14:textId="47EBA3DE" w:rsidR="00583E8A" w:rsidRPr="00583E8A" w:rsidRDefault="00EB3BF9" w:rsidP="00583E8A">
      <w:pPr>
        <w:pStyle w:val="Heading2"/>
        <w:numPr>
          <w:ilvl w:val="1"/>
          <w:numId w:val="1"/>
        </w:numPr>
        <w:rPr>
          <w:color w:val="FF0000"/>
        </w:rPr>
      </w:pPr>
      <w:bookmarkStart w:id="22" w:name="_Toc74045892"/>
      <w:r>
        <w:rPr>
          <w:color w:val="FF0000"/>
        </w:rPr>
        <w:t>Detection and Escalation</w:t>
      </w:r>
      <w:bookmarkEnd w:id="22"/>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311200C4">
        <w:tc>
          <w:tcPr>
            <w:tcW w:w="562" w:type="dxa"/>
          </w:tcPr>
          <w:p w14:paraId="430CBE50" w14:textId="77777777" w:rsidR="00D206F7" w:rsidRDefault="00D206F7" w:rsidP="00550CC6">
            <w:pPr>
              <w:rPr>
                <w:sz w:val="14"/>
                <w:szCs w:val="16"/>
              </w:rPr>
            </w:pPr>
            <w:r>
              <w:rPr>
                <w:noProof/>
              </w:rPr>
              <w:drawing>
                <wp:inline distT="0" distB="0" distL="0" distR="0" wp14:anchorId="16C36665" wp14:editId="3C21A951">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291B6BC5"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2A0051">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795A6C35"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2A0051">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291B6BC5"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2A0051">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795A6C35"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2A0051">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Pr="003B27EB">
        <w:t xml:space="preserve"> or any manager. </w:t>
      </w:r>
    </w:p>
    <w:p w14:paraId="3E327B4C" w14:textId="6208E1B0"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2A0051">
        <w:t>Manager</w:t>
      </w:r>
      <w:r>
        <w:t xml:space="preserve"> 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3" w:name="_Toc68090334"/>
      <w:r>
        <w:rPr>
          <w:color w:val="FF0000"/>
        </w:rPr>
        <w:br w:type="page"/>
      </w:r>
    </w:p>
    <w:bookmarkEnd w:id="23"/>
    <w:p w14:paraId="42F76F1B" w14:textId="023E6EE1" w:rsidR="00EB3BF9" w:rsidRPr="00EB3BF9" w:rsidRDefault="00C8065B" w:rsidP="00992652">
      <w:pPr>
        <w:pStyle w:val="Heading2"/>
        <w:numPr>
          <w:ilvl w:val="1"/>
          <w:numId w:val="1"/>
        </w:numPr>
        <w:rPr>
          <w:color w:val="FF0000"/>
        </w:rPr>
      </w:pPr>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311200C4">
        <w:tc>
          <w:tcPr>
            <w:tcW w:w="562" w:type="dxa"/>
          </w:tcPr>
          <w:p w14:paraId="3ED68088" w14:textId="77777777" w:rsidR="000C426A" w:rsidRDefault="000C426A" w:rsidP="00550CC6">
            <w:pPr>
              <w:rPr>
                <w:sz w:val="14"/>
                <w:szCs w:val="16"/>
              </w:rPr>
            </w:pPr>
            <w:r>
              <w:rPr>
                <w:noProof/>
              </w:rPr>
              <w:drawing>
                <wp:inline distT="0" distB="0" distL="0" distR="0" wp14:anchorId="6EAEDDA2" wp14:editId="5D5BF96E">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6057F473" w:rsidR="000C426A" w:rsidRDefault="0045728F" w:rsidP="00550CC6">
            <w:pPr>
              <w:rPr>
                <w:sz w:val="14"/>
                <w:szCs w:val="16"/>
              </w:rPr>
            </w:pPr>
            <w:r>
              <w:rPr>
                <w:color w:val="4472C4" w:themeColor="accent1"/>
                <w:sz w:val="14"/>
                <w:szCs w:val="16"/>
              </w:rPr>
              <w:t xml:space="preserve">Refer to your </w:t>
            </w:r>
            <w:hyperlink w:anchor="_Continuity_risk_assessment" w:history="1">
              <w:r w:rsidRPr="001B4872">
                <w:rPr>
                  <w:rStyle w:val="Hyperlink"/>
                  <w:sz w:val="14"/>
                  <w:szCs w:val="16"/>
                </w:rPr>
                <w:t>Risk Assessment</w:t>
              </w:r>
            </w:hyperlink>
            <w:r>
              <w:rPr>
                <w:color w:val="4472C4" w:themeColor="accent1"/>
                <w:sz w:val="14"/>
                <w:szCs w:val="16"/>
              </w:rPr>
              <w:t xml:space="preserve"> and consider whether any require specific incident responses procedures</w:t>
            </w:r>
            <w:r w:rsidR="00432E5F">
              <w:rPr>
                <w:color w:val="4472C4" w:themeColor="accent1"/>
                <w:sz w:val="14"/>
                <w:szCs w:val="16"/>
              </w:rPr>
              <w:t xml:space="preserve">. </w:t>
            </w:r>
            <w:r w:rsidR="00B05EF3">
              <w:rPr>
                <w:color w:val="4472C4" w:themeColor="accent1"/>
                <w:sz w:val="14"/>
                <w:szCs w:val="16"/>
              </w:rPr>
              <w:t xml:space="preserve">We have provided </w:t>
            </w:r>
            <w:r w:rsidR="00282248">
              <w:rPr>
                <w:color w:val="4472C4" w:themeColor="accent1"/>
                <w:sz w:val="14"/>
                <w:szCs w:val="16"/>
              </w:rPr>
              <w:t>some examples to help you</w:t>
            </w:r>
          </w:p>
        </w:tc>
      </w:tr>
      <w:tr w:rsidR="000C426A" w14:paraId="79629D79" w14:textId="77777777" w:rsidTr="311200C4">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DA25C5" w14:paraId="156BF657" w14:textId="77777777" w:rsidTr="00DA25C5">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76433C" w14:textId="78C83E63" w:rsidR="00DA25C5" w:rsidRDefault="00DA25C5" w:rsidP="00550CC6">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E0AAB" w14:textId="64972650" w:rsidR="00DA25C5" w:rsidRDefault="00DA25C5" w:rsidP="00550CC6">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5075D3" w14:textId="06150D34" w:rsidR="00DA25C5" w:rsidRPr="00DA25C5" w:rsidRDefault="00DA25C5" w:rsidP="00DA25C5">
            <w:pPr>
              <w:pStyle w:val="Default"/>
              <w:rPr>
                <w:b/>
                <w:bCs/>
                <w:sz w:val="16"/>
                <w:szCs w:val="16"/>
              </w:rPr>
            </w:pPr>
            <w:r>
              <w:rPr>
                <w:b/>
                <w:bCs/>
                <w:sz w:val="16"/>
                <w:szCs w:val="16"/>
              </w:rPr>
              <w:t>Preparatory measures</w:t>
            </w:r>
            <w:r w:rsidR="00282248">
              <w:rPr>
                <w:b/>
                <w:bCs/>
                <w:sz w:val="16"/>
                <w:szCs w:val="16"/>
              </w:rPr>
              <w:t xml:space="preserve">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EC32F7" w14:textId="16C8401E" w:rsidR="00DA25C5" w:rsidRDefault="00DA25C5" w:rsidP="00550CC6">
            <w:pPr>
              <w:spacing w:after="0"/>
              <w:rPr>
                <w:b/>
                <w:sz w:val="16"/>
              </w:rPr>
            </w:pPr>
            <w:r>
              <w:rPr>
                <w:b/>
                <w:sz w:val="16"/>
              </w:rPr>
              <w:t>Resulting Scenario</w:t>
            </w:r>
          </w:p>
        </w:tc>
      </w:tr>
      <w:tr w:rsidR="007E7CBF" w14:paraId="3197A163"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74CF1EA6" w14:textId="11DE1ECC" w:rsidR="007E7CBF" w:rsidRPr="008E5D70" w:rsidRDefault="00732FB9" w:rsidP="00C96DAD">
            <w:pPr>
              <w:spacing w:after="0"/>
              <w:rPr>
                <w:color w:val="4472C4" w:themeColor="accent1"/>
                <w:sz w:val="16"/>
              </w:rPr>
            </w:pPr>
            <w:r w:rsidRPr="008E5D70">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F301AB2" w14:textId="77777777" w:rsidR="007E7CBF" w:rsidRPr="008E5D70" w:rsidRDefault="00732FB9" w:rsidP="00C96DAD">
            <w:pPr>
              <w:pStyle w:val="Default"/>
              <w:numPr>
                <w:ilvl w:val="0"/>
                <w:numId w:val="37"/>
              </w:numPr>
              <w:rPr>
                <w:color w:val="4472C4" w:themeColor="accent1"/>
                <w:sz w:val="16"/>
                <w:szCs w:val="16"/>
              </w:rPr>
            </w:pPr>
            <w:r w:rsidRPr="008E5D70">
              <w:rPr>
                <w:color w:val="4472C4" w:themeColor="accent1"/>
                <w:sz w:val="16"/>
                <w:szCs w:val="16"/>
              </w:rPr>
              <w:t>Sound the alarm</w:t>
            </w:r>
          </w:p>
          <w:p w14:paraId="0FDC383E" w14:textId="77777777" w:rsidR="00732FB9" w:rsidRPr="008E5D70" w:rsidRDefault="00732FB9" w:rsidP="00732FB9">
            <w:pPr>
              <w:pStyle w:val="Default"/>
              <w:numPr>
                <w:ilvl w:val="0"/>
                <w:numId w:val="37"/>
              </w:numPr>
              <w:rPr>
                <w:color w:val="4472C4" w:themeColor="accent1"/>
                <w:sz w:val="16"/>
                <w:szCs w:val="16"/>
              </w:rPr>
            </w:pPr>
            <w:r w:rsidRPr="008E5D70">
              <w:rPr>
                <w:color w:val="4472C4" w:themeColor="accent1"/>
                <w:sz w:val="16"/>
                <w:szCs w:val="16"/>
              </w:rPr>
              <w:t>Evacuate, and get staff to safe assembly point</w:t>
            </w:r>
          </w:p>
          <w:p w14:paraId="0C505E70" w14:textId="77777777" w:rsidR="00732FB9" w:rsidRPr="008E5D70" w:rsidRDefault="00732FB9" w:rsidP="00732FB9">
            <w:pPr>
              <w:pStyle w:val="Default"/>
              <w:numPr>
                <w:ilvl w:val="0"/>
                <w:numId w:val="37"/>
              </w:numPr>
              <w:rPr>
                <w:color w:val="4472C4" w:themeColor="accent1"/>
                <w:sz w:val="16"/>
                <w:szCs w:val="16"/>
              </w:rPr>
            </w:pPr>
            <w:r w:rsidRPr="008E5D70">
              <w:rPr>
                <w:color w:val="4472C4" w:themeColor="accent1"/>
                <w:sz w:val="16"/>
                <w:szCs w:val="16"/>
              </w:rPr>
              <w:t>Advise staff not at site of the situation and advise not to come to site</w:t>
            </w:r>
          </w:p>
          <w:p w14:paraId="0243997A" w14:textId="77777777" w:rsidR="00732FB9" w:rsidRPr="008E5D70" w:rsidRDefault="00732FB9" w:rsidP="00732FB9">
            <w:pPr>
              <w:pStyle w:val="Default"/>
              <w:numPr>
                <w:ilvl w:val="0"/>
                <w:numId w:val="37"/>
              </w:numPr>
              <w:rPr>
                <w:color w:val="4472C4" w:themeColor="accent1"/>
                <w:sz w:val="16"/>
                <w:szCs w:val="16"/>
              </w:rPr>
            </w:pPr>
            <w:r w:rsidRPr="008E5D70">
              <w:rPr>
                <w:color w:val="4472C4" w:themeColor="accent1"/>
                <w:sz w:val="16"/>
                <w:szCs w:val="16"/>
              </w:rPr>
              <w:t xml:space="preserve">Make sure all staff are accounted for, if not advise Fire Services </w:t>
            </w:r>
          </w:p>
          <w:p w14:paraId="48D7CAB4" w14:textId="73FA39B9" w:rsidR="00732FB9" w:rsidRPr="008E5D70" w:rsidRDefault="00732FB9" w:rsidP="00C96DAD">
            <w:pPr>
              <w:pStyle w:val="Default"/>
              <w:numPr>
                <w:ilvl w:val="0"/>
                <w:numId w:val="37"/>
              </w:numPr>
              <w:rPr>
                <w:b/>
                <w:bCs/>
                <w:color w:val="4472C4" w:themeColor="accent1"/>
                <w:sz w:val="16"/>
                <w:szCs w:val="16"/>
              </w:rPr>
            </w:pPr>
            <w:r w:rsidRPr="008E5D70">
              <w:rPr>
                <w:b/>
                <w:bCs/>
                <w:color w:val="4472C4" w:themeColor="accent1"/>
                <w:sz w:val="16"/>
                <w:szCs w:val="16"/>
              </w:rPr>
              <w:t xml:space="preserve">Use </w:t>
            </w:r>
            <w:r w:rsidR="00F10457" w:rsidRPr="008E5D70">
              <w:rPr>
                <w:b/>
                <w:bCs/>
                <w:color w:val="4472C4" w:themeColor="accent1"/>
                <w:sz w:val="16"/>
                <w:szCs w:val="16"/>
              </w:rPr>
              <w:t xml:space="preserve">Recovery Strategy in Section 3 </w:t>
            </w:r>
            <w:r w:rsidRPr="008E5D70">
              <w:rPr>
                <w:b/>
                <w:bCs/>
                <w:color w:val="4472C4" w:themeColor="accent1"/>
                <w:sz w:val="16"/>
                <w:szCs w:val="16"/>
              </w:rPr>
              <w:t xml:space="preserve">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22A446D" w14:textId="76982FCB"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Fire doors and curtains</w:t>
            </w:r>
          </w:p>
          <w:p w14:paraId="6275F38F"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Fire detection and suppression</w:t>
            </w:r>
          </w:p>
          <w:p w14:paraId="6A50A29D"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Hot work protective area</w:t>
            </w:r>
          </w:p>
          <w:p w14:paraId="327B4DFB"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Regular cleaning and removal of clutter</w:t>
            </w:r>
          </w:p>
          <w:p w14:paraId="19D4612D"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Daily check regime</w:t>
            </w:r>
          </w:p>
          <w:p w14:paraId="03A0B1C0"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Monthly check regime</w:t>
            </w:r>
          </w:p>
          <w:p w14:paraId="6D6EB5A0" w14:textId="77777777" w:rsidR="009B46D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Complete a Fire Risk Assessment</w:t>
            </w:r>
          </w:p>
          <w:p w14:paraId="198833BC" w14:textId="0F98E593" w:rsidR="007E7CBF" w:rsidRPr="008E5D70" w:rsidRDefault="009B46DF" w:rsidP="009B46DF">
            <w:pPr>
              <w:pStyle w:val="Default"/>
              <w:numPr>
                <w:ilvl w:val="0"/>
                <w:numId w:val="34"/>
              </w:numPr>
              <w:rPr>
                <w:color w:val="4472C4" w:themeColor="accent1"/>
                <w:sz w:val="16"/>
                <w:szCs w:val="16"/>
              </w:rPr>
            </w:pPr>
            <w:r w:rsidRPr="008E5D70">
              <w:rPr>
                <w:color w:val="4472C4" w:themeColor="accent1"/>
                <w:sz w:val="16"/>
                <w:szCs w:val="16"/>
              </w:rPr>
              <w:t>Fire safety training and fire drills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9356CB2" w14:textId="4653C20D" w:rsidR="007E7CBF" w:rsidRPr="008E5D70" w:rsidRDefault="009B46DF" w:rsidP="00C96DAD">
            <w:pPr>
              <w:spacing w:after="0"/>
              <w:rPr>
                <w:color w:val="4472C4" w:themeColor="accent1"/>
                <w:sz w:val="16"/>
                <w:szCs w:val="18"/>
              </w:rPr>
            </w:pPr>
            <w:r w:rsidRPr="008E5D70">
              <w:rPr>
                <w:color w:val="4472C4" w:themeColor="accent1"/>
                <w:sz w:val="16"/>
                <w:szCs w:val="18"/>
              </w:rPr>
              <w:t>Destructive loss of site</w:t>
            </w:r>
          </w:p>
        </w:tc>
      </w:tr>
      <w:tr w:rsidR="00DA25C5" w14:paraId="0B50BC07"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69D61B74" w14:textId="09A83830" w:rsidR="00DA25C5" w:rsidRPr="008E5D70" w:rsidRDefault="00DA25C5" w:rsidP="00C96DAD">
            <w:pPr>
              <w:spacing w:after="0"/>
              <w:rPr>
                <w:color w:val="4472C4" w:themeColor="accent1"/>
                <w:sz w:val="16"/>
              </w:rPr>
            </w:pPr>
            <w:r w:rsidRPr="008E5D70">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FC5D8B8" w14:textId="232A7374" w:rsidR="00DA25C5"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Receive flood warning</w:t>
            </w:r>
          </w:p>
          <w:p w14:paraId="562B0289" w14:textId="77777777" w:rsidR="00DA25C5"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Establish severity of flood, and adjust response accordingly </w:t>
            </w:r>
          </w:p>
          <w:p w14:paraId="1FCD64E0" w14:textId="13D1B437" w:rsidR="00DA25C5"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Evacuate, and get staff to safe assembly point</w:t>
            </w:r>
          </w:p>
          <w:p w14:paraId="6EFB6EC8" w14:textId="3CC0A28C" w:rsidR="00DA25C5"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Advise </w:t>
            </w:r>
            <w:r w:rsidR="005324DB" w:rsidRPr="008E5D70">
              <w:rPr>
                <w:color w:val="4472C4" w:themeColor="accent1"/>
                <w:sz w:val="16"/>
                <w:szCs w:val="16"/>
              </w:rPr>
              <w:t>staff not at site of the situation</w:t>
            </w:r>
            <w:r w:rsidR="00AC7DD1" w:rsidRPr="008E5D70">
              <w:rPr>
                <w:color w:val="4472C4" w:themeColor="accent1"/>
                <w:sz w:val="16"/>
                <w:szCs w:val="16"/>
              </w:rPr>
              <w:t xml:space="preserve"> and advise not to come to site</w:t>
            </w:r>
          </w:p>
          <w:p w14:paraId="3DAE50FE"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Make sure all staff are accounted for, if not advise Fire Services </w:t>
            </w:r>
          </w:p>
          <w:p w14:paraId="5728BE43"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Safely shut down any equipment and isolate electrical equipment</w:t>
            </w:r>
          </w:p>
          <w:p w14:paraId="52E88EBD"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Raise or relocate key equipment and materials </w:t>
            </w:r>
          </w:p>
          <w:p w14:paraId="545845E2"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Prevent water from entering key areas and/or entire building</w:t>
            </w:r>
          </w:p>
          <w:p w14:paraId="298A5373"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Wait for flood to subside, or use water pumps </w:t>
            </w:r>
          </w:p>
          <w:p w14:paraId="0C8ECB4C" w14:textId="77777777" w:rsidR="00AC7DD1"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Clean up and conduct a damage assessment</w:t>
            </w:r>
          </w:p>
          <w:p w14:paraId="066953EE" w14:textId="77777777" w:rsidR="00AC7DD1" w:rsidRPr="008E5D70" w:rsidRDefault="00AC7DD1" w:rsidP="00C96DAD">
            <w:pPr>
              <w:pStyle w:val="Default"/>
              <w:numPr>
                <w:ilvl w:val="0"/>
                <w:numId w:val="37"/>
              </w:numPr>
              <w:rPr>
                <w:color w:val="4472C4" w:themeColor="accent1"/>
                <w:sz w:val="16"/>
                <w:szCs w:val="16"/>
              </w:rPr>
            </w:pPr>
            <w:r w:rsidRPr="008E5D70">
              <w:rPr>
                <w:color w:val="4472C4" w:themeColor="accent1"/>
                <w:sz w:val="16"/>
                <w:szCs w:val="16"/>
              </w:rPr>
              <w:t>A</w:t>
            </w:r>
            <w:r w:rsidR="00DA25C5" w:rsidRPr="008E5D70">
              <w:rPr>
                <w:color w:val="4472C4" w:themeColor="accent1"/>
                <w:sz w:val="16"/>
                <w:szCs w:val="16"/>
              </w:rPr>
              <w:t xml:space="preserve">ssess disruption timeframe </w:t>
            </w:r>
          </w:p>
          <w:p w14:paraId="55E825A7" w14:textId="61B2C525" w:rsidR="00DA25C5" w:rsidRPr="008E5D70" w:rsidRDefault="00F10457" w:rsidP="00C96DAD">
            <w:pPr>
              <w:pStyle w:val="Default"/>
              <w:numPr>
                <w:ilvl w:val="0"/>
                <w:numId w:val="37"/>
              </w:numPr>
              <w:rPr>
                <w:color w:val="4472C4" w:themeColor="accent1"/>
                <w:sz w:val="16"/>
                <w:szCs w:val="16"/>
              </w:rPr>
            </w:pPr>
            <w:r w:rsidRPr="008E5D70">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80377AA" w14:textId="6A4218C0" w:rsidR="00DA25C5" w:rsidRPr="008E5D70" w:rsidRDefault="00C8065B" w:rsidP="00C96DAD">
            <w:pPr>
              <w:pStyle w:val="Default"/>
              <w:numPr>
                <w:ilvl w:val="0"/>
                <w:numId w:val="34"/>
              </w:numPr>
              <w:rPr>
                <w:color w:val="4472C4" w:themeColor="accent1"/>
                <w:sz w:val="16"/>
                <w:szCs w:val="16"/>
              </w:rPr>
            </w:pPr>
            <w:r w:rsidRPr="008E5D70">
              <w:rPr>
                <w:color w:val="4472C4" w:themeColor="accent1"/>
                <w:sz w:val="16"/>
                <w:szCs w:val="16"/>
              </w:rPr>
              <w:t>B</w:t>
            </w:r>
            <w:r w:rsidR="00DA25C5" w:rsidRPr="008E5D70">
              <w:rPr>
                <w:color w:val="4472C4" w:themeColor="accent1"/>
                <w:sz w:val="16"/>
                <w:szCs w:val="16"/>
              </w:rPr>
              <w:t>unding is in place</w:t>
            </w:r>
          </w:p>
          <w:p w14:paraId="28127DF7" w14:textId="4992C0DA" w:rsidR="00DA25C5" w:rsidRPr="008E5D70" w:rsidRDefault="00C8065B" w:rsidP="00C96DAD">
            <w:pPr>
              <w:pStyle w:val="Default"/>
              <w:numPr>
                <w:ilvl w:val="0"/>
                <w:numId w:val="34"/>
              </w:numPr>
              <w:rPr>
                <w:color w:val="4472C4" w:themeColor="accent1"/>
                <w:sz w:val="16"/>
                <w:szCs w:val="16"/>
              </w:rPr>
            </w:pPr>
            <w:r w:rsidRPr="008E5D70">
              <w:rPr>
                <w:color w:val="4472C4" w:themeColor="accent1"/>
                <w:sz w:val="16"/>
                <w:szCs w:val="16"/>
              </w:rPr>
              <w:t>R</w:t>
            </w:r>
            <w:r w:rsidR="00DA25C5" w:rsidRPr="008E5D70">
              <w:rPr>
                <w:color w:val="4472C4" w:themeColor="accent1"/>
                <w:sz w:val="16"/>
                <w:szCs w:val="16"/>
              </w:rPr>
              <w:t xml:space="preserve">aised critical equipment off the floor </w:t>
            </w:r>
          </w:p>
          <w:p w14:paraId="77EFE1EA" w14:textId="583991A7" w:rsidR="00DA25C5" w:rsidRPr="008E5D70" w:rsidRDefault="00C8065B" w:rsidP="004B5E5A">
            <w:pPr>
              <w:pStyle w:val="Default"/>
              <w:numPr>
                <w:ilvl w:val="0"/>
                <w:numId w:val="34"/>
              </w:numPr>
              <w:rPr>
                <w:color w:val="4472C4" w:themeColor="accent1"/>
                <w:sz w:val="16"/>
                <w:szCs w:val="16"/>
              </w:rPr>
            </w:pPr>
            <w:r w:rsidRPr="008E5D70">
              <w:rPr>
                <w:color w:val="4472C4" w:themeColor="accent1"/>
                <w:sz w:val="16"/>
                <w:szCs w:val="16"/>
              </w:rPr>
              <w:t>S</w:t>
            </w:r>
            <w:r w:rsidR="00DA25C5" w:rsidRPr="008E5D70">
              <w:rPr>
                <w:color w:val="4472C4" w:themeColor="accent1"/>
                <w:sz w:val="16"/>
                <w:szCs w:val="16"/>
              </w:rPr>
              <w:t xml:space="preserve">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5F962D1" w14:textId="216CCFE1" w:rsidR="00DA25C5" w:rsidRPr="008E5D70" w:rsidRDefault="00AC7DD1" w:rsidP="00C96DAD">
            <w:pPr>
              <w:spacing w:after="0"/>
              <w:rPr>
                <w:color w:val="4472C4" w:themeColor="accent1"/>
                <w:sz w:val="16"/>
                <w:szCs w:val="18"/>
              </w:rPr>
            </w:pPr>
            <w:r w:rsidRPr="008E5D70">
              <w:rPr>
                <w:color w:val="4472C4" w:themeColor="accent1"/>
                <w:sz w:val="16"/>
                <w:szCs w:val="18"/>
              </w:rPr>
              <w:t>Denial of access to site</w:t>
            </w:r>
          </w:p>
        </w:tc>
      </w:tr>
      <w:tr w:rsidR="00DA25C5" w14:paraId="79AA41BE"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334A12B0" w14:textId="37228581" w:rsidR="00DA25C5" w:rsidRPr="008E5D70" w:rsidRDefault="00DA25C5" w:rsidP="00C96DAD">
            <w:pPr>
              <w:spacing w:after="0"/>
              <w:rPr>
                <w:color w:val="4472C4" w:themeColor="accent1"/>
                <w:sz w:val="16"/>
              </w:rPr>
            </w:pPr>
            <w:r w:rsidRPr="008E5D70">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1E4289A6" w14:textId="7335E503" w:rsidR="00C96DAD"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Escalate to </w:t>
            </w:r>
            <w:r w:rsidR="00C96DAD" w:rsidRPr="008E5D70">
              <w:rPr>
                <w:color w:val="4472C4" w:themeColor="accent1"/>
                <w:sz w:val="16"/>
                <w:szCs w:val="16"/>
              </w:rPr>
              <w:t>Incident Manager</w:t>
            </w:r>
            <w:r w:rsidRPr="008E5D70">
              <w:rPr>
                <w:color w:val="4472C4" w:themeColor="accent1"/>
                <w:sz w:val="16"/>
                <w:szCs w:val="16"/>
              </w:rPr>
              <w:t xml:space="preserve"> and maintenance manager </w:t>
            </w:r>
          </w:p>
          <w:p w14:paraId="0D0AC9C5" w14:textId="783B44E1" w:rsidR="00C96DAD"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Establish if </w:t>
            </w:r>
            <w:r w:rsidR="00C96DAD" w:rsidRPr="008E5D70">
              <w:rPr>
                <w:color w:val="4472C4" w:themeColor="accent1"/>
                <w:sz w:val="16"/>
                <w:szCs w:val="16"/>
              </w:rPr>
              <w:t>outage</w:t>
            </w:r>
            <w:r w:rsidRPr="008E5D70">
              <w:rPr>
                <w:color w:val="4472C4" w:themeColor="accent1"/>
                <w:sz w:val="16"/>
                <w:szCs w:val="16"/>
              </w:rPr>
              <w:t xml:space="preserve"> is internal or external</w:t>
            </w:r>
          </w:p>
          <w:p w14:paraId="123BB06F" w14:textId="0974374E" w:rsidR="00C96DAD" w:rsidRPr="008E5D70" w:rsidRDefault="00DA25C5" w:rsidP="00C96DAD">
            <w:pPr>
              <w:pStyle w:val="Default"/>
              <w:numPr>
                <w:ilvl w:val="0"/>
                <w:numId w:val="37"/>
              </w:numPr>
              <w:rPr>
                <w:color w:val="4472C4" w:themeColor="accent1"/>
                <w:sz w:val="16"/>
                <w:szCs w:val="16"/>
              </w:rPr>
            </w:pPr>
            <w:r w:rsidRPr="008E5D70">
              <w:rPr>
                <w:color w:val="4472C4" w:themeColor="accent1"/>
                <w:sz w:val="16"/>
                <w:szCs w:val="16"/>
              </w:rPr>
              <w:t xml:space="preserve">Evacuate, and get staff to safe assembly point </w:t>
            </w:r>
          </w:p>
          <w:p w14:paraId="19D3DFF6" w14:textId="77777777" w:rsidR="00C96DAD" w:rsidRPr="008E5D70" w:rsidRDefault="00C96DAD" w:rsidP="00C96DAD">
            <w:pPr>
              <w:pStyle w:val="ListParagraph"/>
              <w:numPr>
                <w:ilvl w:val="0"/>
                <w:numId w:val="37"/>
              </w:numPr>
              <w:rPr>
                <w:color w:val="4472C4" w:themeColor="accent1"/>
                <w:sz w:val="16"/>
                <w:szCs w:val="16"/>
              </w:rPr>
            </w:pPr>
            <w:r w:rsidRPr="008E5D70">
              <w:rPr>
                <w:rFonts w:eastAsia="Times New Roman" w:cs="Arial"/>
                <w:color w:val="4472C4" w:themeColor="accent1"/>
                <w:sz w:val="16"/>
                <w:szCs w:val="16"/>
                <w:lang w:eastAsia="en-GB"/>
              </w:rPr>
              <w:t>Advise staff not at site of the situation and advise not to come to site</w:t>
            </w:r>
          </w:p>
          <w:p w14:paraId="4690AAB5" w14:textId="77777777" w:rsidR="00C96DAD" w:rsidRPr="008E5D70" w:rsidRDefault="00C96DAD" w:rsidP="00C96DAD">
            <w:pPr>
              <w:pStyle w:val="ListParagraph"/>
              <w:numPr>
                <w:ilvl w:val="0"/>
                <w:numId w:val="37"/>
              </w:numPr>
              <w:rPr>
                <w:color w:val="4472C4" w:themeColor="accent1"/>
                <w:sz w:val="16"/>
                <w:szCs w:val="16"/>
              </w:rPr>
            </w:pPr>
            <w:r w:rsidRPr="008E5D70">
              <w:rPr>
                <w:color w:val="4472C4" w:themeColor="accent1"/>
                <w:sz w:val="16"/>
                <w:szCs w:val="16"/>
              </w:rPr>
              <w:t>F</w:t>
            </w:r>
            <w:r w:rsidR="00DA25C5" w:rsidRPr="008E5D70">
              <w:rPr>
                <w:color w:val="4472C4" w:themeColor="accent1"/>
                <w:sz w:val="16"/>
                <w:szCs w:val="16"/>
              </w:rPr>
              <w:t>ail over to generator</w:t>
            </w:r>
          </w:p>
          <w:p w14:paraId="3BBBC1FB" w14:textId="5AAB5622" w:rsidR="00DA25C5" w:rsidRPr="008E5D70" w:rsidRDefault="00F10457" w:rsidP="00C96DAD">
            <w:pPr>
              <w:pStyle w:val="ListParagraph"/>
              <w:numPr>
                <w:ilvl w:val="0"/>
                <w:numId w:val="37"/>
              </w:numPr>
              <w:rPr>
                <w:color w:val="4472C4" w:themeColor="accent1"/>
                <w:sz w:val="16"/>
                <w:szCs w:val="16"/>
              </w:rPr>
            </w:pPr>
            <w:r w:rsidRPr="008E5D70">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F3ADB35" w14:textId="77777777" w:rsidR="00C8065B" w:rsidRPr="008E5D70" w:rsidRDefault="00C8065B" w:rsidP="00C96DAD">
            <w:pPr>
              <w:pStyle w:val="ListParagraph"/>
              <w:numPr>
                <w:ilvl w:val="0"/>
                <w:numId w:val="36"/>
              </w:numPr>
              <w:spacing w:after="0"/>
              <w:rPr>
                <w:color w:val="4472C4" w:themeColor="accent1"/>
                <w:sz w:val="16"/>
                <w:szCs w:val="18"/>
              </w:rPr>
            </w:pPr>
            <w:r w:rsidRPr="008E5D70">
              <w:rPr>
                <w:color w:val="4472C4" w:themeColor="accent1"/>
                <w:sz w:val="16"/>
                <w:szCs w:val="16"/>
              </w:rPr>
              <w:t>Generator installed</w:t>
            </w:r>
          </w:p>
          <w:p w14:paraId="76E1AA4B" w14:textId="7BAD18AC" w:rsidR="00DA25C5" w:rsidRPr="008E5D70" w:rsidRDefault="00C8065B" w:rsidP="00C4679B">
            <w:pPr>
              <w:pStyle w:val="ListParagraph"/>
              <w:numPr>
                <w:ilvl w:val="0"/>
                <w:numId w:val="36"/>
              </w:numPr>
              <w:spacing w:after="0"/>
              <w:rPr>
                <w:color w:val="4472C4" w:themeColor="accent1"/>
                <w:sz w:val="16"/>
                <w:szCs w:val="18"/>
              </w:rPr>
            </w:pPr>
            <w:r w:rsidRPr="008E5D70">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D0D7E12" w14:textId="725438BA" w:rsidR="00DA25C5" w:rsidRPr="008E5D70" w:rsidRDefault="00C96DAD" w:rsidP="00C96DAD">
            <w:pPr>
              <w:spacing w:after="0"/>
              <w:rPr>
                <w:color w:val="4472C4" w:themeColor="accent1"/>
                <w:sz w:val="16"/>
                <w:szCs w:val="18"/>
              </w:rPr>
            </w:pPr>
            <w:r w:rsidRPr="008E5D70">
              <w:rPr>
                <w:color w:val="4472C4" w:themeColor="accent1"/>
                <w:sz w:val="16"/>
                <w:szCs w:val="18"/>
              </w:rPr>
              <w:t>Denial of access to site</w:t>
            </w:r>
          </w:p>
        </w:tc>
      </w:tr>
      <w:tr w:rsidR="00F10457" w14:paraId="4B9AB657"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2289FDB" w14:textId="68EDBDA4" w:rsidR="00F10457" w:rsidRPr="008E5D70" w:rsidRDefault="00F10457" w:rsidP="00C96DAD">
            <w:pPr>
              <w:spacing w:after="0"/>
              <w:rPr>
                <w:color w:val="4472C4" w:themeColor="accent1"/>
                <w:sz w:val="16"/>
              </w:rPr>
            </w:pPr>
            <w:r w:rsidRPr="008E5D70">
              <w:rPr>
                <w:color w:val="4472C4" w:themeColor="accent1"/>
                <w:sz w:val="16"/>
              </w:rPr>
              <w:t>Critical equipment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DB3ADE8" w14:textId="77777777" w:rsidR="00F10457" w:rsidRPr="008E5D70" w:rsidRDefault="00F10457" w:rsidP="00814801">
            <w:pPr>
              <w:pStyle w:val="ListParagraph"/>
              <w:numPr>
                <w:ilvl w:val="0"/>
                <w:numId w:val="37"/>
              </w:numPr>
              <w:spacing w:after="0"/>
              <w:ind w:left="357" w:hanging="357"/>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 xml:space="preserve">Escalate to Incident Manager and maintenance manager </w:t>
            </w:r>
          </w:p>
          <w:p w14:paraId="05176142" w14:textId="5BEF5B93" w:rsidR="00F10457" w:rsidRPr="008E5D70" w:rsidRDefault="00F10457" w:rsidP="00814801">
            <w:pPr>
              <w:pStyle w:val="Default"/>
              <w:numPr>
                <w:ilvl w:val="0"/>
                <w:numId w:val="37"/>
              </w:numPr>
              <w:ind w:left="357" w:hanging="357"/>
              <w:rPr>
                <w:color w:val="4472C4" w:themeColor="accent1"/>
                <w:sz w:val="16"/>
                <w:szCs w:val="16"/>
              </w:rPr>
            </w:pPr>
            <w:r w:rsidRPr="008E5D70">
              <w:rPr>
                <w:color w:val="4472C4" w:themeColor="accent1"/>
                <w:sz w:val="16"/>
                <w:szCs w:val="16"/>
              </w:rPr>
              <w:t>Attempt to repair and restore operationally</w:t>
            </w:r>
          </w:p>
          <w:p w14:paraId="0898F198" w14:textId="4C548AB2" w:rsidR="00FA126E" w:rsidRPr="008E5D70" w:rsidRDefault="00FA126E" w:rsidP="00814801">
            <w:pPr>
              <w:pStyle w:val="Default"/>
              <w:numPr>
                <w:ilvl w:val="0"/>
                <w:numId w:val="37"/>
              </w:numPr>
              <w:ind w:left="357" w:hanging="357"/>
              <w:rPr>
                <w:color w:val="4472C4" w:themeColor="accent1"/>
                <w:sz w:val="16"/>
                <w:szCs w:val="16"/>
              </w:rPr>
            </w:pPr>
            <w:r w:rsidRPr="008E5D70">
              <w:rPr>
                <w:color w:val="4472C4" w:themeColor="accent1"/>
                <w:sz w:val="16"/>
                <w:szCs w:val="16"/>
              </w:rPr>
              <w:t>Assess recovery timeframe</w:t>
            </w:r>
          </w:p>
          <w:p w14:paraId="22C7E3E0" w14:textId="77777777" w:rsidR="00FA126E" w:rsidRPr="008E5D70" w:rsidRDefault="00FA126E" w:rsidP="00814801">
            <w:pPr>
              <w:pStyle w:val="Default"/>
              <w:numPr>
                <w:ilvl w:val="0"/>
                <w:numId w:val="37"/>
              </w:numPr>
              <w:ind w:left="357" w:hanging="357"/>
              <w:rPr>
                <w:color w:val="4472C4" w:themeColor="accent1"/>
                <w:sz w:val="16"/>
                <w:szCs w:val="16"/>
              </w:rPr>
            </w:pPr>
            <w:r w:rsidRPr="008E5D70">
              <w:rPr>
                <w:color w:val="4472C4" w:themeColor="accent1"/>
                <w:sz w:val="16"/>
                <w:szCs w:val="16"/>
              </w:rPr>
              <w:lastRenderedPageBreak/>
              <w:t>Use identified workarounds</w:t>
            </w:r>
          </w:p>
          <w:p w14:paraId="0B8951DA" w14:textId="5AED2446" w:rsidR="00FA126E" w:rsidRPr="008E5D70" w:rsidRDefault="00136262" w:rsidP="00814801">
            <w:pPr>
              <w:pStyle w:val="Default"/>
              <w:numPr>
                <w:ilvl w:val="0"/>
                <w:numId w:val="37"/>
              </w:numPr>
              <w:ind w:left="357" w:hanging="357"/>
              <w:rPr>
                <w:b/>
                <w:bCs/>
                <w:color w:val="4472C4" w:themeColor="accent1"/>
                <w:sz w:val="16"/>
                <w:szCs w:val="16"/>
              </w:rPr>
            </w:pPr>
            <w:r w:rsidRPr="008E5D70">
              <w:rPr>
                <w:b/>
                <w:bCs/>
                <w:color w:val="4472C4" w:themeColor="accent1"/>
                <w:sz w:val="16"/>
                <w:szCs w:val="16"/>
              </w:rPr>
              <w:t xml:space="preserve">If </w:t>
            </w:r>
            <w:r w:rsidR="006509BD" w:rsidRPr="008E5D70">
              <w:rPr>
                <w:b/>
                <w:bCs/>
                <w:color w:val="4472C4" w:themeColor="accent1"/>
                <w:sz w:val="16"/>
                <w:szCs w:val="16"/>
              </w:rPr>
              <w:t>failure prevents production u</w:t>
            </w:r>
            <w:r w:rsidR="00FA126E" w:rsidRPr="008E5D70">
              <w:rPr>
                <w:b/>
                <w:bCs/>
                <w:color w:val="4472C4" w:themeColor="accent1"/>
                <w:sz w:val="16"/>
                <w:szCs w:val="16"/>
              </w:rPr>
              <w:t xml:space="preserve">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DA06839" w14:textId="0C16F129" w:rsidR="00136262" w:rsidRPr="008E5D70" w:rsidRDefault="006509BD" w:rsidP="00136262">
            <w:pPr>
              <w:pStyle w:val="ListParagraph"/>
              <w:numPr>
                <w:ilvl w:val="0"/>
                <w:numId w:val="36"/>
              </w:numPr>
              <w:spacing w:after="0"/>
              <w:rPr>
                <w:color w:val="4472C4" w:themeColor="accent1"/>
                <w:sz w:val="16"/>
                <w:szCs w:val="16"/>
              </w:rPr>
            </w:pPr>
            <w:r w:rsidRPr="008E5D70">
              <w:rPr>
                <w:color w:val="4472C4" w:themeColor="accent1"/>
                <w:sz w:val="16"/>
                <w:szCs w:val="16"/>
              </w:rPr>
              <w:lastRenderedPageBreak/>
              <w:t>D</w:t>
            </w:r>
            <w:r w:rsidR="00136262" w:rsidRPr="008E5D70">
              <w:rPr>
                <w:color w:val="4472C4" w:themeColor="accent1"/>
                <w:sz w:val="16"/>
                <w:szCs w:val="16"/>
              </w:rPr>
              <w:t>uplicate equipment</w:t>
            </w:r>
          </w:p>
          <w:p w14:paraId="1DCB1EFD" w14:textId="30E4910B" w:rsidR="00136262" w:rsidRPr="008E5D70" w:rsidRDefault="006509BD" w:rsidP="00136262">
            <w:pPr>
              <w:pStyle w:val="ListParagraph"/>
              <w:numPr>
                <w:ilvl w:val="0"/>
                <w:numId w:val="36"/>
              </w:numPr>
              <w:spacing w:after="0"/>
              <w:rPr>
                <w:color w:val="4472C4" w:themeColor="accent1"/>
                <w:sz w:val="16"/>
                <w:szCs w:val="16"/>
              </w:rPr>
            </w:pPr>
            <w:r w:rsidRPr="008E5D70">
              <w:rPr>
                <w:color w:val="4472C4" w:themeColor="accent1"/>
                <w:sz w:val="16"/>
                <w:szCs w:val="16"/>
              </w:rPr>
              <w:t xml:space="preserve">Regular </w:t>
            </w:r>
            <w:r w:rsidR="00136262" w:rsidRPr="008E5D70">
              <w:rPr>
                <w:color w:val="4472C4" w:themeColor="accent1"/>
                <w:sz w:val="16"/>
                <w:szCs w:val="16"/>
              </w:rPr>
              <w:t>Maintenance</w:t>
            </w:r>
          </w:p>
          <w:p w14:paraId="14707FF1" w14:textId="408F5BE9" w:rsidR="00136262" w:rsidRPr="008E5D70" w:rsidRDefault="00136262" w:rsidP="00136262">
            <w:pPr>
              <w:pStyle w:val="ListParagraph"/>
              <w:numPr>
                <w:ilvl w:val="0"/>
                <w:numId w:val="36"/>
              </w:numPr>
              <w:spacing w:after="0"/>
              <w:rPr>
                <w:color w:val="4472C4" w:themeColor="accent1"/>
                <w:sz w:val="16"/>
                <w:szCs w:val="16"/>
              </w:rPr>
            </w:pPr>
            <w:r w:rsidRPr="008E5D70">
              <w:rPr>
                <w:color w:val="4472C4" w:themeColor="accent1"/>
                <w:sz w:val="16"/>
                <w:szCs w:val="16"/>
              </w:rPr>
              <w:t>Spare parts</w:t>
            </w:r>
            <w:r w:rsidR="006509BD" w:rsidRPr="008E5D70">
              <w:rPr>
                <w:color w:val="4472C4" w:themeColor="accent1"/>
                <w:sz w:val="16"/>
                <w:szCs w:val="16"/>
              </w:rPr>
              <w:t xml:space="preserve"> held</w:t>
            </w:r>
          </w:p>
          <w:p w14:paraId="3AE90496" w14:textId="77777777" w:rsidR="00136262" w:rsidRPr="008E5D70" w:rsidRDefault="00136262" w:rsidP="00136262">
            <w:pPr>
              <w:pStyle w:val="ListParagraph"/>
              <w:numPr>
                <w:ilvl w:val="0"/>
                <w:numId w:val="36"/>
              </w:numPr>
              <w:spacing w:after="0"/>
              <w:rPr>
                <w:color w:val="4472C4" w:themeColor="accent1"/>
                <w:sz w:val="16"/>
                <w:szCs w:val="16"/>
              </w:rPr>
            </w:pPr>
            <w:r w:rsidRPr="008E5D70">
              <w:rPr>
                <w:color w:val="4472C4" w:themeColor="accent1"/>
                <w:sz w:val="16"/>
                <w:szCs w:val="16"/>
              </w:rPr>
              <w:lastRenderedPageBreak/>
              <w:t>Identify alternative sourcing</w:t>
            </w:r>
          </w:p>
          <w:p w14:paraId="1861C5A3" w14:textId="77777777" w:rsidR="00136262" w:rsidRPr="008E5D70" w:rsidRDefault="00136262" w:rsidP="00136262">
            <w:pPr>
              <w:pStyle w:val="ListParagraph"/>
              <w:numPr>
                <w:ilvl w:val="0"/>
                <w:numId w:val="36"/>
              </w:numPr>
              <w:spacing w:after="0"/>
              <w:rPr>
                <w:color w:val="4472C4" w:themeColor="accent1"/>
                <w:sz w:val="16"/>
                <w:szCs w:val="16"/>
              </w:rPr>
            </w:pPr>
            <w:r w:rsidRPr="008E5D70">
              <w:rPr>
                <w:color w:val="4472C4" w:themeColor="accent1"/>
                <w:sz w:val="16"/>
                <w:szCs w:val="16"/>
              </w:rPr>
              <w:t>Understand lead time for replacement</w:t>
            </w:r>
          </w:p>
          <w:p w14:paraId="2E15E200" w14:textId="79E7BB34" w:rsidR="00F10457" w:rsidRPr="008E5D70" w:rsidRDefault="00136262" w:rsidP="00136262">
            <w:pPr>
              <w:pStyle w:val="ListParagraph"/>
              <w:numPr>
                <w:ilvl w:val="0"/>
                <w:numId w:val="36"/>
              </w:numPr>
              <w:spacing w:after="0"/>
              <w:rPr>
                <w:color w:val="4472C4" w:themeColor="accent1"/>
                <w:sz w:val="16"/>
                <w:szCs w:val="16"/>
              </w:rPr>
            </w:pPr>
            <w:r w:rsidRPr="008E5D70">
              <w:rPr>
                <w:color w:val="4472C4" w:themeColor="accent1"/>
                <w:sz w:val="16"/>
                <w:szCs w:val="16"/>
              </w:rPr>
              <w:t>Critical equipment protection</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88BF09F" w14:textId="70302924" w:rsidR="00F10457" w:rsidRPr="008E5D70" w:rsidRDefault="00FA126E" w:rsidP="00C96DAD">
            <w:pPr>
              <w:spacing w:after="0"/>
              <w:rPr>
                <w:color w:val="4472C4" w:themeColor="accent1"/>
                <w:sz w:val="16"/>
                <w:szCs w:val="18"/>
              </w:rPr>
            </w:pPr>
            <w:r w:rsidRPr="008E5D70">
              <w:rPr>
                <w:color w:val="4472C4" w:themeColor="accent1"/>
                <w:sz w:val="16"/>
                <w:szCs w:val="18"/>
              </w:rPr>
              <w:lastRenderedPageBreak/>
              <w:t>Loss of manufacturing</w:t>
            </w:r>
          </w:p>
        </w:tc>
      </w:tr>
      <w:tr w:rsidR="00282248" w14:paraId="17044D9D"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7F2F27B7" w14:textId="61A27F08" w:rsidR="00282248" w:rsidRPr="008E5D70" w:rsidRDefault="007A2C82" w:rsidP="00C96DAD">
            <w:pPr>
              <w:spacing w:after="0"/>
              <w:rPr>
                <w:color w:val="4472C4" w:themeColor="accent1"/>
                <w:sz w:val="16"/>
              </w:rPr>
            </w:pPr>
            <w:r w:rsidRPr="008E5D70">
              <w:rPr>
                <w:color w:val="4472C4" w:themeColor="accent1"/>
                <w:sz w:val="16"/>
              </w:rPr>
              <w:t>Materials supply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CCEECEA" w14:textId="77777777" w:rsidR="00282248" w:rsidRPr="008E5D70" w:rsidRDefault="007A2C82" w:rsidP="00F1045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Escalate to Incident Manager</w:t>
            </w:r>
          </w:p>
          <w:p w14:paraId="654DA8ED" w14:textId="77777777" w:rsidR="007A2C82" w:rsidRPr="008E5D70" w:rsidRDefault="007A2C82" w:rsidP="00F1045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Source and expedite alternative supplies</w:t>
            </w:r>
          </w:p>
          <w:p w14:paraId="4F138746" w14:textId="6F5679B7" w:rsidR="007A2C82" w:rsidRPr="008E5D70" w:rsidRDefault="007A2C82" w:rsidP="00F10457">
            <w:pPr>
              <w:pStyle w:val="ListParagraph"/>
              <w:numPr>
                <w:ilvl w:val="0"/>
                <w:numId w:val="37"/>
              </w:numPr>
              <w:rPr>
                <w:rFonts w:eastAsia="Times New Roman" w:cs="Arial"/>
                <w:b/>
                <w:bCs/>
                <w:color w:val="4472C4" w:themeColor="accent1"/>
                <w:sz w:val="16"/>
                <w:szCs w:val="16"/>
                <w:lang w:eastAsia="en-GB"/>
              </w:rPr>
            </w:pPr>
            <w:r w:rsidRPr="008E5D70">
              <w:rPr>
                <w:b/>
                <w:bCs/>
                <w:color w:val="4472C4" w:themeColor="accent1"/>
                <w:sz w:val="16"/>
                <w:szCs w:val="16"/>
              </w:rPr>
              <w:t xml:space="preserve">If failure prevents production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C3DBFB0" w14:textId="760B10BC" w:rsidR="00867837" w:rsidRPr="008E5D70" w:rsidRDefault="00867837" w:rsidP="00867837">
            <w:pPr>
              <w:pStyle w:val="ListParagraph"/>
              <w:numPr>
                <w:ilvl w:val="0"/>
                <w:numId w:val="36"/>
              </w:numPr>
              <w:spacing w:after="0"/>
              <w:rPr>
                <w:color w:val="4472C4" w:themeColor="accent1"/>
                <w:sz w:val="16"/>
                <w:szCs w:val="16"/>
              </w:rPr>
            </w:pPr>
            <w:r w:rsidRPr="008E5D70">
              <w:rPr>
                <w:color w:val="4472C4" w:themeColor="accent1"/>
                <w:sz w:val="16"/>
                <w:szCs w:val="16"/>
              </w:rPr>
              <w:t>Buffer stock held in separate location</w:t>
            </w:r>
          </w:p>
          <w:p w14:paraId="3B396292" w14:textId="2E0A1B35" w:rsidR="00282248" w:rsidRPr="008E5D70" w:rsidRDefault="00867837" w:rsidP="00867837">
            <w:pPr>
              <w:pStyle w:val="ListParagraph"/>
              <w:numPr>
                <w:ilvl w:val="0"/>
                <w:numId w:val="36"/>
              </w:numPr>
              <w:spacing w:after="0"/>
              <w:rPr>
                <w:color w:val="4472C4" w:themeColor="accent1"/>
                <w:sz w:val="16"/>
                <w:szCs w:val="16"/>
              </w:rPr>
            </w:pPr>
            <w:r w:rsidRPr="008E5D70">
              <w:rPr>
                <w:color w:val="4472C4" w:themeColor="accent1"/>
                <w:sz w:val="16"/>
                <w:szCs w:val="16"/>
              </w:rPr>
              <w:t>Backup suppliers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3874239" w14:textId="3CE29CA7" w:rsidR="00282248" w:rsidRPr="008E5D70" w:rsidRDefault="007A2C82" w:rsidP="00C96DAD">
            <w:pPr>
              <w:spacing w:after="0"/>
              <w:rPr>
                <w:color w:val="4472C4" w:themeColor="accent1"/>
                <w:sz w:val="16"/>
                <w:szCs w:val="18"/>
              </w:rPr>
            </w:pPr>
            <w:r w:rsidRPr="008E5D70">
              <w:rPr>
                <w:color w:val="4472C4" w:themeColor="accent1"/>
                <w:sz w:val="16"/>
                <w:szCs w:val="18"/>
              </w:rPr>
              <w:t>Loss of manufacturing</w:t>
            </w:r>
          </w:p>
        </w:tc>
      </w:tr>
      <w:tr w:rsidR="00867837" w14:paraId="6401E468"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109AD702" w14:textId="395CFD1C" w:rsidR="00867837" w:rsidRPr="008E5D70" w:rsidRDefault="00867837" w:rsidP="00C96DAD">
            <w:pPr>
              <w:spacing w:after="0"/>
              <w:rPr>
                <w:color w:val="4472C4" w:themeColor="accent1"/>
                <w:sz w:val="16"/>
              </w:rPr>
            </w:pPr>
            <w:r w:rsidRPr="008E5D70">
              <w:rPr>
                <w:color w:val="4472C4" w:themeColor="accent1"/>
                <w:sz w:val="16"/>
              </w:rPr>
              <w:t>Regulatory breach</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EA05919" w14:textId="365EC6B8" w:rsidR="00814801" w:rsidRPr="008E5D70" w:rsidRDefault="00814801" w:rsidP="0086783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 xml:space="preserve">Receive </w:t>
            </w:r>
            <w:r w:rsidR="00E13CCE" w:rsidRPr="008E5D70">
              <w:rPr>
                <w:rFonts w:eastAsia="Times New Roman" w:cs="Arial"/>
                <w:color w:val="4472C4" w:themeColor="accent1"/>
                <w:sz w:val="16"/>
                <w:szCs w:val="16"/>
                <w:lang w:eastAsia="en-GB"/>
              </w:rPr>
              <w:t>breach report</w:t>
            </w:r>
          </w:p>
          <w:p w14:paraId="6B1A4E09" w14:textId="0B985923" w:rsidR="00867837" w:rsidRPr="008E5D70" w:rsidRDefault="00867837" w:rsidP="0086783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Escalate to Incident Manager</w:t>
            </w:r>
          </w:p>
          <w:p w14:paraId="3725CACA" w14:textId="77777777" w:rsidR="00867837" w:rsidRPr="008E5D70" w:rsidRDefault="008F4757" w:rsidP="00F1045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Remedy faults as soon as possible</w:t>
            </w:r>
          </w:p>
          <w:p w14:paraId="1F371596" w14:textId="4F998D1F" w:rsidR="008F4757" w:rsidRPr="008E5D70" w:rsidRDefault="008F4757" w:rsidP="00F10457">
            <w:pPr>
              <w:pStyle w:val="ListParagraph"/>
              <w:numPr>
                <w:ilvl w:val="0"/>
                <w:numId w:val="37"/>
              </w:numPr>
              <w:rPr>
                <w:rFonts w:eastAsia="Times New Roman" w:cs="Arial"/>
                <w:b/>
                <w:bCs/>
                <w:color w:val="4472C4" w:themeColor="accent1"/>
                <w:sz w:val="16"/>
                <w:szCs w:val="16"/>
                <w:lang w:eastAsia="en-GB"/>
              </w:rPr>
            </w:pPr>
            <w:r w:rsidRPr="008E5D70">
              <w:rPr>
                <w:b/>
                <w:bCs/>
                <w:color w:val="4472C4" w:themeColor="accent1"/>
                <w:sz w:val="16"/>
                <w:szCs w:val="16"/>
              </w:rPr>
              <w:t>If failure leads to denial</w:t>
            </w:r>
            <w:r w:rsidR="004B5E5A" w:rsidRPr="008E5D70">
              <w:rPr>
                <w:b/>
                <w:bCs/>
                <w:color w:val="4472C4" w:themeColor="accent1"/>
                <w:sz w:val="16"/>
                <w:szCs w:val="16"/>
              </w:rPr>
              <w:t xml:space="preserve"> of access</w:t>
            </w:r>
            <w:r w:rsidRPr="008E5D70">
              <w:rPr>
                <w:b/>
                <w:bCs/>
                <w:color w:val="4472C4" w:themeColor="accent1"/>
                <w:sz w:val="16"/>
                <w:szCs w:val="16"/>
              </w:rPr>
              <w:t xml:space="preserve">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1F43D544" w14:textId="2A34E7BC" w:rsidR="00867837" w:rsidRPr="008E5D70" w:rsidRDefault="00C4679B" w:rsidP="00867837">
            <w:pPr>
              <w:pStyle w:val="ListParagraph"/>
              <w:numPr>
                <w:ilvl w:val="0"/>
                <w:numId w:val="36"/>
              </w:numPr>
              <w:spacing w:after="0"/>
              <w:rPr>
                <w:color w:val="4472C4" w:themeColor="accent1"/>
                <w:sz w:val="16"/>
                <w:szCs w:val="16"/>
              </w:rPr>
            </w:pPr>
            <w:r w:rsidRPr="008E5D70">
              <w:rPr>
                <w:color w:val="4472C4" w:themeColor="accent1"/>
                <w:sz w:val="16"/>
                <w:szCs w:val="16"/>
              </w:rPr>
              <w:t>Breach response plan in place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085946E8" w14:textId="27CA013A" w:rsidR="00867837" w:rsidRPr="008E5D70" w:rsidRDefault="00C4679B" w:rsidP="00C96DAD">
            <w:pPr>
              <w:spacing w:after="0"/>
              <w:rPr>
                <w:color w:val="4472C4" w:themeColor="accent1"/>
                <w:sz w:val="16"/>
                <w:szCs w:val="18"/>
              </w:rPr>
            </w:pPr>
            <w:r w:rsidRPr="008E5D70">
              <w:rPr>
                <w:color w:val="4472C4" w:themeColor="accent1"/>
                <w:sz w:val="16"/>
                <w:szCs w:val="18"/>
              </w:rPr>
              <w:t>Denial of access to site</w:t>
            </w:r>
          </w:p>
        </w:tc>
      </w:tr>
      <w:tr w:rsidR="00C4679B" w14:paraId="1F53BE06"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D603CCD" w14:textId="6735B232" w:rsidR="00C4679B" w:rsidRPr="008E5D70" w:rsidRDefault="00C4679B" w:rsidP="00C96DAD">
            <w:pPr>
              <w:spacing w:after="0"/>
              <w:rPr>
                <w:color w:val="4472C4" w:themeColor="accent1"/>
                <w:sz w:val="16"/>
              </w:rPr>
            </w:pPr>
            <w:r w:rsidRPr="008E5D70">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59AF0CC" w14:textId="77777777" w:rsidR="00C4679B" w:rsidRPr="008E5D70" w:rsidRDefault="00912EA1" w:rsidP="0086783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Escalate to Incident Manager</w:t>
            </w:r>
          </w:p>
          <w:p w14:paraId="597A2A21" w14:textId="77777777" w:rsidR="00912EA1" w:rsidRPr="008E5D70" w:rsidRDefault="00912EA1" w:rsidP="00867837">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Provide access to the site from another side if possible</w:t>
            </w:r>
          </w:p>
          <w:p w14:paraId="600944C2" w14:textId="12B7B29D" w:rsidR="00912EA1" w:rsidRPr="008E5D70" w:rsidRDefault="00912EA1" w:rsidP="00867837">
            <w:pPr>
              <w:pStyle w:val="ListParagraph"/>
              <w:numPr>
                <w:ilvl w:val="0"/>
                <w:numId w:val="37"/>
              </w:numPr>
              <w:rPr>
                <w:rFonts w:eastAsia="Times New Roman" w:cs="Arial"/>
                <w:b/>
                <w:bCs/>
                <w:color w:val="4472C4" w:themeColor="accent1"/>
                <w:sz w:val="16"/>
                <w:szCs w:val="16"/>
                <w:lang w:eastAsia="en-GB"/>
              </w:rPr>
            </w:pPr>
            <w:r w:rsidRPr="008E5D70">
              <w:rPr>
                <w:rFonts w:eastAsia="Times New Roman" w:cs="Arial"/>
                <w:b/>
                <w:bCs/>
                <w:color w:val="4472C4" w:themeColor="accent1"/>
                <w:sz w:val="16"/>
                <w:szCs w:val="16"/>
                <w:lang w:eastAsia="en-GB"/>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E9FC0D5" w14:textId="36A3E886" w:rsidR="00C4679B" w:rsidRPr="008E5D70" w:rsidRDefault="00814801" w:rsidP="00867837">
            <w:pPr>
              <w:pStyle w:val="ListParagraph"/>
              <w:numPr>
                <w:ilvl w:val="0"/>
                <w:numId w:val="36"/>
              </w:numPr>
              <w:spacing w:after="0"/>
              <w:rPr>
                <w:color w:val="4472C4" w:themeColor="accent1"/>
                <w:sz w:val="16"/>
                <w:szCs w:val="16"/>
              </w:rPr>
            </w:pPr>
            <w:r w:rsidRPr="008E5D70">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31B59CF9" w14:textId="4471A3A9" w:rsidR="00C4679B" w:rsidRPr="008E5D70" w:rsidRDefault="00814801" w:rsidP="00C96DAD">
            <w:pPr>
              <w:spacing w:after="0"/>
              <w:rPr>
                <w:color w:val="4472C4" w:themeColor="accent1"/>
                <w:sz w:val="16"/>
                <w:szCs w:val="18"/>
              </w:rPr>
            </w:pPr>
            <w:r w:rsidRPr="008E5D70">
              <w:rPr>
                <w:color w:val="4472C4" w:themeColor="accent1"/>
                <w:sz w:val="16"/>
                <w:szCs w:val="18"/>
              </w:rPr>
              <w:t>Denial of access to site</w:t>
            </w:r>
          </w:p>
        </w:tc>
      </w:tr>
      <w:tr w:rsidR="00E13CCE" w14:paraId="69918F02"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BBEC110" w14:textId="16846700" w:rsidR="00E13CCE" w:rsidRPr="008E5D70" w:rsidRDefault="00E13CCE" w:rsidP="00C96DAD">
            <w:pPr>
              <w:spacing w:after="0"/>
              <w:rPr>
                <w:color w:val="4472C4" w:themeColor="accent1"/>
                <w:sz w:val="16"/>
              </w:rPr>
            </w:pPr>
            <w:r w:rsidRPr="008E5D70">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0015B3A" w14:textId="3AB44DFB" w:rsidR="00E13CCE" w:rsidRPr="008E5D70" w:rsidRDefault="00E13CCE" w:rsidP="00867837">
            <w:pPr>
              <w:pStyle w:val="ListParagraph"/>
              <w:numPr>
                <w:ilvl w:val="0"/>
                <w:numId w:val="37"/>
              </w:numPr>
              <w:rPr>
                <w:rFonts w:eastAsia="Times New Roman" w:cs="Arial"/>
                <w:b/>
                <w:bCs/>
                <w:color w:val="4472C4" w:themeColor="accent1"/>
                <w:sz w:val="16"/>
                <w:szCs w:val="16"/>
                <w:lang w:eastAsia="en-GB"/>
              </w:rPr>
            </w:pPr>
            <w:r w:rsidRPr="008E5D70">
              <w:rPr>
                <w:rFonts w:eastAsia="Times New Roman" w:cs="Arial"/>
                <w:b/>
                <w:bCs/>
                <w:color w:val="4472C4" w:themeColor="accent1"/>
                <w:sz w:val="16"/>
                <w:szCs w:val="16"/>
                <w:lang w:eastAsia="en-GB"/>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6DBE5C8A" w14:textId="77777777" w:rsidR="005F5519"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Regular handwashing</w:t>
            </w:r>
          </w:p>
          <w:p w14:paraId="3AF114DE" w14:textId="77777777" w:rsidR="005F5519"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Hand sanitisers</w:t>
            </w:r>
          </w:p>
          <w:p w14:paraId="4DBA5081" w14:textId="77777777" w:rsidR="005F5519"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Regular surface cleaning</w:t>
            </w:r>
          </w:p>
          <w:p w14:paraId="0221E443" w14:textId="77777777" w:rsidR="005F5519"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Flu jabs</w:t>
            </w:r>
          </w:p>
          <w:p w14:paraId="693E9F73" w14:textId="77777777" w:rsidR="005F5519"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Cross training</w:t>
            </w:r>
          </w:p>
          <w:p w14:paraId="5F15A6CC" w14:textId="1D47D9E3" w:rsidR="00E13CCE" w:rsidRPr="008E5D70" w:rsidRDefault="005F5519" w:rsidP="005F5519">
            <w:pPr>
              <w:pStyle w:val="ListParagraph"/>
              <w:numPr>
                <w:ilvl w:val="0"/>
                <w:numId w:val="36"/>
              </w:numPr>
              <w:spacing w:after="0"/>
              <w:rPr>
                <w:color w:val="4472C4" w:themeColor="accent1"/>
                <w:sz w:val="16"/>
                <w:szCs w:val="16"/>
              </w:rPr>
            </w:pPr>
            <w:r w:rsidRPr="008E5D70">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CACBB12" w14:textId="50ED6FF4" w:rsidR="00E13CCE" w:rsidRPr="008E5D70" w:rsidRDefault="00E13CCE" w:rsidP="00C96DAD">
            <w:pPr>
              <w:spacing w:after="0"/>
              <w:rPr>
                <w:color w:val="4472C4" w:themeColor="accent1"/>
                <w:sz w:val="16"/>
                <w:szCs w:val="18"/>
              </w:rPr>
            </w:pPr>
            <w:r w:rsidRPr="008E5D70">
              <w:rPr>
                <w:color w:val="4472C4" w:themeColor="accent1"/>
                <w:sz w:val="16"/>
                <w:szCs w:val="18"/>
              </w:rPr>
              <w:t>Widespread loss of staff</w:t>
            </w:r>
          </w:p>
        </w:tc>
      </w:tr>
      <w:tr w:rsidR="00DA0C48" w14:paraId="013FB4CF"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6283B8B" w14:textId="49616642" w:rsidR="00DA0C48" w:rsidRPr="008E5D70" w:rsidRDefault="00DA0C48" w:rsidP="00C96DAD">
            <w:pPr>
              <w:spacing w:after="0"/>
              <w:rPr>
                <w:color w:val="4472C4" w:themeColor="accent1"/>
                <w:sz w:val="16"/>
              </w:rPr>
            </w:pPr>
            <w:r w:rsidRPr="008E5D70">
              <w:rPr>
                <w:color w:val="4472C4" w:themeColor="accent1"/>
                <w:sz w:val="16"/>
              </w:rPr>
              <w:t>Inherent defect</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08113F7" w14:textId="25534060" w:rsidR="00DA0C48" w:rsidRPr="008E5D70" w:rsidRDefault="00C57479" w:rsidP="00867837">
            <w:pPr>
              <w:pStyle w:val="ListParagraph"/>
              <w:numPr>
                <w:ilvl w:val="0"/>
                <w:numId w:val="37"/>
              </w:numPr>
              <w:rPr>
                <w:rFonts w:eastAsia="Times New Roman" w:cs="Arial"/>
                <w:b/>
                <w:bCs/>
                <w:color w:val="4472C4" w:themeColor="accent1"/>
                <w:sz w:val="16"/>
                <w:szCs w:val="16"/>
                <w:lang w:eastAsia="en-GB"/>
              </w:rPr>
            </w:pPr>
            <w:r w:rsidRPr="008E5D70">
              <w:rPr>
                <w:rFonts w:eastAsia="Times New Roman" w:cs="Arial"/>
                <w:b/>
                <w:bCs/>
                <w:color w:val="4472C4" w:themeColor="accent1"/>
                <w:sz w:val="16"/>
                <w:szCs w:val="16"/>
                <w:lang w:eastAsia="en-GB"/>
              </w:rPr>
              <w:t>Use Recovery Strategy in Section 3</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2E7EE15" w14:textId="77777777" w:rsidR="00DA0C48" w:rsidRPr="008E5D70" w:rsidRDefault="00DA0C48" w:rsidP="008F2E9B">
            <w:pPr>
              <w:pStyle w:val="ListParagraph"/>
              <w:spacing w:after="0"/>
              <w:ind w:left="360"/>
              <w:rPr>
                <w:color w:val="4472C4" w:themeColor="accent1"/>
                <w:sz w:val="16"/>
                <w:szCs w:val="16"/>
              </w:rPr>
            </w:pP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36A55F24" w14:textId="24559732" w:rsidR="00DA0C48" w:rsidRPr="008E5D70" w:rsidRDefault="008F2E9B" w:rsidP="00C96DAD">
            <w:pPr>
              <w:spacing w:after="0"/>
              <w:rPr>
                <w:color w:val="4472C4" w:themeColor="accent1"/>
                <w:sz w:val="16"/>
                <w:szCs w:val="18"/>
              </w:rPr>
            </w:pPr>
            <w:r w:rsidRPr="008E5D70">
              <w:rPr>
                <w:color w:val="4472C4" w:themeColor="accent1"/>
                <w:sz w:val="16"/>
                <w:szCs w:val="18"/>
              </w:rPr>
              <w:t>Product recall</w:t>
            </w:r>
          </w:p>
        </w:tc>
      </w:tr>
      <w:tr w:rsidR="00CE28C2" w14:paraId="364853D6"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18824AFD" w14:textId="5CFA608D" w:rsidR="00CE28C2" w:rsidRPr="008E5D70" w:rsidRDefault="00A574ED" w:rsidP="00C96DAD">
            <w:pPr>
              <w:spacing w:after="0"/>
              <w:rPr>
                <w:color w:val="4472C4" w:themeColor="accent1"/>
                <w:sz w:val="16"/>
              </w:rPr>
            </w:pPr>
            <w:r w:rsidRPr="008E5D70">
              <w:rPr>
                <w:color w:val="4472C4" w:themeColor="accent1"/>
                <w:sz w:val="16"/>
              </w:rPr>
              <w:t xml:space="preserve">Cyber-attack / </w:t>
            </w:r>
            <w:r w:rsidR="00CE28C2" w:rsidRPr="008E5D70">
              <w:rPr>
                <w:color w:val="4472C4" w:themeColor="accent1"/>
                <w:sz w:val="16"/>
              </w:rPr>
              <w:t xml:space="preserve">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26D27003"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Confirm incident has occurred</w:t>
            </w:r>
          </w:p>
          <w:p w14:paraId="721FDFA1"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Establish severity of attack, and adjust response accordingly</w:t>
            </w:r>
          </w:p>
          <w:p w14:paraId="4BD31AB3"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7CB41E90"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Ring-fence and protect confidential information</w:t>
            </w:r>
          </w:p>
          <w:p w14:paraId="25057CD7"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Resume service as quickly as possible</w:t>
            </w:r>
          </w:p>
          <w:p w14:paraId="5E9307C4"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Check integrity of the affected systems</w:t>
            </w:r>
          </w:p>
          <w:p w14:paraId="499DC4DE" w14:textId="77777777" w:rsidR="00A574ED" w:rsidRPr="008E5D70" w:rsidRDefault="00A574ED" w:rsidP="00A574ED">
            <w:pPr>
              <w:pStyle w:val="ListParagraph"/>
              <w:numPr>
                <w:ilvl w:val="0"/>
                <w:numId w:val="37"/>
              </w:numPr>
              <w:rPr>
                <w:rFonts w:eastAsia="Times New Roman" w:cs="Arial"/>
                <w:color w:val="4472C4" w:themeColor="accent1"/>
                <w:sz w:val="16"/>
                <w:szCs w:val="16"/>
                <w:lang w:eastAsia="en-GB"/>
              </w:rPr>
            </w:pPr>
            <w:r w:rsidRPr="008E5D70">
              <w:rPr>
                <w:rFonts w:eastAsia="Times New Roman" w:cs="Arial"/>
                <w:color w:val="4472C4" w:themeColor="accent1"/>
                <w:sz w:val="16"/>
                <w:szCs w:val="16"/>
                <w:lang w:eastAsia="en-GB"/>
              </w:rPr>
              <w:t>Preserve evidential integrity, where criminal activity is suspected</w:t>
            </w:r>
          </w:p>
          <w:p w14:paraId="59839257" w14:textId="44964A3F" w:rsidR="00CE28C2" w:rsidRPr="008E5D70" w:rsidRDefault="00A574ED" w:rsidP="00A574ED">
            <w:pPr>
              <w:pStyle w:val="ListParagraph"/>
              <w:numPr>
                <w:ilvl w:val="0"/>
                <w:numId w:val="37"/>
              </w:numPr>
              <w:rPr>
                <w:rFonts w:eastAsia="Times New Roman" w:cs="Arial"/>
                <w:b/>
                <w:bCs/>
                <w:color w:val="4472C4" w:themeColor="accent1"/>
                <w:sz w:val="16"/>
                <w:szCs w:val="16"/>
                <w:lang w:eastAsia="en-GB"/>
              </w:rPr>
            </w:pPr>
            <w:r w:rsidRPr="008E5D70">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D813646" w14:textId="18CBDAF3" w:rsidR="00AC5D5A" w:rsidRPr="008E5D70" w:rsidRDefault="00AC5D5A" w:rsidP="00AC5D5A">
            <w:pPr>
              <w:pStyle w:val="ListParagraph"/>
              <w:numPr>
                <w:ilvl w:val="0"/>
                <w:numId w:val="37"/>
              </w:numPr>
              <w:spacing w:after="0"/>
              <w:rPr>
                <w:color w:val="4472C4" w:themeColor="accent1"/>
                <w:sz w:val="16"/>
                <w:szCs w:val="16"/>
              </w:rPr>
            </w:pPr>
            <w:r w:rsidRPr="008E5D70">
              <w:rPr>
                <w:color w:val="4472C4" w:themeColor="accent1"/>
                <w:sz w:val="16"/>
                <w:szCs w:val="16"/>
              </w:rPr>
              <w:t>Limit access to most valuable data.</w:t>
            </w:r>
          </w:p>
          <w:p w14:paraId="610C248C" w14:textId="2D5B797E" w:rsidR="00AC5D5A" w:rsidRPr="008E5D70" w:rsidRDefault="00AC5D5A" w:rsidP="00AC5D5A">
            <w:pPr>
              <w:pStyle w:val="ListParagraph"/>
              <w:numPr>
                <w:ilvl w:val="0"/>
                <w:numId w:val="37"/>
              </w:numPr>
              <w:spacing w:after="0"/>
              <w:rPr>
                <w:color w:val="4472C4" w:themeColor="accent1"/>
                <w:sz w:val="16"/>
                <w:szCs w:val="16"/>
              </w:rPr>
            </w:pPr>
            <w:r w:rsidRPr="008E5D70">
              <w:rPr>
                <w:color w:val="4472C4" w:themeColor="accent1"/>
                <w:sz w:val="16"/>
                <w:szCs w:val="16"/>
              </w:rPr>
              <w:t>Employee education</w:t>
            </w:r>
          </w:p>
          <w:p w14:paraId="29E2F849" w14:textId="59AD7FC9" w:rsidR="00AC5D5A" w:rsidRPr="008E5D70" w:rsidRDefault="00AC5D5A" w:rsidP="00AC5D5A">
            <w:pPr>
              <w:pStyle w:val="ListParagraph"/>
              <w:numPr>
                <w:ilvl w:val="0"/>
                <w:numId w:val="37"/>
              </w:numPr>
              <w:spacing w:after="0"/>
              <w:rPr>
                <w:color w:val="4472C4" w:themeColor="accent1"/>
                <w:sz w:val="16"/>
                <w:szCs w:val="16"/>
              </w:rPr>
            </w:pPr>
            <w:r w:rsidRPr="008E5D70">
              <w:rPr>
                <w:color w:val="4472C4" w:themeColor="accent1"/>
                <w:sz w:val="16"/>
                <w:szCs w:val="16"/>
              </w:rPr>
              <w:t>Cyber breach response plan in place</w:t>
            </w:r>
          </w:p>
          <w:p w14:paraId="035BD1CE" w14:textId="7BD6D763" w:rsidR="00AC5D5A" w:rsidRPr="008E5D70" w:rsidRDefault="00AC5D5A" w:rsidP="00AC5D5A">
            <w:pPr>
              <w:pStyle w:val="ListParagraph"/>
              <w:numPr>
                <w:ilvl w:val="0"/>
                <w:numId w:val="37"/>
              </w:numPr>
              <w:spacing w:after="0"/>
              <w:rPr>
                <w:color w:val="4472C4" w:themeColor="accent1"/>
                <w:sz w:val="16"/>
                <w:szCs w:val="16"/>
              </w:rPr>
            </w:pPr>
            <w:r w:rsidRPr="008E5D70">
              <w:rPr>
                <w:color w:val="4472C4" w:themeColor="accent1"/>
                <w:sz w:val="16"/>
                <w:szCs w:val="16"/>
              </w:rPr>
              <w:t>Strong credentials and multi-factor authentication enforced where possible</w:t>
            </w:r>
          </w:p>
          <w:p w14:paraId="279209EB" w14:textId="3152EF7C" w:rsidR="00AC5D5A" w:rsidRPr="008E5D70" w:rsidRDefault="00AC5D5A" w:rsidP="00AC5D5A">
            <w:pPr>
              <w:pStyle w:val="ListParagraph"/>
              <w:numPr>
                <w:ilvl w:val="0"/>
                <w:numId w:val="37"/>
              </w:numPr>
              <w:spacing w:after="0"/>
              <w:rPr>
                <w:color w:val="4472C4" w:themeColor="accent1"/>
                <w:sz w:val="16"/>
                <w:szCs w:val="16"/>
              </w:rPr>
            </w:pPr>
            <w:r w:rsidRPr="008E5D70">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8934EF2" w14:textId="7AF7439E" w:rsidR="00CE28C2" w:rsidRPr="008E5D70" w:rsidRDefault="00AC5D5A" w:rsidP="00C96DAD">
            <w:pPr>
              <w:spacing w:after="0"/>
              <w:rPr>
                <w:color w:val="4472C4" w:themeColor="accent1"/>
                <w:sz w:val="16"/>
                <w:szCs w:val="18"/>
              </w:rPr>
            </w:pPr>
            <w:r w:rsidRPr="008E5D70">
              <w:rPr>
                <w:color w:val="4472C4" w:themeColor="accent1"/>
                <w:sz w:val="16"/>
                <w:szCs w:val="18"/>
              </w:rPr>
              <w:t>Loss of IT service</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590C37CC"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311200C4">
        <w:tc>
          <w:tcPr>
            <w:tcW w:w="562" w:type="dxa"/>
          </w:tcPr>
          <w:p w14:paraId="321F08CA" w14:textId="77777777" w:rsidR="009A7D0A" w:rsidRDefault="009A7D0A" w:rsidP="00550CC6">
            <w:pPr>
              <w:rPr>
                <w:sz w:val="14"/>
                <w:szCs w:val="16"/>
              </w:rPr>
            </w:pPr>
            <w:r>
              <w:rPr>
                <w:noProof/>
              </w:rPr>
              <w:drawing>
                <wp:inline distT="0" distB="0" distL="0" distR="0" wp14:anchorId="6105B12E" wp14:editId="39DE53AF">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7DB0703B" w:rsidR="009A7D0A" w:rsidRDefault="00962351" w:rsidP="00550CC6">
            <w:pPr>
              <w:rPr>
                <w:sz w:val="14"/>
                <w:szCs w:val="16"/>
              </w:rPr>
            </w:pPr>
            <w:r>
              <w:rPr>
                <w:color w:val="4472C4" w:themeColor="accent1"/>
                <w:sz w:val="14"/>
                <w:szCs w:val="16"/>
              </w:rPr>
              <w:t xml:space="preserve">Add </w:t>
            </w:r>
            <w:r w:rsidR="006E5B7C">
              <w:rPr>
                <w:color w:val="4472C4" w:themeColor="accent1"/>
                <w:sz w:val="14"/>
                <w:szCs w:val="16"/>
              </w:rPr>
              <w:t>at least two options for command centres below. The Crisis Management Leader</w:t>
            </w:r>
            <w:r w:rsidR="00984ABE">
              <w:rPr>
                <w:color w:val="4472C4" w:themeColor="accent1"/>
                <w:sz w:val="14"/>
                <w:szCs w:val="16"/>
              </w:rPr>
              <w:t xml:space="preserve"> should gather </w:t>
            </w:r>
            <w:r w:rsidR="0078679D">
              <w:rPr>
                <w:color w:val="4472C4" w:themeColor="accent1"/>
                <w:sz w:val="14"/>
                <w:szCs w:val="16"/>
              </w:rPr>
              <w:t xml:space="preserve">their relevant team here to direct the external response.  </w:t>
            </w:r>
          </w:p>
        </w:tc>
      </w:tr>
      <w:tr w:rsidR="009A7D0A" w14:paraId="1438C5B7" w14:textId="77777777" w:rsidTr="311200C4">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59000B0F" w:rsidR="00B73E7B" w:rsidRDefault="006F4ABA" w:rsidP="00550CC6">
            <w:pPr>
              <w:spacing w:after="0"/>
              <w:rPr>
                <w:b/>
                <w:sz w:val="16"/>
              </w:rPr>
            </w:pPr>
            <w:r>
              <w:rPr>
                <w:b/>
                <w:sz w:val="16"/>
              </w:rPr>
              <w:t>Option</w:t>
            </w:r>
            <w:r w:rsidR="00B73E7B">
              <w:rPr>
                <w:b/>
                <w:sz w:val="16"/>
              </w:rPr>
              <w:t xml:space="preserv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B73E7B"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31E35884" w:rsidR="00B73E7B" w:rsidRPr="00766B33" w:rsidRDefault="006F4ABA" w:rsidP="00550CC6">
            <w:pPr>
              <w:spacing w:after="0"/>
              <w:rPr>
                <w:color w:val="4472C4" w:themeColor="accent1"/>
                <w:sz w:val="16"/>
              </w:rPr>
            </w:pPr>
            <w:r w:rsidRPr="00766B33">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2D43A760" w:rsidR="00B73E7B" w:rsidRPr="00766B33" w:rsidRDefault="006F4ABA" w:rsidP="00550CC6">
            <w:pPr>
              <w:spacing w:after="0"/>
              <w:rPr>
                <w:color w:val="4472C4" w:themeColor="accent1"/>
                <w:sz w:val="16"/>
                <w:szCs w:val="18"/>
              </w:rPr>
            </w:pPr>
            <w:r w:rsidRPr="00766B33">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53747EA8" w:rsidR="00B73E7B" w:rsidRPr="00766B33" w:rsidRDefault="006F4ABA" w:rsidP="00550CC6">
            <w:pPr>
              <w:spacing w:after="0"/>
              <w:rPr>
                <w:color w:val="4472C4" w:themeColor="accent1"/>
                <w:sz w:val="16"/>
              </w:rPr>
            </w:pPr>
            <w:r w:rsidRPr="00766B33">
              <w:rPr>
                <w:color w:val="4472C4" w:themeColor="accent1"/>
                <w:sz w:val="16"/>
              </w:rPr>
              <w:t>Add link to meeting here</w:t>
            </w:r>
          </w:p>
        </w:tc>
      </w:tr>
      <w:tr w:rsidR="00B73E7B"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46C3E121" w:rsidR="00B73E7B" w:rsidRPr="00766B33" w:rsidRDefault="00200E3D" w:rsidP="00550CC6">
            <w:pPr>
              <w:spacing w:after="0"/>
              <w:rPr>
                <w:color w:val="4472C4" w:themeColor="accent1"/>
                <w:sz w:val="16"/>
                <w:szCs w:val="16"/>
              </w:rPr>
            </w:pPr>
            <w:r w:rsidRPr="00766B33">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549B1963" w:rsidR="00B73E7B" w:rsidRPr="00766B33" w:rsidRDefault="00200E3D" w:rsidP="00550CC6">
            <w:pPr>
              <w:spacing w:after="0"/>
              <w:rPr>
                <w:color w:val="4472C4" w:themeColor="accent1"/>
                <w:sz w:val="16"/>
                <w:szCs w:val="18"/>
              </w:rPr>
            </w:pPr>
            <w:r w:rsidRPr="00766B33">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5D406EB8" w:rsidR="00B73E7B" w:rsidRPr="00766B33" w:rsidRDefault="00200E3D" w:rsidP="00550CC6">
            <w:pPr>
              <w:spacing w:after="0"/>
              <w:rPr>
                <w:color w:val="4472C4" w:themeColor="accent1"/>
                <w:sz w:val="16"/>
              </w:rPr>
            </w:pPr>
            <w:r w:rsidRPr="00766B33">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311200C4">
        <w:tc>
          <w:tcPr>
            <w:tcW w:w="562" w:type="dxa"/>
          </w:tcPr>
          <w:p w14:paraId="6B42A5AA" w14:textId="77777777" w:rsidR="009A7D0A" w:rsidRDefault="009A7D0A" w:rsidP="00550CC6">
            <w:pPr>
              <w:rPr>
                <w:sz w:val="14"/>
                <w:szCs w:val="16"/>
              </w:rPr>
            </w:pPr>
            <w:r>
              <w:rPr>
                <w:noProof/>
              </w:rPr>
              <w:drawing>
                <wp:inline distT="0" distB="0" distL="0" distR="0" wp14:anchorId="1EA42E30" wp14:editId="1267BB8F">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622FCC47" w:rsidR="009A7D0A" w:rsidRPr="00336888" w:rsidRDefault="004C1815" w:rsidP="00550CC6">
            <w:pPr>
              <w:rPr>
                <w:color w:val="4472C4" w:themeColor="accent1"/>
                <w:sz w:val="14"/>
                <w:szCs w:val="16"/>
              </w:rPr>
            </w:pPr>
            <w:r w:rsidRPr="00336888">
              <w:rPr>
                <w:color w:val="4472C4" w:themeColor="accent1"/>
                <w:sz w:val="14"/>
                <w:szCs w:val="16"/>
              </w:rPr>
              <w:t xml:space="preserve">Refer to the table in the Stakeholder Dependencies section at the beginning of this template. </w:t>
            </w:r>
            <w:r w:rsidR="00336888" w:rsidRPr="00336888">
              <w:rPr>
                <w:color w:val="4472C4" w:themeColor="accent1"/>
                <w:sz w:val="14"/>
                <w:szCs w:val="16"/>
              </w:rPr>
              <w:t>Add in any additional stakeholders who you might need to manage through an incident.</w:t>
            </w:r>
          </w:p>
        </w:tc>
      </w:tr>
      <w:tr w:rsidR="009A7D0A" w14:paraId="0590CA0E" w14:textId="77777777" w:rsidTr="311200C4">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76"/>
        <w:gridCol w:w="6976"/>
      </w:tblGrid>
      <w:tr w:rsidR="00766B33" w14:paraId="3E1953FA" w14:textId="77777777" w:rsidTr="00766B33">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766B33" w:rsidRDefault="00766B33" w:rsidP="00550CC6">
            <w:pPr>
              <w:spacing w:after="0"/>
              <w:rPr>
                <w:b/>
                <w:sz w:val="16"/>
              </w:rPr>
            </w:pPr>
            <w:r>
              <w:rPr>
                <w:b/>
                <w:sz w:val="16"/>
              </w:rPr>
              <w:t>Stakeholder</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766B33" w:rsidRDefault="00766B33" w:rsidP="00550CC6">
            <w:pPr>
              <w:spacing w:after="0"/>
              <w:rPr>
                <w:b/>
                <w:sz w:val="16"/>
              </w:rPr>
            </w:pPr>
            <w:r>
              <w:rPr>
                <w:b/>
                <w:sz w:val="16"/>
              </w:rPr>
              <w:t>What do they rely on from us?</w:t>
            </w:r>
          </w:p>
        </w:tc>
      </w:tr>
      <w:tr w:rsidR="00766B33" w14:paraId="08576409" w14:textId="77777777" w:rsidTr="00766B33">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6CB76A2B" w14:textId="6E3DB097" w:rsidR="00766B33" w:rsidRPr="00766B33" w:rsidRDefault="00766B33" w:rsidP="00550CC6">
            <w:pPr>
              <w:spacing w:after="0"/>
              <w:rPr>
                <w:color w:val="4472C4" w:themeColor="accent1"/>
                <w:sz w:val="16"/>
              </w:rPr>
            </w:pPr>
            <w:r w:rsidRPr="00766B33">
              <w:rPr>
                <w:color w:val="4472C4" w:themeColor="accent1"/>
                <w:sz w:val="16"/>
              </w:rPr>
              <w:t>Customers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5370F758" w14:textId="6519A418" w:rsidR="00766B33" w:rsidRPr="00766B33" w:rsidRDefault="00766B33" w:rsidP="00550CC6">
            <w:pPr>
              <w:spacing w:after="0"/>
              <w:rPr>
                <w:color w:val="4472C4" w:themeColor="accent1"/>
                <w:sz w:val="16"/>
              </w:rPr>
            </w:pPr>
            <w:r w:rsidRPr="00766B33">
              <w:rPr>
                <w:color w:val="4472C4" w:themeColor="accent1"/>
                <w:sz w:val="16"/>
              </w:rPr>
              <w:t>Product A and B</w:t>
            </w:r>
          </w:p>
        </w:tc>
      </w:tr>
      <w:tr w:rsidR="00766B33" w14:paraId="2657CE9C" w14:textId="77777777" w:rsidTr="00766B33">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766B33" w:rsidRPr="00766B33" w:rsidRDefault="00766B33" w:rsidP="00550CC6">
            <w:pPr>
              <w:spacing w:after="0"/>
              <w:rPr>
                <w:color w:val="4472C4" w:themeColor="accent1"/>
                <w:sz w:val="16"/>
              </w:rPr>
            </w:pPr>
            <w:r w:rsidRPr="00766B33">
              <w:rPr>
                <w:color w:val="4472C4" w:themeColor="accent1"/>
                <w:sz w:val="16"/>
              </w:rPr>
              <w:t>Staff</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0A241E0F" w:rsidR="00766B33" w:rsidRPr="00766B33" w:rsidRDefault="00766B33" w:rsidP="00550CC6">
            <w:pPr>
              <w:spacing w:after="0"/>
              <w:rPr>
                <w:color w:val="4472C4" w:themeColor="accent1"/>
                <w:sz w:val="16"/>
              </w:rPr>
            </w:pPr>
            <w:r w:rsidRPr="00766B33">
              <w:rPr>
                <w:color w:val="4472C4" w:themeColor="accent1"/>
                <w:sz w:val="16"/>
              </w:rPr>
              <w:t>Pay, Health, Safety, Welfare</w:t>
            </w:r>
          </w:p>
        </w:tc>
      </w:tr>
      <w:tr w:rsidR="00766B33" w14:paraId="4F6ABC11" w14:textId="77777777" w:rsidTr="00766B33">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119E10D0" w14:textId="77777777" w:rsidR="00766B33" w:rsidRPr="00766B33" w:rsidRDefault="00766B33" w:rsidP="00550CC6">
            <w:pPr>
              <w:spacing w:after="0"/>
              <w:rPr>
                <w:color w:val="4472C4" w:themeColor="accent1"/>
                <w:sz w:val="16"/>
              </w:rPr>
            </w:pPr>
            <w:r w:rsidRPr="00766B33">
              <w:rPr>
                <w:color w:val="4472C4" w:themeColor="accent1"/>
                <w:sz w:val="16"/>
              </w:rPr>
              <w:t>Investors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7F7C2BE" w14:textId="7AABBF1E" w:rsidR="00766B33" w:rsidRPr="00766B33" w:rsidRDefault="00766B33" w:rsidP="00550CC6">
            <w:pPr>
              <w:spacing w:after="0"/>
              <w:rPr>
                <w:color w:val="4472C4" w:themeColor="accent1"/>
                <w:sz w:val="16"/>
              </w:rPr>
            </w:pPr>
            <w:r w:rsidRPr="00766B33">
              <w:rPr>
                <w:color w:val="4472C4" w:themeColor="accent1"/>
                <w:sz w:val="16"/>
              </w:rPr>
              <w:t>Return on investment</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392C5E4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Modify the instructions to staff and reflect changes in the strategy</w:t>
      </w:r>
      <w:r w:rsidR="00903276">
        <w:rPr>
          <w:lang w:eastAsia="en-GB"/>
        </w:rPr>
        <w:t>.</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311200C4">
        <w:tc>
          <w:tcPr>
            <w:tcW w:w="562" w:type="dxa"/>
          </w:tcPr>
          <w:p w14:paraId="213A2B6D" w14:textId="77777777" w:rsidR="009A7D0A" w:rsidRDefault="009A7D0A" w:rsidP="00550CC6">
            <w:pPr>
              <w:rPr>
                <w:sz w:val="14"/>
                <w:szCs w:val="16"/>
              </w:rPr>
            </w:pPr>
            <w:r>
              <w:rPr>
                <w:noProof/>
              </w:rPr>
              <w:drawing>
                <wp:inline distT="0" distB="0" distL="0" distR="0" wp14:anchorId="118EE238" wp14:editId="59E0A388">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3CDB3BBB" w:rsidR="00CB5913" w:rsidRPr="00C04969" w:rsidRDefault="00A61D76" w:rsidP="00766B33">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311200C4">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F6BCD" w14:paraId="784B984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05C95D" w14:textId="36B6AE74" w:rsidR="005F6BCD" w:rsidRDefault="005F6BCD"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0B690" w14:textId="1D3A98D4" w:rsidR="005F6BCD" w:rsidRDefault="005F6BCD" w:rsidP="00550CC6">
            <w:pPr>
              <w:spacing w:after="0"/>
              <w:rPr>
                <w:b/>
                <w:sz w:val="16"/>
              </w:rPr>
            </w:pPr>
            <w:r>
              <w:rPr>
                <w:b/>
                <w:sz w:val="16"/>
              </w:rPr>
              <w:t>Destructive loss of site</w:t>
            </w:r>
          </w:p>
        </w:tc>
      </w:tr>
      <w:tr w:rsidR="005F6BCD" w14:paraId="0E47094A"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00EC79A8" w14:textId="6B35E887" w:rsidR="005F6BCD" w:rsidRDefault="005F6BCD"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71EDF8D" w14:textId="66AD00A6" w:rsidR="005F6BCD" w:rsidRPr="00766B33" w:rsidRDefault="004F6548" w:rsidP="00550CC6">
            <w:pPr>
              <w:spacing w:after="0"/>
              <w:rPr>
                <w:color w:val="4472C4" w:themeColor="accent1"/>
                <w:sz w:val="16"/>
              </w:rPr>
            </w:pPr>
            <w:r w:rsidRPr="00766B33">
              <w:rPr>
                <w:color w:val="4472C4" w:themeColor="accent1"/>
                <w:sz w:val="16"/>
              </w:rPr>
              <w:t>Loss of site and all equipment, materials and stock within it</w:t>
            </w:r>
          </w:p>
        </w:tc>
      </w:tr>
      <w:tr w:rsidR="00187F5B" w14:paraId="7900D4E2"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33B76B4" w14:textId="4AA56089"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459F66" w14:textId="140B50B8" w:rsidR="00187F5B" w:rsidRPr="00766B33" w:rsidRDefault="004F6548" w:rsidP="00550CC6">
            <w:pPr>
              <w:spacing w:after="0"/>
              <w:rPr>
                <w:color w:val="4472C4" w:themeColor="accent1"/>
                <w:sz w:val="16"/>
              </w:rPr>
            </w:pPr>
            <w:r w:rsidRPr="00766B33">
              <w:rPr>
                <w:color w:val="4472C4" w:themeColor="accent1"/>
                <w:sz w:val="16"/>
              </w:rPr>
              <w:t>Fire, Explosion, Flood</w:t>
            </w:r>
          </w:p>
        </w:tc>
      </w:tr>
      <w:tr w:rsidR="005F6BCD" w14:paraId="6B0ADCC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EE039DB" w14:textId="131BFAB2" w:rsidR="005F6BCD" w:rsidRDefault="005F6BCD"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984B600" w14:textId="6AA42043" w:rsidR="00F775FB" w:rsidRPr="00766B33" w:rsidRDefault="00F775FB" w:rsidP="00550CC6">
            <w:pPr>
              <w:spacing w:after="0"/>
              <w:rPr>
                <w:b/>
                <w:bCs/>
                <w:color w:val="4472C4" w:themeColor="accent1"/>
                <w:sz w:val="16"/>
              </w:rPr>
            </w:pPr>
            <w:r w:rsidRPr="00766B33">
              <w:rPr>
                <w:b/>
                <w:bCs/>
                <w:color w:val="4472C4" w:themeColor="accent1"/>
                <w:sz w:val="16"/>
              </w:rPr>
              <w:t>Day 1</w:t>
            </w:r>
          </w:p>
          <w:p w14:paraId="35D039AB" w14:textId="2734393E" w:rsidR="00A86FBE" w:rsidRPr="00766B33" w:rsidRDefault="00A86FBE" w:rsidP="00550CC6">
            <w:pPr>
              <w:spacing w:after="0"/>
              <w:rPr>
                <w:color w:val="4472C4" w:themeColor="accent1"/>
                <w:sz w:val="16"/>
              </w:rPr>
            </w:pPr>
            <w:r w:rsidRPr="00766B33">
              <w:rPr>
                <w:color w:val="4472C4" w:themeColor="accent1"/>
                <w:sz w:val="16"/>
              </w:rPr>
              <w:t>Identify and escalate using the procedures found in Section 1</w:t>
            </w:r>
          </w:p>
          <w:p w14:paraId="7A38D562" w14:textId="77777777" w:rsidR="005F6BCD" w:rsidRPr="00766B33" w:rsidRDefault="00A86FBE" w:rsidP="00550CC6">
            <w:pPr>
              <w:spacing w:after="0"/>
              <w:rPr>
                <w:color w:val="4472C4" w:themeColor="accent1"/>
                <w:sz w:val="16"/>
              </w:rPr>
            </w:pPr>
            <w:r w:rsidRPr="00766B33">
              <w:rPr>
                <w:color w:val="4472C4" w:themeColor="accent1"/>
                <w:sz w:val="16"/>
              </w:rPr>
              <w:t>Contain using specific incident response (see Section 1)</w:t>
            </w:r>
          </w:p>
          <w:p w14:paraId="64993D3D" w14:textId="62E6BFB1" w:rsidR="00A86FBE" w:rsidRPr="00766B33" w:rsidRDefault="00A37B01" w:rsidP="00550CC6">
            <w:pPr>
              <w:spacing w:after="0"/>
              <w:rPr>
                <w:color w:val="4472C4" w:themeColor="accent1"/>
                <w:sz w:val="16"/>
              </w:rPr>
            </w:pPr>
            <w:r w:rsidRPr="00766B33">
              <w:rPr>
                <w:color w:val="4472C4" w:themeColor="accent1"/>
                <w:sz w:val="16"/>
              </w:rPr>
              <w:t xml:space="preserve">Damage assessment provided to Crisis Management and Business Recovery </w:t>
            </w:r>
            <w:r w:rsidR="00DE3BF1">
              <w:rPr>
                <w:color w:val="4472C4" w:themeColor="accent1"/>
                <w:sz w:val="16"/>
              </w:rPr>
              <w:t>Manager</w:t>
            </w:r>
            <w:r w:rsidRPr="00766B33">
              <w:rPr>
                <w:color w:val="4472C4" w:themeColor="accent1"/>
                <w:sz w:val="16"/>
              </w:rPr>
              <w:t xml:space="preserve"> by Incident Manager</w:t>
            </w:r>
          </w:p>
          <w:p w14:paraId="43C22550" w14:textId="2984F7E5" w:rsidR="00A37B01" w:rsidRPr="00766B33" w:rsidRDefault="005A53B6" w:rsidP="00550CC6">
            <w:pPr>
              <w:spacing w:after="0"/>
              <w:rPr>
                <w:color w:val="4472C4" w:themeColor="accent1"/>
                <w:sz w:val="16"/>
              </w:rPr>
            </w:pPr>
            <w:r w:rsidRPr="00766B33">
              <w:rPr>
                <w:color w:val="4472C4" w:themeColor="accent1"/>
                <w:sz w:val="16"/>
              </w:rPr>
              <w:t>Notify insurers</w:t>
            </w:r>
          </w:p>
          <w:p w14:paraId="6D26CA28" w14:textId="3576896D" w:rsidR="005A53B6" w:rsidRPr="00766B33" w:rsidRDefault="005A53B6" w:rsidP="00550CC6">
            <w:pPr>
              <w:spacing w:after="0"/>
              <w:rPr>
                <w:color w:val="4472C4" w:themeColor="accent1"/>
                <w:sz w:val="16"/>
              </w:rPr>
            </w:pPr>
            <w:r w:rsidRPr="00766B33">
              <w:rPr>
                <w:color w:val="4472C4" w:themeColor="accent1"/>
                <w:sz w:val="16"/>
              </w:rPr>
              <w:t>Deploy crisis management plan</w:t>
            </w:r>
            <w:r w:rsidR="005D43AF" w:rsidRPr="00766B33">
              <w:rPr>
                <w:color w:val="4472C4" w:themeColor="accent1"/>
                <w:sz w:val="16"/>
              </w:rPr>
              <w:t xml:space="preserve"> and manage all affected stakeholders and customers</w:t>
            </w:r>
          </w:p>
          <w:p w14:paraId="1F82E155" w14:textId="7B0B3F56" w:rsidR="00F775FB" w:rsidRPr="00766B33" w:rsidRDefault="00F775FB" w:rsidP="00550CC6">
            <w:pPr>
              <w:spacing w:after="0"/>
              <w:rPr>
                <w:color w:val="4472C4" w:themeColor="accent1"/>
                <w:sz w:val="16"/>
              </w:rPr>
            </w:pPr>
          </w:p>
          <w:p w14:paraId="7989AEB0" w14:textId="1B79759A" w:rsidR="00F775FB" w:rsidRPr="00766B33" w:rsidRDefault="00F775FB" w:rsidP="00550CC6">
            <w:pPr>
              <w:spacing w:after="0"/>
              <w:rPr>
                <w:b/>
                <w:bCs/>
                <w:color w:val="4472C4" w:themeColor="accent1"/>
                <w:sz w:val="16"/>
              </w:rPr>
            </w:pPr>
            <w:r w:rsidRPr="00766B33">
              <w:rPr>
                <w:b/>
                <w:bCs/>
                <w:color w:val="4472C4" w:themeColor="accent1"/>
                <w:sz w:val="16"/>
              </w:rPr>
              <w:t>Week 1</w:t>
            </w:r>
          </w:p>
          <w:p w14:paraId="334DCD98" w14:textId="3AEF6A68" w:rsidR="007767BE" w:rsidRPr="00766B33" w:rsidRDefault="003B60AE" w:rsidP="00550CC6">
            <w:pPr>
              <w:spacing w:after="0"/>
              <w:rPr>
                <w:color w:val="4472C4" w:themeColor="accent1"/>
                <w:sz w:val="16"/>
              </w:rPr>
            </w:pPr>
            <w:r w:rsidRPr="00766B33">
              <w:rPr>
                <w:color w:val="4472C4" w:themeColor="accent1"/>
                <w:sz w:val="16"/>
              </w:rPr>
              <w:t>Outsource Process A</w:t>
            </w:r>
            <w:r w:rsidR="007767BE" w:rsidRPr="00766B33">
              <w:rPr>
                <w:color w:val="4472C4" w:themeColor="accent1"/>
                <w:sz w:val="16"/>
              </w:rPr>
              <w:t xml:space="preserve"> to Partner 1</w:t>
            </w:r>
          </w:p>
          <w:p w14:paraId="29357B5F" w14:textId="4280F183" w:rsidR="007767BE" w:rsidRPr="00766B33" w:rsidRDefault="007767BE" w:rsidP="00550CC6">
            <w:pPr>
              <w:spacing w:after="0"/>
              <w:rPr>
                <w:color w:val="4472C4" w:themeColor="accent1"/>
                <w:sz w:val="16"/>
              </w:rPr>
            </w:pPr>
            <w:r w:rsidRPr="00766B33">
              <w:rPr>
                <w:color w:val="4472C4" w:themeColor="accent1"/>
                <w:sz w:val="16"/>
              </w:rPr>
              <w:t>Outsource Process B to Partner 2</w:t>
            </w:r>
          </w:p>
          <w:p w14:paraId="38708D2D" w14:textId="764E336A" w:rsidR="00E9239D" w:rsidRPr="00766B33" w:rsidRDefault="007767BE" w:rsidP="00550CC6">
            <w:pPr>
              <w:spacing w:after="0"/>
              <w:rPr>
                <w:color w:val="4472C4" w:themeColor="accent1"/>
                <w:sz w:val="16"/>
              </w:rPr>
            </w:pPr>
            <w:r w:rsidRPr="00766B33">
              <w:rPr>
                <w:color w:val="4472C4" w:themeColor="accent1"/>
                <w:sz w:val="16"/>
              </w:rPr>
              <w:t>Outsource Process C to Partner 3</w:t>
            </w:r>
          </w:p>
          <w:p w14:paraId="71B63896" w14:textId="77777777" w:rsidR="00E9239D" w:rsidRPr="00766B33" w:rsidRDefault="00E9239D" w:rsidP="00550CC6">
            <w:pPr>
              <w:spacing w:after="0"/>
              <w:rPr>
                <w:color w:val="4472C4" w:themeColor="accent1"/>
                <w:sz w:val="16"/>
              </w:rPr>
            </w:pPr>
          </w:p>
          <w:p w14:paraId="4EDA94C1" w14:textId="77777777" w:rsidR="00E9239D" w:rsidRPr="00766B33" w:rsidRDefault="00E9239D" w:rsidP="00550CC6">
            <w:pPr>
              <w:spacing w:after="0"/>
              <w:rPr>
                <w:b/>
                <w:bCs/>
                <w:color w:val="4472C4" w:themeColor="accent1"/>
                <w:sz w:val="16"/>
              </w:rPr>
            </w:pPr>
            <w:r w:rsidRPr="00766B33">
              <w:rPr>
                <w:b/>
                <w:bCs/>
                <w:color w:val="4472C4" w:themeColor="accent1"/>
                <w:sz w:val="16"/>
              </w:rPr>
              <w:t>Month 1</w:t>
            </w:r>
          </w:p>
          <w:p w14:paraId="52B305F3" w14:textId="0BC63B38" w:rsidR="00E9239D" w:rsidRPr="00766B33" w:rsidRDefault="00B2225E" w:rsidP="00550CC6">
            <w:pPr>
              <w:spacing w:after="0"/>
              <w:rPr>
                <w:color w:val="4472C4" w:themeColor="accent1"/>
                <w:sz w:val="16"/>
              </w:rPr>
            </w:pPr>
            <w:r w:rsidRPr="00766B33">
              <w:rPr>
                <w:color w:val="4472C4" w:themeColor="accent1"/>
                <w:sz w:val="16"/>
              </w:rPr>
              <w:t xml:space="preserve">Source temporary warehouse space and </w:t>
            </w:r>
            <w:r w:rsidR="00E9239D" w:rsidRPr="00766B33">
              <w:rPr>
                <w:color w:val="4472C4" w:themeColor="accent1"/>
                <w:sz w:val="16"/>
              </w:rPr>
              <w:t>manage logistics of Processes A, B and C</w:t>
            </w:r>
          </w:p>
          <w:p w14:paraId="245BC5FA" w14:textId="7B0FEF8D" w:rsidR="007767BE" w:rsidRPr="00766B33" w:rsidRDefault="00E9239D" w:rsidP="00550CC6">
            <w:pPr>
              <w:spacing w:after="0"/>
              <w:rPr>
                <w:color w:val="4472C4" w:themeColor="accent1"/>
                <w:sz w:val="16"/>
              </w:rPr>
            </w:pPr>
            <w:r w:rsidRPr="00766B33">
              <w:rPr>
                <w:color w:val="4472C4" w:themeColor="accent1"/>
                <w:sz w:val="16"/>
              </w:rPr>
              <w:t>A</w:t>
            </w:r>
            <w:r w:rsidR="00B2225E" w:rsidRPr="00766B33">
              <w:rPr>
                <w:color w:val="4472C4" w:themeColor="accent1"/>
                <w:sz w:val="16"/>
              </w:rPr>
              <w:t>ssemble all components</w:t>
            </w:r>
            <w:r w:rsidRPr="00766B33">
              <w:rPr>
                <w:color w:val="4472C4" w:themeColor="accent1"/>
                <w:sz w:val="16"/>
              </w:rPr>
              <w:t xml:space="preserve"> in temporary warehouse</w:t>
            </w:r>
          </w:p>
          <w:p w14:paraId="0BF0241E" w14:textId="026CDD95" w:rsidR="005A53B6" w:rsidRPr="00766B33" w:rsidRDefault="005A53B6" w:rsidP="00550CC6">
            <w:pPr>
              <w:spacing w:after="0"/>
              <w:rPr>
                <w:color w:val="4472C4" w:themeColor="accent1"/>
                <w:sz w:val="16"/>
              </w:rPr>
            </w:pPr>
          </w:p>
          <w:p w14:paraId="654F49A7" w14:textId="7DD0A753" w:rsidR="007767BE" w:rsidRPr="00766B33" w:rsidRDefault="00E9239D" w:rsidP="00550CC6">
            <w:pPr>
              <w:spacing w:after="0"/>
              <w:rPr>
                <w:b/>
                <w:bCs/>
                <w:color w:val="4472C4" w:themeColor="accent1"/>
                <w:sz w:val="16"/>
              </w:rPr>
            </w:pPr>
            <w:r w:rsidRPr="00766B33">
              <w:rPr>
                <w:b/>
                <w:bCs/>
                <w:color w:val="4472C4" w:themeColor="accent1"/>
                <w:sz w:val="16"/>
              </w:rPr>
              <w:t>Long-term</w:t>
            </w:r>
            <w:r w:rsidR="00280E9A" w:rsidRPr="00766B33">
              <w:rPr>
                <w:b/>
                <w:bCs/>
                <w:color w:val="4472C4" w:themeColor="accent1"/>
                <w:sz w:val="16"/>
              </w:rPr>
              <w:t xml:space="preserve"> (estimated 12 months)</w:t>
            </w:r>
          </w:p>
          <w:p w14:paraId="563C0F5C" w14:textId="1DA22AF5" w:rsidR="00A86FBE" w:rsidRPr="00766B33" w:rsidRDefault="00E9239D" w:rsidP="00550CC6">
            <w:pPr>
              <w:spacing w:after="0"/>
              <w:rPr>
                <w:color w:val="4472C4" w:themeColor="accent1"/>
                <w:sz w:val="16"/>
              </w:rPr>
            </w:pPr>
            <w:r w:rsidRPr="00766B33">
              <w:rPr>
                <w:color w:val="4472C4" w:themeColor="accent1"/>
                <w:sz w:val="16"/>
              </w:rPr>
              <w:t xml:space="preserve">Rebuild </w:t>
            </w:r>
            <w:r w:rsidR="00280E9A" w:rsidRPr="00766B33">
              <w:rPr>
                <w:color w:val="4472C4" w:themeColor="accent1"/>
                <w:sz w:val="16"/>
              </w:rPr>
              <w:t>site and equipment</w:t>
            </w:r>
          </w:p>
        </w:tc>
      </w:tr>
      <w:tr w:rsidR="005F6BCD" w14:paraId="231D1501"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1F21C2B8" w14:textId="042C1846" w:rsidR="005F6BCD" w:rsidRDefault="00187F5B" w:rsidP="00550CC6">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AC5BD2E" w14:textId="6F839D3E" w:rsidR="005F6BCD" w:rsidRPr="00766B33" w:rsidRDefault="00F775FB" w:rsidP="00550CC6">
            <w:pPr>
              <w:spacing w:after="0"/>
              <w:rPr>
                <w:color w:val="4472C4" w:themeColor="accent1"/>
                <w:sz w:val="16"/>
              </w:rPr>
            </w:pPr>
            <w:r w:rsidRPr="00766B33">
              <w:rPr>
                <w:color w:val="4472C4" w:themeColor="accent1"/>
                <w:sz w:val="16"/>
              </w:rPr>
              <w:t>1 month</w:t>
            </w:r>
          </w:p>
        </w:tc>
      </w:tr>
    </w:tbl>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187F5B" w14:paraId="11FA2DD6"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09D778" w14:textId="77777777" w:rsidR="00187F5B" w:rsidRDefault="00187F5B"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BCC52" w14:textId="32F6C63D" w:rsidR="00187F5B" w:rsidRDefault="001106B0" w:rsidP="00550CC6">
            <w:pPr>
              <w:spacing w:after="0"/>
              <w:rPr>
                <w:b/>
                <w:sz w:val="16"/>
              </w:rPr>
            </w:pPr>
            <w:r w:rsidRPr="001106B0">
              <w:rPr>
                <w:b/>
                <w:sz w:val="16"/>
              </w:rPr>
              <w:t>Loss of manufacturing</w:t>
            </w:r>
          </w:p>
        </w:tc>
      </w:tr>
      <w:tr w:rsidR="00187F5B" w14:paraId="2909A4A5"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45BD23D6" w14:textId="77777777" w:rsidR="00187F5B" w:rsidRDefault="00187F5B"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414B252" w14:textId="496DC869" w:rsidR="00187F5B" w:rsidRPr="00766B33" w:rsidRDefault="001106B0" w:rsidP="00550CC6">
            <w:pPr>
              <w:spacing w:after="0"/>
              <w:rPr>
                <w:color w:val="4472C4" w:themeColor="accent1"/>
                <w:sz w:val="16"/>
              </w:rPr>
            </w:pPr>
            <w:r w:rsidRPr="00766B33">
              <w:rPr>
                <w:color w:val="4472C4" w:themeColor="accent1"/>
                <w:sz w:val="16"/>
              </w:rPr>
              <w:t>Incident leading to the loss of the production line</w:t>
            </w:r>
          </w:p>
        </w:tc>
      </w:tr>
      <w:tr w:rsidR="004B5E9B" w14:paraId="47A7A8FB"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71FE11E6" w14:textId="77777777" w:rsidR="004B5E9B" w:rsidRDefault="004B5E9B" w:rsidP="004B5E9B">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019B18" w14:textId="0137AA2F" w:rsidR="004B5E9B" w:rsidRPr="00766B33" w:rsidRDefault="004B5E9B" w:rsidP="004B5E9B">
            <w:pPr>
              <w:spacing w:after="0"/>
              <w:rPr>
                <w:color w:val="4472C4" w:themeColor="accent1"/>
                <w:sz w:val="16"/>
              </w:rPr>
            </w:pPr>
            <w:r w:rsidRPr="00766B33">
              <w:rPr>
                <w:color w:val="4472C4" w:themeColor="accent1"/>
                <w:sz w:val="16"/>
              </w:rPr>
              <w:t>Critical equipment failure, Materials supply failure, Pandemic lockdown</w:t>
            </w:r>
          </w:p>
        </w:tc>
      </w:tr>
      <w:tr w:rsidR="004B5E9B" w14:paraId="4EC1F8E3"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60A870B" w14:textId="77777777" w:rsidR="004B5E9B" w:rsidRDefault="004B5E9B" w:rsidP="004B5E9B">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89E0937" w14:textId="77777777" w:rsidR="00EC55B4" w:rsidRPr="00766B33" w:rsidRDefault="00EC55B4" w:rsidP="00EC55B4">
            <w:pPr>
              <w:spacing w:after="0"/>
              <w:rPr>
                <w:b/>
                <w:bCs/>
                <w:color w:val="4472C4" w:themeColor="accent1"/>
                <w:sz w:val="16"/>
              </w:rPr>
            </w:pPr>
            <w:r w:rsidRPr="00766B33">
              <w:rPr>
                <w:b/>
                <w:bCs/>
                <w:color w:val="4472C4" w:themeColor="accent1"/>
                <w:sz w:val="16"/>
              </w:rPr>
              <w:t>Day 1</w:t>
            </w:r>
          </w:p>
          <w:p w14:paraId="51D44C7C" w14:textId="77777777" w:rsidR="00EC55B4" w:rsidRPr="00766B33" w:rsidRDefault="00EC55B4" w:rsidP="00EC55B4">
            <w:pPr>
              <w:spacing w:after="0"/>
              <w:rPr>
                <w:color w:val="4472C4" w:themeColor="accent1"/>
                <w:sz w:val="16"/>
              </w:rPr>
            </w:pPr>
            <w:r w:rsidRPr="00766B33">
              <w:rPr>
                <w:color w:val="4472C4" w:themeColor="accent1"/>
                <w:sz w:val="16"/>
              </w:rPr>
              <w:t>Identify and escalate using the procedures found in Section 1</w:t>
            </w:r>
          </w:p>
          <w:p w14:paraId="58871227" w14:textId="6C22487E" w:rsidR="00EC55B4" w:rsidRPr="00766B33" w:rsidRDefault="00EC55B4" w:rsidP="00EC55B4">
            <w:pPr>
              <w:spacing w:after="0"/>
              <w:rPr>
                <w:color w:val="4472C4" w:themeColor="accent1"/>
                <w:sz w:val="16"/>
              </w:rPr>
            </w:pPr>
            <w:r w:rsidRPr="00766B33">
              <w:rPr>
                <w:color w:val="4472C4" w:themeColor="accent1"/>
                <w:sz w:val="16"/>
              </w:rPr>
              <w:t xml:space="preserve">Contain using specific incident response </w:t>
            </w:r>
            <w:r w:rsidR="00E9265E" w:rsidRPr="00766B33">
              <w:rPr>
                <w:color w:val="4472C4" w:themeColor="accent1"/>
                <w:sz w:val="16"/>
              </w:rPr>
              <w:t>found</w:t>
            </w:r>
            <w:r w:rsidRPr="00766B33">
              <w:rPr>
                <w:color w:val="4472C4" w:themeColor="accent1"/>
                <w:sz w:val="16"/>
              </w:rPr>
              <w:t xml:space="preserve"> Section 1</w:t>
            </w:r>
          </w:p>
          <w:p w14:paraId="50D04B97" w14:textId="23E8784A" w:rsidR="00EC55B4" w:rsidRPr="00766B33" w:rsidRDefault="00EC55B4" w:rsidP="00EC55B4">
            <w:pPr>
              <w:spacing w:after="0"/>
              <w:rPr>
                <w:color w:val="4472C4" w:themeColor="accent1"/>
                <w:sz w:val="16"/>
              </w:rPr>
            </w:pPr>
            <w:r w:rsidRPr="00766B33">
              <w:rPr>
                <w:color w:val="4472C4" w:themeColor="accent1"/>
                <w:sz w:val="16"/>
              </w:rPr>
              <w:t xml:space="preserve">Damage assessment provided to Crisis Management and Business Recovery </w:t>
            </w:r>
            <w:r w:rsidR="00DE3BF1">
              <w:rPr>
                <w:color w:val="4472C4" w:themeColor="accent1"/>
                <w:sz w:val="16"/>
              </w:rPr>
              <w:t>Manager</w:t>
            </w:r>
            <w:r w:rsidRPr="00766B33">
              <w:rPr>
                <w:color w:val="4472C4" w:themeColor="accent1"/>
                <w:sz w:val="16"/>
              </w:rPr>
              <w:t xml:space="preserve"> by Incident Manager</w:t>
            </w:r>
          </w:p>
          <w:p w14:paraId="61F0CF7F" w14:textId="77777777" w:rsidR="00EC55B4" w:rsidRPr="00766B33" w:rsidRDefault="00EC55B4" w:rsidP="00EC55B4">
            <w:pPr>
              <w:spacing w:after="0"/>
              <w:rPr>
                <w:color w:val="4472C4" w:themeColor="accent1"/>
                <w:sz w:val="16"/>
              </w:rPr>
            </w:pPr>
            <w:r w:rsidRPr="00766B33">
              <w:rPr>
                <w:color w:val="4472C4" w:themeColor="accent1"/>
                <w:sz w:val="16"/>
              </w:rPr>
              <w:t>Notify insurers</w:t>
            </w:r>
          </w:p>
          <w:p w14:paraId="6E552DB3" w14:textId="5280F47E" w:rsidR="00EC55B4" w:rsidRPr="00766B33" w:rsidRDefault="00EC55B4" w:rsidP="00EC55B4">
            <w:pPr>
              <w:spacing w:after="0"/>
              <w:rPr>
                <w:color w:val="4472C4" w:themeColor="accent1"/>
                <w:sz w:val="16"/>
              </w:rPr>
            </w:pPr>
            <w:r w:rsidRPr="00766B33">
              <w:rPr>
                <w:color w:val="4472C4" w:themeColor="accent1"/>
                <w:sz w:val="16"/>
              </w:rPr>
              <w:t>Deploy crisis management plan</w:t>
            </w:r>
            <w:r w:rsidR="00283E85" w:rsidRPr="00766B33">
              <w:rPr>
                <w:color w:val="4472C4" w:themeColor="accent1"/>
                <w:sz w:val="16"/>
              </w:rPr>
              <w:t xml:space="preserve"> found in Section 2</w:t>
            </w:r>
            <w:r w:rsidRPr="00766B33">
              <w:rPr>
                <w:color w:val="4472C4" w:themeColor="accent1"/>
                <w:sz w:val="16"/>
              </w:rPr>
              <w:t xml:space="preserve"> and manage all affected stakeholders and customers</w:t>
            </w:r>
          </w:p>
          <w:p w14:paraId="76691714" w14:textId="77777777" w:rsidR="004B5E9B" w:rsidRPr="00766B33" w:rsidRDefault="004B5E9B" w:rsidP="004B5E9B">
            <w:pPr>
              <w:spacing w:after="0"/>
              <w:rPr>
                <w:color w:val="4472C4" w:themeColor="accent1"/>
                <w:sz w:val="16"/>
              </w:rPr>
            </w:pPr>
          </w:p>
          <w:p w14:paraId="4138554F" w14:textId="77777777" w:rsidR="00EC55B4" w:rsidRPr="00766B33" w:rsidRDefault="00EC55B4" w:rsidP="004B5E9B">
            <w:pPr>
              <w:spacing w:after="0"/>
              <w:rPr>
                <w:b/>
                <w:bCs/>
                <w:color w:val="4472C4" w:themeColor="accent1"/>
                <w:sz w:val="16"/>
              </w:rPr>
            </w:pPr>
            <w:r w:rsidRPr="00766B33">
              <w:rPr>
                <w:b/>
                <w:bCs/>
                <w:color w:val="4472C4" w:themeColor="accent1"/>
                <w:sz w:val="16"/>
              </w:rPr>
              <w:t xml:space="preserve">Week 1 </w:t>
            </w:r>
          </w:p>
          <w:p w14:paraId="77D1D5B9" w14:textId="3AD157D3" w:rsidR="00EC55B4" w:rsidRPr="00766B33" w:rsidRDefault="00283E85" w:rsidP="004B5E9B">
            <w:pPr>
              <w:spacing w:after="0"/>
              <w:rPr>
                <w:color w:val="4472C4" w:themeColor="accent1"/>
                <w:sz w:val="16"/>
              </w:rPr>
            </w:pPr>
            <w:r w:rsidRPr="00766B33">
              <w:rPr>
                <w:color w:val="4472C4" w:themeColor="accent1"/>
                <w:sz w:val="16"/>
              </w:rPr>
              <w:t xml:space="preserve">If equipment issue, </w:t>
            </w:r>
            <w:r w:rsidR="003B4826" w:rsidRPr="00766B33">
              <w:rPr>
                <w:color w:val="4472C4" w:themeColor="accent1"/>
                <w:sz w:val="16"/>
              </w:rPr>
              <w:t>outsource affected process (</w:t>
            </w:r>
            <w:r w:rsidRPr="00766B33">
              <w:rPr>
                <w:color w:val="4472C4" w:themeColor="accent1"/>
                <w:sz w:val="16"/>
              </w:rPr>
              <w:t xml:space="preserve">see </w:t>
            </w:r>
            <w:r w:rsidR="00501118" w:rsidRPr="00766B33">
              <w:rPr>
                <w:color w:val="4472C4" w:themeColor="accent1"/>
                <w:sz w:val="16"/>
              </w:rPr>
              <w:t>Destructive Loss of Site strategy and adapt</w:t>
            </w:r>
            <w:r w:rsidR="003B4826" w:rsidRPr="00766B33">
              <w:rPr>
                <w:color w:val="4472C4" w:themeColor="accent1"/>
                <w:sz w:val="16"/>
              </w:rPr>
              <w:t>)</w:t>
            </w:r>
          </w:p>
          <w:p w14:paraId="16E27E71" w14:textId="77777777" w:rsidR="00501118" w:rsidRPr="00766B33" w:rsidRDefault="00501118" w:rsidP="004B5E9B">
            <w:pPr>
              <w:spacing w:after="0"/>
              <w:rPr>
                <w:color w:val="4472C4" w:themeColor="accent1"/>
                <w:sz w:val="16"/>
              </w:rPr>
            </w:pPr>
            <w:r w:rsidRPr="00766B33">
              <w:rPr>
                <w:color w:val="4472C4" w:themeColor="accent1"/>
                <w:sz w:val="16"/>
              </w:rPr>
              <w:t>If supply issue, source alternative supplier</w:t>
            </w:r>
          </w:p>
          <w:p w14:paraId="5CEB6D03" w14:textId="6097EBEC" w:rsidR="00501118" w:rsidRPr="00766B33" w:rsidRDefault="00501118" w:rsidP="004B5E9B">
            <w:pPr>
              <w:spacing w:after="0"/>
              <w:rPr>
                <w:color w:val="4472C4" w:themeColor="accent1"/>
                <w:sz w:val="16"/>
              </w:rPr>
            </w:pPr>
            <w:r w:rsidRPr="00766B33">
              <w:rPr>
                <w:color w:val="4472C4" w:themeColor="accent1"/>
                <w:sz w:val="16"/>
              </w:rPr>
              <w:t xml:space="preserve">If </w:t>
            </w:r>
            <w:r w:rsidR="00AE6B20" w:rsidRPr="00766B33">
              <w:rPr>
                <w:color w:val="4472C4" w:themeColor="accent1"/>
                <w:sz w:val="16"/>
              </w:rPr>
              <w:t>l</w:t>
            </w:r>
            <w:r w:rsidR="003B4826" w:rsidRPr="00766B33">
              <w:rPr>
                <w:color w:val="4472C4" w:themeColor="accent1"/>
                <w:sz w:val="16"/>
              </w:rPr>
              <w:t>ockdown, obtain essential worker status</w:t>
            </w:r>
          </w:p>
        </w:tc>
      </w:tr>
      <w:tr w:rsidR="004B5E9B" w14:paraId="492DEC8D"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275EC6B" w14:textId="77777777" w:rsidR="004B5E9B" w:rsidRDefault="004B5E9B" w:rsidP="004B5E9B">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0FB7115" w14:textId="287E1D85" w:rsidR="004B5E9B" w:rsidRPr="00766B33" w:rsidRDefault="00EC55B4" w:rsidP="004B5E9B">
            <w:pPr>
              <w:spacing w:after="0"/>
              <w:rPr>
                <w:color w:val="4472C4" w:themeColor="accent1"/>
                <w:sz w:val="16"/>
              </w:rPr>
            </w:pPr>
            <w:r w:rsidRPr="00766B33">
              <w:rPr>
                <w:color w:val="4472C4" w:themeColor="accent1"/>
                <w:sz w:val="16"/>
              </w:rPr>
              <w:t>1 month</w:t>
            </w:r>
          </w:p>
        </w:tc>
      </w:tr>
    </w:tbl>
    <w:p w14:paraId="0F7FEC11" w14:textId="77777777"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280E9A" w14:paraId="45469C80"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99007A4" w14:textId="77777777" w:rsidR="00280E9A" w:rsidRDefault="00280E9A" w:rsidP="00DB00DA">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81F2A5" w14:textId="77777777" w:rsidR="00280E9A" w:rsidRDefault="00280E9A" w:rsidP="00DB00DA">
            <w:pPr>
              <w:spacing w:after="0"/>
              <w:rPr>
                <w:b/>
                <w:sz w:val="16"/>
              </w:rPr>
            </w:pPr>
            <w:r>
              <w:rPr>
                <w:b/>
                <w:sz w:val="16"/>
              </w:rPr>
              <w:t>Denial of access to site</w:t>
            </w:r>
          </w:p>
        </w:tc>
      </w:tr>
      <w:tr w:rsidR="00280E9A" w14:paraId="16E263A5"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40EEBE4E" w14:textId="77777777" w:rsidR="00280E9A" w:rsidRDefault="00280E9A" w:rsidP="00DB00DA">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2078E14" w14:textId="2DE5BBAB" w:rsidR="00280E9A" w:rsidRPr="00766B33" w:rsidRDefault="00AE6B20" w:rsidP="00DB00DA">
            <w:pPr>
              <w:spacing w:after="0"/>
              <w:rPr>
                <w:color w:val="4472C4" w:themeColor="accent1"/>
                <w:sz w:val="16"/>
              </w:rPr>
            </w:pPr>
            <w:r w:rsidRPr="00766B33">
              <w:rPr>
                <w:color w:val="4472C4" w:themeColor="accent1"/>
                <w:sz w:val="16"/>
              </w:rPr>
              <w:t>Loss of access to site for estimated period of 2 weeks. Equipment, materials and stock undamaged.</w:t>
            </w:r>
          </w:p>
        </w:tc>
      </w:tr>
      <w:tr w:rsidR="00280E9A" w14:paraId="0E0B901C"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06156445" w14:textId="77777777" w:rsidR="00280E9A" w:rsidRDefault="00280E9A" w:rsidP="00DB00DA">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7DB46ECC" w14:textId="683CE6D3" w:rsidR="00280E9A" w:rsidRPr="00766B33" w:rsidRDefault="00AE6B20" w:rsidP="00DB00DA">
            <w:pPr>
              <w:spacing w:after="0"/>
              <w:rPr>
                <w:color w:val="4472C4" w:themeColor="accent1"/>
                <w:sz w:val="16"/>
              </w:rPr>
            </w:pPr>
            <w:r w:rsidRPr="00766B33">
              <w:rPr>
                <w:color w:val="4472C4" w:themeColor="accent1"/>
                <w:sz w:val="16"/>
              </w:rPr>
              <w:t xml:space="preserve">Power failure, regulatory breach, transport failure, neighbouring site incident, </w:t>
            </w:r>
            <w:r w:rsidR="00AA604A" w:rsidRPr="00766B33">
              <w:rPr>
                <w:color w:val="4472C4" w:themeColor="accent1"/>
                <w:sz w:val="16"/>
              </w:rPr>
              <w:t>fatality on site</w:t>
            </w:r>
          </w:p>
        </w:tc>
      </w:tr>
      <w:tr w:rsidR="00280E9A" w14:paraId="7E1C644A"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6CA4295B" w14:textId="77777777" w:rsidR="00280E9A" w:rsidRDefault="00280E9A" w:rsidP="00DB00DA">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28E14D5" w14:textId="77777777" w:rsidR="00AA604A" w:rsidRPr="00766B33" w:rsidRDefault="00AA604A" w:rsidP="00AA604A">
            <w:pPr>
              <w:spacing w:after="0"/>
              <w:rPr>
                <w:b/>
                <w:bCs/>
                <w:color w:val="4472C4" w:themeColor="accent1"/>
                <w:sz w:val="16"/>
              </w:rPr>
            </w:pPr>
            <w:r w:rsidRPr="00766B33">
              <w:rPr>
                <w:b/>
                <w:bCs/>
                <w:color w:val="4472C4" w:themeColor="accent1"/>
                <w:sz w:val="16"/>
              </w:rPr>
              <w:t>Day 1</w:t>
            </w:r>
          </w:p>
          <w:p w14:paraId="3FC1FAE8" w14:textId="77777777" w:rsidR="00AA604A" w:rsidRPr="00766B33" w:rsidRDefault="00AA604A" w:rsidP="00AA604A">
            <w:pPr>
              <w:spacing w:after="0"/>
              <w:rPr>
                <w:color w:val="4472C4" w:themeColor="accent1"/>
                <w:sz w:val="16"/>
              </w:rPr>
            </w:pPr>
            <w:r w:rsidRPr="00766B33">
              <w:rPr>
                <w:color w:val="4472C4" w:themeColor="accent1"/>
                <w:sz w:val="16"/>
              </w:rPr>
              <w:t>Identify and escalate using the procedures found in Section 1</w:t>
            </w:r>
          </w:p>
          <w:p w14:paraId="0FC373B8" w14:textId="77777777" w:rsidR="00AA604A" w:rsidRPr="00766B33" w:rsidRDefault="00AA604A" w:rsidP="00AA604A">
            <w:pPr>
              <w:spacing w:after="0"/>
              <w:rPr>
                <w:color w:val="4472C4" w:themeColor="accent1"/>
                <w:sz w:val="16"/>
              </w:rPr>
            </w:pPr>
            <w:r w:rsidRPr="00766B33">
              <w:rPr>
                <w:color w:val="4472C4" w:themeColor="accent1"/>
                <w:sz w:val="16"/>
              </w:rPr>
              <w:t>Contain using specific incident response found Section 1</w:t>
            </w:r>
          </w:p>
          <w:p w14:paraId="0E025D43" w14:textId="3D31C7D7" w:rsidR="00AA604A" w:rsidRPr="00766B33" w:rsidRDefault="00AA604A" w:rsidP="00AA604A">
            <w:pPr>
              <w:spacing w:after="0"/>
              <w:rPr>
                <w:color w:val="4472C4" w:themeColor="accent1"/>
                <w:sz w:val="16"/>
              </w:rPr>
            </w:pPr>
            <w:r w:rsidRPr="00766B33">
              <w:rPr>
                <w:color w:val="4472C4" w:themeColor="accent1"/>
                <w:sz w:val="16"/>
              </w:rPr>
              <w:t>Estimate length of outage. If over 2 weeks, consider referring to Destructive loss of site strategy and adapting</w:t>
            </w:r>
            <w:r w:rsidR="00BA01AF" w:rsidRPr="00766B33">
              <w:rPr>
                <w:color w:val="4472C4" w:themeColor="accent1"/>
                <w:sz w:val="16"/>
              </w:rPr>
              <w:t>.</w:t>
            </w:r>
          </w:p>
          <w:p w14:paraId="583B20BA" w14:textId="7E86C9F9" w:rsidR="00AA604A" w:rsidRPr="00766B33" w:rsidRDefault="00AA604A" w:rsidP="00AA604A">
            <w:pPr>
              <w:spacing w:after="0"/>
              <w:rPr>
                <w:color w:val="4472C4" w:themeColor="accent1"/>
                <w:sz w:val="16"/>
              </w:rPr>
            </w:pPr>
            <w:r w:rsidRPr="00766B33">
              <w:rPr>
                <w:color w:val="4472C4" w:themeColor="accent1"/>
                <w:sz w:val="16"/>
              </w:rPr>
              <w:t xml:space="preserve">Damage assessment provided to Crisis Management and Business Recovery </w:t>
            </w:r>
            <w:r w:rsidR="00DE3BF1">
              <w:rPr>
                <w:color w:val="4472C4" w:themeColor="accent1"/>
                <w:sz w:val="16"/>
              </w:rPr>
              <w:t>Manager</w:t>
            </w:r>
            <w:r w:rsidRPr="00766B33">
              <w:rPr>
                <w:color w:val="4472C4" w:themeColor="accent1"/>
                <w:sz w:val="16"/>
              </w:rPr>
              <w:t xml:space="preserve"> by Incident Manager</w:t>
            </w:r>
          </w:p>
          <w:p w14:paraId="6F6352F7" w14:textId="77777777" w:rsidR="00AA604A" w:rsidRPr="00766B33" w:rsidRDefault="00AA604A" w:rsidP="00AA604A">
            <w:pPr>
              <w:spacing w:after="0"/>
              <w:rPr>
                <w:color w:val="4472C4" w:themeColor="accent1"/>
                <w:sz w:val="16"/>
              </w:rPr>
            </w:pPr>
            <w:r w:rsidRPr="00766B33">
              <w:rPr>
                <w:color w:val="4472C4" w:themeColor="accent1"/>
                <w:sz w:val="16"/>
              </w:rPr>
              <w:t>Notify insurers</w:t>
            </w:r>
          </w:p>
          <w:p w14:paraId="5072ADF0" w14:textId="77777777" w:rsidR="00AA604A" w:rsidRPr="00766B33" w:rsidRDefault="00AA604A" w:rsidP="00AA604A">
            <w:pPr>
              <w:spacing w:after="0"/>
              <w:rPr>
                <w:color w:val="4472C4" w:themeColor="accent1"/>
                <w:sz w:val="16"/>
              </w:rPr>
            </w:pPr>
            <w:r w:rsidRPr="00766B33">
              <w:rPr>
                <w:color w:val="4472C4" w:themeColor="accent1"/>
                <w:sz w:val="16"/>
              </w:rPr>
              <w:t>Deploy crisis management plan found in Section 2 and manage all affected stakeholders and customers</w:t>
            </w:r>
          </w:p>
          <w:p w14:paraId="70D3882F" w14:textId="7BF9E923" w:rsidR="00BA01AF" w:rsidRPr="00766B33" w:rsidRDefault="00BA01AF" w:rsidP="00DB00DA">
            <w:pPr>
              <w:spacing w:after="0"/>
              <w:rPr>
                <w:color w:val="4472C4" w:themeColor="accent1"/>
                <w:sz w:val="16"/>
              </w:rPr>
            </w:pPr>
            <w:r w:rsidRPr="00766B33">
              <w:rPr>
                <w:color w:val="4472C4" w:themeColor="accent1"/>
                <w:sz w:val="16"/>
              </w:rPr>
              <w:t>Wait to regain access to site</w:t>
            </w:r>
          </w:p>
        </w:tc>
      </w:tr>
      <w:tr w:rsidR="00280E9A" w14:paraId="38FA9532"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22405668" w14:textId="77777777" w:rsidR="00280E9A" w:rsidRDefault="00280E9A" w:rsidP="00DB00DA">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93FA070" w14:textId="04404A64" w:rsidR="00280E9A" w:rsidRPr="00766B33" w:rsidRDefault="00BA01AF" w:rsidP="00DB00DA">
            <w:pPr>
              <w:spacing w:after="0"/>
              <w:rPr>
                <w:color w:val="4472C4" w:themeColor="accent1"/>
                <w:sz w:val="16"/>
              </w:rPr>
            </w:pPr>
            <w:r w:rsidRPr="00766B33">
              <w:rPr>
                <w:color w:val="4472C4" w:themeColor="accent1"/>
                <w:sz w:val="16"/>
              </w:rPr>
              <w:t>2 weeks</w:t>
            </w:r>
          </w:p>
        </w:tc>
      </w:tr>
    </w:tbl>
    <w:p w14:paraId="4B36DE94" w14:textId="77777777" w:rsidR="00280E9A" w:rsidRDefault="00280E9A"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BA01AF" w14:paraId="6455C960"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05B806" w14:textId="77777777" w:rsidR="00BA01AF" w:rsidRDefault="00BA01AF" w:rsidP="00DB00DA">
            <w:pPr>
              <w:spacing w:after="0"/>
              <w:rPr>
                <w:b/>
                <w:sz w:val="16"/>
              </w:rPr>
            </w:pPr>
            <w:r>
              <w:rPr>
                <w:b/>
                <w:sz w:val="16"/>
              </w:rPr>
              <w:lastRenderedPageBreak/>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717301" w14:textId="7C1B6C33" w:rsidR="00BA01AF" w:rsidRDefault="00BA01AF" w:rsidP="00DB00DA">
            <w:pPr>
              <w:spacing w:after="0"/>
              <w:rPr>
                <w:b/>
                <w:sz w:val="16"/>
              </w:rPr>
            </w:pPr>
            <w:r>
              <w:rPr>
                <w:b/>
                <w:sz w:val="16"/>
              </w:rPr>
              <w:t>Loss of IT service</w:t>
            </w:r>
          </w:p>
        </w:tc>
      </w:tr>
      <w:tr w:rsidR="00BA01AF" w14:paraId="4EFBD57F"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4A1B43D0" w14:textId="77777777" w:rsidR="00BA01AF" w:rsidRDefault="00BA01AF" w:rsidP="00DB00DA">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3055789" w14:textId="0435CADB" w:rsidR="00BA01AF" w:rsidRPr="00766B33" w:rsidRDefault="00BA01AF" w:rsidP="00DB00DA">
            <w:pPr>
              <w:spacing w:after="0"/>
              <w:rPr>
                <w:color w:val="4472C4" w:themeColor="accent1"/>
                <w:sz w:val="16"/>
              </w:rPr>
            </w:pPr>
            <w:r w:rsidRPr="00766B33">
              <w:rPr>
                <w:color w:val="4472C4" w:themeColor="accent1"/>
                <w:sz w:val="16"/>
              </w:rPr>
              <w:t>Loss of access to critical applications associated with manufacturing Product A and B</w:t>
            </w:r>
          </w:p>
        </w:tc>
      </w:tr>
      <w:tr w:rsidR="00BA01AF" w14:paraId="096B80CE"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2E3A41DA" w14:textId="77777777" w:rsidR="00BA01AF" w:rsidRDefault="00BA01AF" w:rsidP="00DB00DA">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BFD246F" w14:textId="1FA166F1" w:rsidR="00BA01AF" w:rsidRPr="00766B33" w:rsidRDefault="00BA01AF" w:rsidP="00DB00DA">
            <w:pPr>
              <w:spacing w:after="0"/>
              <w:rPr>
                <w:color w:val="4472C4" w:themeColor="accent1"/>
                <w:sz w:val="16"/>
              </w:rPr>
            </w:pPr>
            <w:r w:rsidRPr="00766B33">
              <w:rPr>
                <w:color w:val="4472C4" w:themeColor="accent1"/>
                <w:sz w:val="16"/>
              </w:rPr>
              <w:t>Loss of access to critical IT system, Ransomware</w:t>
            </w:r>
          </w:p>
        </w:tc>
      </w:tr>
      <w:tr w:rsidR="00BA01AF" w14:paraId="0E6B03CF"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7C392770" w14:textId="77777777" w:rsidR="00BA01AF" w:rsidRDefault="00BA01AF" w:rsidP="00DB00DA">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7AAF444" w14:textId="77777777" w:rsidR="00BA01AF" w:rsidRPr="00766B33" w:rsidRDefault="00BA01AF" w:rsidP="00DB00DA">
            <w:pPr>
              <w:spacing w:after="0"/>
              <w:rPr>
                <w:b/>
                <w:bCs/>
                <w:color w:val="4472C4" w:themeColor="accent1"/>
                <w:sz w:val="16"/>
              </w:rPr>
            </w:pPr>
            <w:r w:rsidRPr="00766B33">
              <w:rPr>
                <w:b/>
                <w:bCs/>
                <w:color w:val="4472C4" w:themeColor="accent1"/>
                <w:sz w:val="16"/>
              </w:rPr>
              <w:t>Day 1</w:t>
            </w:r>
          </w:p>
          <w:p w14:paraId="3469A2DB" w14:textId="77777777" w:rsidR="00BA01AF" w:rsidRPr="00766B33" w:rsidRDefault="00BA01AF" w:rsidP="00DB00DA">
            <w:pPr>
              <w:spacing w:after="0"/>
              <w:rPr>
                <w:color w:val="4472C4" w:themeColor="accent1"/>
                <w:sz w:val="16"/>
              </w:rPr>
            </w:pPr>
            <w:r w:rsidRPr="00766B33">
              <w:rPr>
                <w:color w:val="4472C4" w:themeColor="accent1"/>
                <w:sz w:val="16"/>
              </w:rPr>
              <w:t>Identify and escalate using the procedures found in Section 1</w:t>
            </w:r>
          </w:p>
          <w:p w14:paraId="43A3BC7B" w14:textId="2DD64A5B" w:rsidR="00BC09C6" w:rsidRPr="00766B33" w:rsidRDefault="00BC09C6" w:rsidP="00DB00DA">
            <w:pPr>
              <w:spacing w:after="0"/>
              <w:rPr>
                <w:color w:val="4472C4" w:themeColor="accent1"/>
                <w:sz w:val="16"/>
              </w:rPr>
            </w:pPr>
            <w:r w:rsidRPr="00766B33">
              <w:rPr>
                <w:color w:val="4472C4" w:themeColor="accent1"/>
                <w:sz w:val="16"/>
              </w:rPr>
              <w:t>Invoke IT Disaster Recovery Plan</w:t>
            </w:r>
          </w:p>
          <w:p w14:paraId="53997058" w14:textId="2EF9E3C5" w:rsidR="00BA01AF" w:rsidRPr="00766B33" w:rsidRDefault="00BA01AF" w:rsidP="00DB00DA">
            <w:pPr>
              <w:spacing w:after="0"/>
              <w:rPr>
                <w:color w:val="4472C4" w:themeColor="accent1"/>
                <w:sz w:val="16"/>
              </w:rPr>
            </w:pPr>
            <w:r w:rsidRPr="00766B33">
              <w:rPr>
                <w:color w:val="4472C4" w:themeColor="accent1"/>
                <w:sz w:val="16"/>
              </w:rPr>
              <w:t>Contain using specific incident response found Section 1</w:t>
            </w:r>
          </w:p>
          <w:p w14:paraId="4AAA5CAF" w14:textId="09443D6E" w:rsidR="00BA01AF" w:rsidRPr="00766B33" w:rsidRDefault="00BA01AF" w:rsidP="00DB00DA">
            <w:pPr>
              <w:spacing w:after="0"/>
              <w:rPr>
                <w:color w:val="4472C4" w:themeColor="accent1"/>
                <w:sz w:val="16"/>
              </w:rPr>
            </w:pPr>
            <w:r w:rsidRPr="00766B33">
              <w:rPr>
                <w:color w:val="4472C4" w:themeColor="accent1"/>
                <w:sz w:val="16"/>
              </w:rPr>
              <w:t xml:space="preserve">Damage assessment provided to Crisis Management and Business Recovery </w:t>
            </w:r>
            <w:r w:rsidR="00DE3BF1">
              <w:rPr>
                <w:color w:val="4472C4" w:themeColor="accent1"/>
                <w:sz w:val="16"/>
              </w:rPr>
              <w:t>Manager</w:t>
            </w:r>
            <w:r w:rsidRPr="00766B33">
              <w:rPr>
                <w:color w:val="4472C4" w:themeColor="accent1"/>
                <w:sz w:val="16"/>
              </w:rPr>
              <w:t xml:space="preserve"> by Incident Manager</w:t>
            </w:r>
          </w:p>
          <w:p w14:paraId="04B27D9E" w14:textId="77777777" w:rsidR="00BA01AF" w:rsidRPr="00766B33" w:rsidRDefault="00BA01AF" w:rsidP="00DB00DA">
            <w:pPr>
              <w:spacing w:after="0"/>
              <w:rPr>
                <w:color w:val="4472C4" w:themeColor="accent1"/>
                <w:sz w:val="16"/>
              </w:rPr>
            </w:pPr>
            <w:r w:rsidRPr="00766B33">
              <w:rPr>
                <w:color w:val="4472C4" w:themeColor="accent1"/>
                <w:sz w:val="16"/>
              </w:rPr>
              <w:t>Notify insurers</w:t>
            </w:r>
          </w:p>
          <w:p w14:paraId="4E89DA48" w14:textId="77777777" w:rsidR="00BA01AF" w:rsidRPr="00766B33" w:rsidRDefault="00BA01AF" w:rsidP="00DB00DA">
            <w:pPr>
              <w:spacing w:after="0"/>
              <w:rPr>
                <w:color w:val="4472C4" w:themeColor="accent1"/>
                <w:sz w:val="16"/>
              </w:rPr>
            </w:pPr>
            <w:r w:rsidRPr="00766B33">
              <w:rPr>
                <w:color w:val="4472C4" w:themeColor="accent1"/>
                <w:sz w:val="16"/>
              </w:rPr>
              <w:t>Deploy crisis management plan found in Section 2 and manage all affected stakeholders and customers</w:t>
            </w:r>
          </w:p>
          <w:p w14:paraId="3AD58F48" w14:textId="77777777" w:rsidR="00BA01AF" w:rsidRPr="00766B33" w:rsidRDefault="00BC09C6" w:rsidP="00DB00DA">
            <w:pPr>
              <w:spacing w:after="0"/>
              <w:rPr>
                <w:color w:val="4472C4" w:themeColor="accent1"/>
                <w:sz w:val="16"/>
              </w:rPr>
            </w:pPr>
            <w:r w:rsidRPr="00766B33">
              <w:rPr>
                <w:color w:val="4472C4" w:themeColor="accent1"/>
                <w:sz w:val="16"/>
              </w:rPr>
              <w:t>Use manual workarounds for critical manufacturing processes</w:t>
            </w:r>
          </w:p>
          <w:p w14:paraId="066EF73F" w14:textId="77777777" w:rsidR="001B0509" w:rsidRPr="00766B33" w:rsidRDefault="001B0509" w:rsidP="00DB00DA">
            <w:pPr>
              <w:spacing w:after="0"/>
              <w:rPr>
                <w:color w:val="4472C4" w:themeColor="accent1"/>
                <w:sz w:val="16"/>
              </w:rPr>
            </w:pPr>
            <w:r w:rsidRPr="00766B33">
              <w:rPr>
                <w:color w:val="4472C4" w:themeColor="accent1"/>
                <w:sz w:val="16"/>
              </w:rPr>
              <w:t>Communicate to all shop floor staff</w:t>
            </w:r>
          </w:p>
          <w:p w14:paraId="7D5D8B70" w14:textId="77777777" w:rsidR="001B0509" w:rsidRPr="00766B33" w:rsidRDefault="001B0509" w:rsidP="00DB00DA">
            <w:pPr>
              <w:spacing w:after="0"/>
              <w:rPr>
                <w:color w:val="4472C4" w:themeColor="accent1"/>
                <w:sz w:val="16"/>
              </w:rPr>
            </w:pPr>
          </w:p>
          <w:p w14:paraId="22F43B92" w14:textId="5138CD56" w:rsidR="001B0509" w:rsidRPr="00766B33" w:rsidRDefault="004D30B9" w:rsidP="00DB00DA">
            <w:pPr>
              <w:spacing w:after="0"/>
              <w:rPr>
                <w:b/>
                <w:bCs/>
                <w:color w:val="4472C4" w:themeColor="accent1"/>
                <w:sz w:val="16"/>
              </w:rPr>
            </w:pPr>
            <w:r w:rsidRPr="00766B33">
              <w:rPr>
                <w:b/>
                <w:bCs/>
                <w:color w:val="4472C4" w:themeColor="accent1"/>
                <w:sz w:val="16"/>
              </w:rPr>
              <w:t>Month</w:t>
            </w:r>
            <w:r w:rsidR="001B0509" w:rsidRPr="00766B33">
              <w:rPr>
                <w:b/>
                <w:bCs/>
                <w:color w:val="4472C4" w:themeColor="accent1"/>
                <w:sz w:val="16"/>
              </w:rPr>
              <w:t xml:space="preserve"> 1</w:t>
            </w:r>
          </w:p>
          <w:p w14:paraId="75B73A43" w14:textId="77777777" w:rsidR="001B0509" w:rsidRPr="00766B33" w:rsidRDefault="001B0509" w:rsidP="00DB00DA">
            <w:pPr>
              <w:spacing w:after="0"/>
              <w:rPr>
                <w:color w:val="4472C4" w:themeColor="accent1"/>
                <w:sz w:val="16"/>
              </w:rPr>
            </w:pPr>
            <w:r w:rsidRPr="00766B33">
              <w:rPr>
                <w:color w:val="4472C4" w:themeColor="accent1"/>
                <w:sz w:val="16"/>
              </w:rPr>
              <w:t>Regain access to systems</w:t>
            </w:r>
          </w:p>
          <w:p w14:paraId="7A1A5DDF" w14:textId="0B2A2F57" w:rsidR="004D30B9" w:rsidRPr="00766B33" w:rsidRDefault="004D30B9" w:rsidP="00DB00DA">
            <w:pPr>
              <w:spacing w:after="0"/>
              <w:rPr>
                <w:color w:val="4472C4" w:themeColor="accent1"/>
                <w:sz w:val="16"/>
              </w:rPr>
            </w:pPr>
            <w:r w:rsidRPr="00766B33">
              <w:rPr>
                <w:color w:val="4472C4" w:themeColor="accent1"/>
                <w:sz w:val="16"/>
              </w:rPr>
              <w:t>Calibrate systems and validate before going back online</w:t>
            </w:r>
          </w:p>
          <w:p w14:paraId="1987EBBA" w14:textId="017A50FE" w:rsidR="004D30B9" w:rsidRPr="00766B33" w:rsidRDefault="00C47943" w:rsidP="00DB00DA">
            <w:pPr>
              <w:spacing w:after="0"/>
              <w:rPr>
                <w:color w:val="4472C4" w:themeColor="accent1"/>
                <w:sz w:val="16"/>
              </w:rPr>
            </w:pPr>
            <w:r w:rsidRPr="00766B33">
              <w:rPr>
                <w:color w:val="4472C4" w:themeColor="accent1"/>
                <w:sz w:val="16"/>
              </w:rPr>
              <w:t>Stop</w:t>
            </w:r>
            <w:r w:rsidR="004D30B9" w:rsidRPr="00766B33">
              <w:rPr>
                <w:color w:val="4472C4" w:themeColor="accent1"/>
                <w:sz w:val="16"/>
              </w:rPr>
              <w:t xml:space="preserve"> </w:t>
            </w:r>
            <w:r w:rsidRPr="00766B33">
              <w:rPr>
                <w:color w:val="4472C4" w:themeColor="accent1"/>
                <w:sz w:val="16"/>
              </w:rPr>
              <w:t>manual workarounds</w:t>
            </w:r>
          </w:p>
        </w:tc>
      </w:tr>
      <w:tr w:rsidR="00BA01AF" w14:paraId="48E795E4"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3A7DC962" w14:textId="77777777" w:rsidR="00BA01AF" w:rsidRDefault="00BA01AF" w:rsidP="00DB00DA">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6A37C63" w14:textId="46691653" w:rsidR="00BA01AF" w:rsidRPr="00766B33" w:rsidRDefault="004D30B9" w:rsidP="00DB00DA">
            <w:pPr>
              <w:spacing w:after="0"/>
              <w:rPr>
                <w:color w:val="4472C4" w:themeColor="accent1"/>
                <w:sz w:val="16"/>
              </w:rPr>
            </w:pPr>
            <w:r w:rsidRPr="00766B33">
              <w:rPr>
                <w:color w:val="4472C4" w:themeColor="accent1"/>
                <w:sz w:val="16"/>
              </w:rPr>
              <w:t>1 month</w:t>
            </w:r>
          </w:p>
        </w:tc>
      </w:tr>
    </w:tbl>
    <w:p w14:paraId="473B059F" w14:textId="600C1963" w:rsidR="00BA01AF" w:rsidRDefault="00BA01AF" w:rsidP="00902DA4">
      <w:pPr>
        <w:sectPr w:rsidR="00BA01AF"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311200C4">
        <w:tc>
          <w:tcPr>
            <w:tcW w:w="562" w:type="dxa"/>
          </w:tcPr>
          <w:p w14:paraId="0F325767" w14:textId="77777777" w:rsidR="009A7D0A" w:rsidRDefault="009A7D0A" w:rsidP="00550CC6">
            <w:pPr>
              <w:rPr>
                <w:sz w:val="14"/>
                <w:szCs w:val="16"/>
              </w:rPr>
            </w:pPr>
            <w:r>
              <w:rPr>
                <w:noProof/>
              </w:rPr>
              <w:drawing>
                <wp:inline distT="0" distB="0" distL="0" distR="0" wp14:anchorId="105D0895" wp14:editId="3237E48D">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0"/>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311200C4">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460D6E0A" w14:textId="77777777" w:rsidR="00E2667F" w:rsidRPr="00023AB8" w:rsidRDefault="00E2667F" w:rsidP="00E2667F">
      <w:pPr>
        <w:pStyle w:val="Heading2"/>
        <w:rPr>
          <w:b/>
          <w:bCs/>
          <w:color w:val="4472C4" w:themeColor="accent1"/>
        </w:rPr>
      </w:pPr>
      <w:bookmarkStart w:id="4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44"/>
    </w:p>
    <w:p w14:paraId="5C4FBF81" w14:textId="5F0E6389" w:rsidR="00187F5B" w:rsidRPr="00F472D0" w:rsidRDefault="00187F5B" w:rsidP="00E2667F">
      <w:pPr>
        <w:pStyle w:val="Heading2"/>
        <w:rPr>
          <w:b/>
          <w:bCs/>
        </w:rPr>
      </w:pPr>
      <w:bookmarkStart w:id="45" w:name="_GoBack"/>
      <w:bookmarkEnd w:id="45"/>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92A3" w14:textId="77777777" w:rsidR="00783DE5" w:rsidRDefault="00783DE5" w:rsidP="00D96F33">
      <w:pPr>
        <w:spacing w:after="0" w:line="240" w:lineRule="auto"/>
      </w:pPr>
      <w:r>
        <w:separator/>
      </w:r>
    </w:p>
  </w:endnote>
  <w:endnote w:type="continuationSeparator" w:id="0">
    <w:p w14:paraId="0E94E4E2" w14:textId="77777777" w:rsidR="00783DE5" w:rsidRDefault="00783DE5" w:rsidP="00D96F33">
      <w:pPr>
        <w:spacing w:after="0" w:line="240" w:lineRule="auto"/>
      </w:pPr>
      <w:r>
        <w:continuationSeparator/>
      </w:r>
    </w:p>
  </w:endnote>
  <w:endnote w:type="continuationNotice" w:id="1">
    <w:p w14:paraId="5EEB9AA7" w14:textId="77777777" w:rsidR="00783DE5" w:rsidRDefault="00783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320A" w14:textId="77777777" w:rsidR="0066551D" w:rsidRDefault="0066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5185"/>
      <w:docPartObj>
        <w:docPartGallery w:val="Page Numbers (Bottom of Page)"/>
        <w:docPartUnique/>
      </w:docPartObj>
    </w:sdtPr>
    <w:sdtEndPr>
      <w:rPr>
        <w:rFonts w:ascii="Arial" w:hAnsi="Arial" w:cstheme="minorBidi"/>
        <w:noProof/>
        <w:szCs w:val="22"/>
      </w:rPr>
    </w:sdtEndPr>
    <w:sdtContent>
      <w:p w14:paraId="2C2DF286" w14:textId="77777777" w:rsidR="007B17F3" w:rsidRPr="007B17F3" w:rsidRDefault="007B17F3" w:rsidP="007B17F3">
        <w:pPr>
          <w:pStyle w:val="BodyText"/>
          <w:spacing w:before="51" w:line="228" w:lineRule="auto"/>
          <w:ind w:left="480" w:right="208" w:firstLine="0"/>
          <w:rPr>
            <w:i/>
            <w:iCs/>
            <w:sz w:val="16"/>
            <w:szCs w:val="16"/>
            <w:lang w:val="en-US"/>
          </w:rPr>
        </w:pPr>
        <w:r w:rsidRPr="007B17F3">
          <w:rPr>
            <w:i/>
            <w:iCs/>
            <w:spacing w:val="1"/>
            <w:sz w:val="16"/>
            <w:szCs w:val="16"/>
            <w:lang w:val="en-US"/>
          </w:rPr>
          <w:t>Information contained in the content, articles, templates</w:t>
        </w:r>
        <w:r w:rsidRPr="007B17F3">
          <w:rPr>
            <w:i/>
            <w:iCs/>
            <w:sz w:val="16"/>
            <w:szCs w:val="16"/>
            <w:lang w:val="en-US"/>
          </w:rPr>
          <w:t xml:space="preserve"> and resilience assessment tool</w:t>
        </w:r>
        <w:r w:rsidRPr="007B17F3">
          <w:rPr>
            <w:i/>
            <w:iCs/>
            <w:spacing w:val="-2"/>
            <w:sz w:val="16"/>
            <w:szCs w:val="16"/>
            <w:lang w:val="en-US"/>
          </w:rPr>
          <w:t xml:space="preserve"> </w:t>
        </w:r>
        <w:r w:rsidRPr="007B17F3">
          <w:rPr>
            <w:i/>
            <w:iCs/>
            <w:spacing w:val="1"/>
            <w:sz w:val="16"/>
            <w:szCs w:val="16"/>
            <w:lang w:val="en-US"/>
          </w:rPr>
          <w:t>are for</w:t>
        </w:r>
        <w:r w:rsidRPr="007B17F3">
          <w:rPr>
            <w:i/>
            <w:iCs/>
            <w:spacing w:val="-5"/>
            <w:sz w:val="16"/>
            <w:szCs w:val="16"/>
            <w:lang w:val="en-US"/>
          </w:rPr>
          <w:t xml:space="preserve"> </w:t>
        </w:r>
        <w:r w:rsidRPr="007B17F3">
          <w:rPr>
            <w:i/>
            <w:iCs/>
            <w:sz w:val="16"/>
            <w:szCs w:val="16"/>
            <w:lang w:val="en-US"/>
          </w:rPr>
          <w:t>guidan</w:t>
        </w:r>
        <w:r w:rsidRPr="007B17F3">
          <w:rPr>
            <w:i/>
            <w:iCs/>
            <w:spacing w:val="1"/>
            <w:sz w:val="16"/>
            <w:szCs w:val="16"/>
            <w:lang w:val="en-US"/>
          </w:rPr>
          <w:t>c</w:t>
        </w:r>
        <w:r w:rsidRPr="007B17F3">
          <w:rPr>
            <w:i/>
            <w:iCs/>
            <w:sz w:val="16"/>
            <w:szCs w:val="16"/>
            <w:lang w:val="en-US"/>
          </w:rPr>
          <w:t>e and information</w:t>
        </w:r>
        <w:r w:rsidRPr="007B17F3">
          <w:rPr>
            <w:i/>
            <w:iCs/>
            <w:spacing w:val="-6"/>
            <w:sz w:val="16"/>
            <w:szCs w:val="16"/>
            <w:lang w:val="en-US"/>
          </w:rPr>
          <w:t xml:space="preserve"> only, NFU Mutual and Inoni </w:t>
        </w:r>
        <w:r w:rsidRPr="007B17F3">
          <w:rPr>
            <w:i/>
            <w:iCs/>
            <w:sz w:val="16"/>
            <w:szCs w:val="16"/>
            <w:lang w:val="en-US"/>
          </w:rPr>
          <w:t>a</w:t>
        </w:r>
        <w:r w:rsidRPr="007B17F3">
          <w:rPr>
            <w:i/>
            <w:iCs/>
            <w:spacing w:val="2"/>
            <w:sz w:val="16"/>
            <w:szCs w:val="16"/>
            <w:lang w:val="en-US"/>
          </w:rPr>
          <w:t>r</w:t>
        </w:r>
        <w:r w:rsidRPr="007B17F3">
          <w:rPr>
            <w:i/>
            <w:iCs/>
            <w:sz w:val="16"/>
            <w:szCs w:val="16"/>
            <w:lang w:val="en-US"/>
          </w:rPr>
          <w:t>e</w:t>
        </w:r>
        <w:r w:rsidRPr="007B17F3">
          <w:rPr>
            <w:i/>
            <w:iCs/>
            <w:spacing w:val="-5"/>
            <w:sz w:val="16"/>
            <w:szCs w:val="16"/>
            <w:lang w:val="en-US"/>
          </w:rPr>
          <w:t xml:space="preserve"> </w:t>
        </w:r>
        <w:r w:rsidRPr="007B17F3">
          <w:rPr>
            <w:i/>
            <w:iCs/>
            <w:sz w:val="16"/>
            <w:szCs w:val="16"/>
            <w:lang w:val="en-US"/>
          </w:rPr>
          <w:t>n</w:t>
        </w:r>
        <w:r w:rsidRPr="007B17F3">
          <w:rPr>
            <w:i/>
            <w:iCs/>
            <w:spacing w:val="3"/>
            <w:sz w:val="16"/>
            <w:szCs w:val="16"/>
            <w:lang w:val="en-US"/>
          </w:rPr>
          <w:t>o</w:t>
        </w:r>
        <w:r w:rsidRPr="007B17F3">
          <w:rPr>
            <w:i/>
            <w:iCs/>
            <w:sz w:val="16"/>
            <w:szCs w:val="16"/>
            <w:lang w:val="en-US"/>
          </w:rPr>
          <w:t>t</w:t>
        </w:r>
        <w:r w:rsidRPr="007B17F3">
          <w:rPr>
            <w:i/>
            <w:iCs/>
            <w:spacing w:val="-6"/>
            <w:sz w:val="16"/>
            <w:szCs w:val="16"/>
            <w:lang w:val="en-US"/>
          </w:rPr>
          <w:t xml:space="preserve"> </w:t>
        </w:r>
        <w:r w:rsidRPr="007B17F3">
          <w:rPr>
            <w:i/>
            <w:iCs/>
            <w:sz w:val="16"/>
            <w:szCs w:val="16"/>
            <w:lang w:val="en-US"/>
          </w:rPr>
          <w:t>re</w:t>
        </w:r>
        <w:r w:rsidRPr="007B17F3">
          <w:rPr>
            <w:i/>
            <w:iCs/>
            <w:spacing w:val="-1"/>
            <w:sz w:val="16"/>
            <w:szCs w:val="16"/>
            <w:lang w:val="en-US"/>
          </w:rPr>
          <w:t>s</w:t>
        </w:r>
        <w:r w:rsidRPr="007B17F3">
          <w:rPr>
            <w:i/>
            <w:iCs/>
            <w:spacing w:val="2"/>
            <w:sz w:val="16"/>
            <w:szCs w:val="16"/>
            <w:lang w:val="en-US"/>
          </w:rPr>
          <w:t>p</w:t>
        </w:r>
        <w:r w:rsidRPr="007B17F3">
          <w:rPr>
            <w:i/>
            <w:iCs/>
            <w:sz w:val="16"/>
            <w:szCs w:val="16"/>
            <w:lang w:val="en-US"/>
          </w:rPr>
          <w:t>ons</w:t>
        </w:r>
        <w:r w:rsidRPr="007B17F3">
          <w:rPr>
            <w:i/>
            <w:iCs/>
            <w:spacing w:val="-1"/>
            <w:sz w:val="16"/>
            <w:szCs w:val="16"/>
            <w:lang w:val="en-US"/>
          </w:rPr>
          <w:t>i</w:t>
        </w:r>
        <w:r w:rsidRPr="007B17F3">
          <w:rPr>
            <w:i/>
            <w:iCs/>
            <w:sz w:val="16"/>
            <w:szCs w:val="16"/>
            <w:lang w:val="en-US"/>
          </w:rPr>
          <w:t>ble</w:t>
        </w:r>
        <w:r w:rsidRPr="007B17F3">
          <w:rPr>
            <w:i/>
            <w:iCs/>
            <w:spacing w:val="-5"/>
            <w:sz w:val="16"/>
            <w:szCs w:val="16"/>
            <w:lang w:val="en-US"/>
          </w:rPr>
          <w:t xml:space="preserve"> </w:t>
        </w:r>
        <w:r w:rsidRPr="007B17F3">
          <w:rPr>
            <w:i/>
            <w:iCs/>
            <w:sz w:val="16"/>
            <w:szCs w:val="16"/>
            <w:lang w:val="en-US"/>
          </w:rPr>
          <w:t>for any</w:t>
        </w:r>
        <w:r w:rsidRPr="007B17F3">
          <w:rPr>
            <w:i/>
            <w:iCs/>
            <w:spacing w:val="-6"/>
            <w:sz w:val="16"/>
            <w:szCs w:val="16"/>
            <w:lang w:val="en-US"/>
          </w:rPr>
          <w:t xml:space="preserve"> </w:t>
        </w:r>
        <w:r w:rsidRPr="007B17F3">
          <w:rPr>
            <w:i/>
            <w:iCs/>
            <w:spacing w:val="1"/>
            <w:sz w:val="16"/>
            <w:szCs w:val="16"/>
            <w:lang w:val="en-US"/>
          </w:rPr>
          <w:t>a</w:t>
        </w:r>
        <w:r w:rsidRPr="007B17F3">
          <w:rPr>
            <w:i/>
            <w:iCs/>
            <w:spacing w:val="-1"/>
            <w:sz w:val="16"/>
            <w:szCs w:val="16"/>
            <w:lang w:val="en-US"/>
          </w:rPr>
          <w:t>c</w:t>
        </w:r>
        <w:r w:rsidRPr="007B17F3">
          <w:rPr>
            <w:i/>
            <w:iCs/>
            <w:sz w:val="16"/>
            <w:szCs w:val="16"/>
            <w:lang w:val="en-US"/>
          </w:rPr>
          <w:t>tions</w:t>
        </w:r>
        <w:r w:rsidRPr="007B17F3">
          <w:rPr>
            <w:i/>
            <w:iCs/>
            <w:spacing w:val="-6"/>
            <w:sz w:val="16"/>
            <w:szCs w:val="16"/>
            <w:lang w:val="en-US"/>
          </w:rPr>
          <w:t xml:space="preserve"> </w:t>
        </w:r>
        <w:r w:rsidRPr="007B17F3">
          <w:rPr>
            <w:i/>
            <w:iCs/>
            <w:spacing w:val="2"/>
            <w:sz w:val="16"/>
            <w:szCs w:val="16"/>
            <w:lang w:val="en-US"/>
          </w:rPr>
          <w:t>t</w:t>
        </w:r>
        <w:r w:rsidRPr="007B17F3">
          <w:rPr>
            <w:i/>
            <w:iCs/>
            <w:sz w:val="16"/>
            <w:szCs w:val="16"/>
            <w:lang w:val="en-US"/>
          </w:rPr>
          <w:t>a</w:t>
        </w:r>
        <w:r w:rsidRPr="007B17F3">
          <w:rPr>
            <w:i/>
            <w:iCs/>
            <w:spacing w:val="1"/>
            <w:sz w:val="16"/>
            <w:szCs w:val="16"/>
            <w:lang w:val="en-US"/>
          </w:rPr>
          <w:t>k</w:t>
        </w:r>
        <w:r w:rsidRPr="007B17F3">
          <w:rPr>
            <w:i/>
            <w:iCs/>
            <w:spacing w:val="-1"/>
            <w:sz w:val="16"/>
            <w:szCs w:val="16"/>
            <w:lang w:val="en-US"/>
          </w:rPr>
          <w:t>e</w:t>
        </w:r>
        <w:r w:rsidRPr="007B17F3">
          <w:rPr>
            <w:i/>
            <w:iCs/>
            <w:sz w:val="16"/>
            <w:szCs w:val="16"/>
            <w:lang w:val="en-US"/>
          </w:rPr>
          <w:t>n</w:t>
        </w:r>
        <w:r w:rsidRPr="007B17F3">
          <w:rPr>
            <w:i/>
            <w:iCs/>
            <w:spacing w:val="-4"/>
            <w:sz w:val="16"/>
            <w:szCs w:val="16"/>
            <w:lang w:val="en-US"/>
          </w:rPr>
          <w:t xml:space="preserve"> </w:t>
        </w:r>
        <w:r w:rsidRPr="007B17F3">
          <w:rPr>
            <w:i/>
            <w:iCs/>
            <w:sz w:val="16"/>
            <w:szCs w:val="16"/>
            <w:lang w:val="en-US"/>
          </w:rPr>
          <w:t>or</w:t>
        </w:r>
        <w:r w:rsidRPr="007B17F3">
          <w:rPr>
            <w:i/>
            <w:iCs/>
            <w:spacing w:val="-5"/>
            <w:sz w:val="16"/>
            <w:szCs w:val="16"/>
            <w:lang w:val="en-US"/>
          </w:rPr>
          <w:t xml:space="preserve"> </w:t>
        </w:r>
        <w:r w:rsidRPr="007B17F3">
          <w:rPr>
            <w:i/>
            <w:iCs/>
            <w:sz w:val="16"/>
            <w:szCs w:val="16"/>
            <w:lang w:val="en-US"/>
          </w:rPr>
          <w:t>not</w:t>
        </w:r>
        <w:r w:rsidRPr="007B17F3">
          <w:rPr>
            <w:i/>
            <w:iCs/>
            <w:spacing w:val="-6"/>
            <w:sz w:val="16"/>
            <w:szCs w:val="16"/>
            <w:lang w:val="en-US"/>
          </w:rPr>
          <w:t xml:space="preserve"> </w:t>
        </w:r>
        <w:r w:rsidRPr="007B17F3">
          <w:rPr>
            <w:i/>
            <w:iCs/>
            <w:sz w:val="16"/>
            <w:szCs w:val="16"/>
            <w:lang w:val="en-US"/>
          </w:rPr>
          <w:t>t</w:t>
        </w:r>
        <w:r w:rsidRPr="007B17F3">
          <w:rPr>
            <w:i/>
            <w:iCs/>
            <w:spacing w:val="1"/>
            <w:sz w:val="16"/>
            <w:szCs w:val="16"/>
            <w:lang w:val="en-US"/>
          </w:rPr>
          <w:t>ak</w:t>
        </w:r>
        <w:r w:rsidRPr="007B17F3">
          <w:rPr>
            <w:i/>
            <w:iCs/>
            <w:spacing w:val="-1"/>
            <w:sz w:val="16"/>
            <w:szCs w:val="16"/>
            <w:lang w:val="en-US"/>
          </w:rPr>
          <w:t>e</w:t>
        </w:r>
        <w:r w:rsidRPr="007B17F3">
          <w:rPr>
            <w:i/>
            <w:iCs/>
            <w:sz w:val="16"/>
            <w:szCs w:val="16"/>
            <w:lang w:val="en-US"/>
          </w:rPr>
          <w:t>n</w:t>
        </w:r>
        <w:r w:rsidRPr="007B17F3">
          <w:rPr>
            <w:i/>
            <w:iCs/>
            <w:spacing w:val="-4"/>
            <w:sz w:val="16"/>
            <w:szCs w:val="16"/>
            <w:lang w:val="en-US"/>
          </w:rPr>
          <w:t xml:space="preserve"> </w:t>
        </w:r>
        <w:r w:rsidRPr="007B17F3">
          <w:rPr>
            <w:i/>
            <w:iCs/>
            <w:sz w:val="16"/>
            <w:szCs w:val="16"/>
            <w:lang w:val="en-US"/>
          </w:rPr>
          <w:t>by</w:t>
        </w:r>
        <w:r w:rsidRPr="007B17F3">
          <w:rPr>
            <w:i/>
            <w:iCs/>
            <w:spacing w:val="-5"/>
            <w:sz w:val="16"/>
            <w:szCs w:val="16"/>
            <w:lang w:val="en-US"/>
          </w:rPr>
          <w:t xml:space="preserve"> individuals </w:t>
        </w:r>
        <w:r w:rsidRPr="007B17F3">
          <w:rPr>
            <w:i/>
            <w:iCs/>
            <w:sz w:val="16"/>
            <w:szCs w:val="16"/>
            <w:lang w:val="en-US"/>
          </w:rPr>
          <w:t>as a result of the information provided</w:t>
        </w:r>
        <w:r w:rsidRPr="007B17F3">
          <w:rPr>
            <w:i/>
            <w:iCs/>
            <w:spacing w:val="-6"/>
            <w:sz w:val="16"/>
            <w:szCs w:val="16"/>
            <w:lang w:val="en-US"/>
          </w:rPr>
          <w:t xml:space="preserve">. </w:t>
        </w:r>
        <w:r w:rsidRPr="007B17F3">
          <w:rPr>
            <w:i/>
            <w:iCs/>
            <w:sz w:val="16"/>
            <w:szCs w:val="16"/>
            <w:lang w:val="en-US"/>
          </w:rPr>
          <w:t>Legislation,</w:t>
        </w:r>
        <w:r w:rsidRPr="007B17F3">
          <w:rPr>
            <w:i/>
            <w:iCs/>
            <w:spacing w:val="-7"/>
            <w:sz w:val="16"/>
            <w:szCs w:val="16"/>
            <w:lang w:val="en-US"/>
          </w:rPr>
          <w:t xml:space="preserve"> </w:t>
        </w:r>
        <w:r w:rsidRPr="007B17F3">
          <w:rPr>
            <w:i/>
            <w:iCs/>
            <w:sz w:val="16"/>
            <w:szCs w:val="16"/>
            <w:lang w:val="en-US"/>
          </w:rPr>
          <w:t>r</w:t>
        </w:r>
        <w:r w:rsidRPr="007B17F3">
          <w:rPr>
            <w:i/>
            <w:iCs/>
            <w:spacing w:val="-1"/>
            <w:sz w:val="16"/>
            <w:szCs w:val="16"/>
            <w:lang w:val="en-US"/>
          </w:rPr>
          <w:t>e</w:t>
        </w:r>
        <w:r w:rsidRPr="007B17F3">
          <w:rPr>
            <w:i/>
            <w:iCs/>
            <w:spacing w:val="2"/>
            <w:sz w:val="16"/>
            <w:szCs w:val="16"/>
            <w:lang w:val="en-US"/>
          </w:rPr>
          <w:t>g</w:t>
        </w:r>
        <w:r w:rsidRPr="007B17F3">
          <w:rPr>
            <w:i/>
            <w:iCs/>
            <w:sz w:val="16"/>
            <w:szCs w:val="16"/>
            <w:lang w:val="en-US"/>
          </w:rPr>
          <w:t>ul</w:t>
        </w:r>
        <w:r w:rsidRPr="007B17F3">
          <w:rPr>
            <w:i/>
            <w:iCs/>
            <w:spacing w:val="-1"/>
            <w:sz w:val="16"/>
            <w:szCs w:val="16"/>
            <w:lang w:val="en-US"/>
          </w:rPr>
          <w:t>a</w:t>
        </w:r>
        <w:r w:rsidRPr="007B17F3">
          <w:rPr>
            <w:i/>
            <w:iCs/>
            <w:spacing w:val="1"/>
            <w:sz w:val="16"/>
            <w:szCs w:val="16"/>
            <w:lang w:val="en-US"/>
          </w:rPr>
          <w:t>t</w:t>
        </w:r>
        <w:r w:rsidRPr="007B17F3">
          <w:rPr>
            <w:i/>
            <w:iCs/>
            <w:sz w:val="16"/>
            <w:szCs w:val="16"/>
            <w:lang w:val="en-US"/>
          </w:rPr>
          <w:t>ions,</w:t>
        </w:r>
        <w:r w:rsidRPr="007B17F3">
          <w:rPr>
            <w:i/>
            <w:iCs/>
            <w:spacing w:val="-8"/>
            <w:sz w:val="16"/>
            <w:szCs w:val="16"/>
            <w:lang w:val="en-US"/>
          </w:rPr>
          <w:t xml:space="preserve"> </w:t>
        </w:r>
        <w:r w:rsidRPr="007B17F3">
          <w:rPr>
            <w:i/>
            <w:iCs/>
            <w:spacing w:val="1"/>
            <w:sz w:val="16"/>
            <w:szCs w:val="16"/>
            <w:lang w:val="en-US"/>
          </w:rPr>
          <w:t>a</w:t>
        </w:r>
        <w:r w:rsidRPr="007B17F3">
          <w:rPr>
            <w:i/>
            <w:iCs/>
            <w:sz w:val="16"/>
            <w:szCs w:val="16"/>
            <w:lang w:val="en-US"/>
          </w:rPr>
          <w:t>nd</w:t>
        </w:r>
        <w:r w:rsidRPr="007B17F3">
          <w:rPr>
            <w:i/>
            <w:iCs/>
            <w:spacing w:val="-8"/>
            <w:sz w:val="16"/>
            <w:szCs w:val="16"/>
            <w:lang w:val="en-US"/>
          </w:rPr>
          <w:t xml:space="preserve"> </w:t>
        </w:r>
        <w:r w:rsidRPr="007B17F3">
          <w:rPr>
            <w:i/>
            <w:iCs/>
            <w:sz w:val="16"/>
            <w:szCs w:val="16"/>
            <w:lang w:val="en-US"/>
          </w:rPr>
          <w:t>pra</w:t>
        </w:r>
        <w:r w:rsidRPr="007B17F3">
          <w:rPr>
            <w:i/>
            <w:iCs/>
            <w:spacing w:val="-2"/>
            <w:sz w:val="16"/>
            <w:szCs w:val="16"/>
            <w:lang w:val="en-US"/>
          </w:rPr>
          <w:t>c</w:t>
        </w:r>
        <w:r w:rsidRPr="007B17F3">
          <w:rPr>
            <w:i/>
            <w:iCs/>
            <w:sz w:val="16"/>
            <w:szCs w:val="16"/>
            <w:lang w:val="en-US"/>
          </w:rPr>
          <w:t>t</w:t>
        </w:r>
        <w:r w:rsidRPr="007B17F3">
          <w:rPr>
            <w:i/>
            <w:iCs/>
            <w:spacing w:val="1"/>
            <w:sz w:val="16"/>
            <w:szCs w:val="16"/>
            <w:lang w:val="en-US"/>
          </w:rPr>
          <w:t>i</w:t>
        </w:r>
        <w:r w:rsidRPr="007B17F3">
          <w:rPr>
            <w:i/>
            <w:iCs/>
            <w:sz w:val="16"/>
            <w:szCs w:val="16"/>
            <w:lang w:val="en-US"/>
          </w:rPr>
          <w:t>ces</w:t>
        </w:r>
        <w:r w:rsidRPr="007B17F3">
          <w:rPr>
            <w:i/>
            <w:iCs/>
            <w:spacing w:val="-8"/>
            <w:sz w:val="16"/>
            <w:szCs w:val="16"/>
            <w:lang w:val="en-US"/>
          </w:rPr>
          <w:t xml:space="preserve"> </w:t>
        </w:r>
        <w:r w:rsidRPr="007B17F3">
          <w:rPr>
            <w:i/>
            <w:iCs/>
            <w:spacing w:val="1"/>
            <w:sz w:val="16"/>
            <w:szCs w:val="16"/>
            <w:lang w:val="en-US"/>
          </w:rPr>
          <w:t>m</w:t>
        </w:r>
        <w:r w:rsidRPr="007B17F3">
          <w:rPr>
            <w:i/>
            <w:iCs/>
            <w:sz w:val="16"/>
            <w:szCs w:val="16"/>
            <w:lang w:val="en-US"/>
          </w:rPr>
          <w:t>ay</w:t>
        </w:r>
        <w:r w:rsidRPr="007B17F3">
          <w:rPr>
            <w:i/>
            <w:iCs/>
            <w:spacing w:val="-8"/>
            <w:sz w:val="16"/>
            <w:szCs w:val="16"/>
            <w:lang w:val="en-US"/>
          </w:rPr>
          <w:t xml:space="preserve"> </w:t>
        </w:r>
        <w:r w:rsidRPr="007B17F3">
          <w:rPr>
            <w:i/>
            <w:iCs/>
            <w:spacing w:val="-1"/>
            <w:sz w:val="16"/>
            <w:szCs w:val="16"/>
            <w:lang w:val="en-US"/>
          </w:rPr>
          <w:t>c</w:t>
        </w:r>
        <w:r w:rsidRPr="007B17F3">
          <w:rPr>
            <w:i/>
            <w:iCs/>
            <w:spacing w:val="2"/>
            <w:sz w:val="16"/>
            <w:szCs w:val="16"/>
            <w:lang w:val="en-US"/>
          </w:rPr>
          <w:t>h</w:t>
        </w:r>
        <w:r w:rsidRPr="007B17F3">
          <w:rPr>
            <w:i/>
            <w:iCs/>
            <w:sz w:val="16"/>
            <w:szCs w:val="16"/>
            <w:lang w:val="en-US"/>
          </w:rPr>
          <w:t>an</w:t>
        </w:r>
        <w:r w:rsidRPr="007B17F3">
          <w:rPr>
            <w:i/>
            <w:iCs/>
            <w:spacing w:val="2"/>
            <w:sz w:val="16"/>
            <w:szCs w:val="16"/>
            <w:lang w:val="en-US"/>
          </w:rPr>
          <w:t>g</w:t>
        </w:r>
        <w:r w:rsidRPr="007B17F3">
          <w:rPr>
            <w:i/>
            <w:iCs/>
            <w:sz w:val="16"/>
            <w:szCs w:val="16"/>
            <w:lang w:val="en-US"/>
          </w:rPr>
          <w:t>e</w:t>
        </w:r>
        <w:r w:rsidRPr="007B17F3">
          <w:rPr>
            <w:i/>
            <w:iCs/>
            <w:spacing w:val="-9"/>
            <w:sz w:val="16"/>
            <w:szCs w:val="16"/>
            <w:lang w:val="en-US"/>
          </w:rPr>
          <w:t xml:space="preserve"> </w:t>
        </w:r>
        <w:r w:rsidRPr="007B17F3">
          <w:rPr>
            <w:i/>
            <w:iCs/>
            <w:sz w:val="16"/>
            <w:szCs w:val="16"/>
            <w:lang w:val="en-US"/>
          </w:rPr>
          <w:t>over</w:t>
        </w:r>
        <w:r w:rsidRPr="007B17F3">
          <w:rPr>
            <w:i/>
            <w:iCs/>
            <w:spacing w:val="-8"/>
            <w:sz w:val="16"/>
            <w:szCs w:val="16"/>
            <w:lang w:val="en-US"/>
          </w:rPr>
          <w:t xml:space="preserve"> </w:t>
        </w:r>
        <w:r w:rsidRPr="007B17F3">
          <w:rPr>
            <w:i/>
            <w:iCs/>
            <w:sz w:val="16"/>
            <w:szCs w:val="16"/>
            <w:lang w:val="en-US"/>
          </w:rPr>
          <w:t>time r</w:t>
        </w:r>
        <w:r w:rsidRPr="007B17F3">
          <w:rPr>
            <w:i/>
            <w:iCs/>
            <w:spacing w:val="-1"/>
            <w:sz w:val="16"/>
            <w:szCs w:val="16"/>
            <w:lang w:val="en-US"/>
          </w:rPr>
          <w:t>e</w:t>
        </w:r>
        <w:r w:rsidRPr="007B17F3">
          <w:rPr>
            <w:i/>
            <w:iCs/>
            <w:sz w:val="16"/>
            <w:szCs w:val="16"/>
            <w:lang w:val="en-US"/>
          </w:rPr>
          <w:t>quiring</w:t>
        </w:r>
        <w:r w:rsidRPr="007B17F3">
          <w:rPr>
            <w:i/>
            <w:iCs/>
            <w:spacing w:val="-6"/>
            <w:sz w:val="16"/>
            <w:szCs w:val="16"/>
            <w:lang w:val="en-US"/>
          </w:rPr>
          <w:t xml:space="preserve"> alternative </w:t>
        </w:r>
        <w:r w:rsidRPr="007B17F3">
          <w:rPr>
            <w:i/>
            <w:iCs/>
            <w:sz w:val="16"/>
            <w:szCs w:val="16"/>
            <w:lang w:val="en-US"/>
          </w:rPr>
          <w:t>a</w:t>
        </w:r>
        <w:r w:rsidRPr="007B17F3">
          <w:rPr>
            <w:i/>
            <w:iCs/>
            <w:spacing w:val="-2"/>
            <w:sz w:val="16"/>
            <w:szCs w:val="16"/>
            <w:lang w:val="en-US"/>
          </w:rPr>
          <w:t>c</w:t>
        </w:r>
        <w:r w:rsidRPr="007B17F3">
          <w:rPr>
            <w:i/>
            <w:iCs/>
            <w:spacing w:val="1"/>
            <w:sz w:val="16"/>
            <w:szCs w:val="16"/>
            <w:lang w:val="en-US"/>
          </w:rPr>
          <w:t>t</w:t>
        </w:r>
        <w:r w:rsidRPr="007B17F3">
          <w:rPr>
            <w:i/>
            <w:iCs/>
            <w:sz w:val="16"/>
            <w:szCs w:val="16"/>
            <w:lang w:val="en-US"/>
          </w:rPr>
          <w:t>ion</w:t>
        </w:r>
        <w:r w:rsidRPr="007B17F3">
          <w:rPr>
            <w:i/>
            <w:iCs/>
            <w:spacing w:val="-8"/>
            <w:sz w:val="16"/>
            <w:szCs w:val="16"/>
            <w:lang w:val="en-US"/>
          </w:rPr>
          <w:t xml:space="preserve"> </w:t>
        </w:r>
        <w:r w:rsidRPr="007B17F3">
          <w:rPr>
            <w:i/>
            <w:iCs/>
            <w:sz w:val="16"/>
            <w:szCs w:val="16"/>
            <w:lang w:val="en-US"/>
          </w:rPr>
          <w:t>by</w:t>
        </w:r>
        <w:r w:rsidRPr="007B17F3">
          <w:rPr>
            <w:i/>
            <w:iCs/>
            <w:spacing w:val="-9"/>
            <w:sz w:val="16"/>
            <w:szCs w:val="16"/>
            <w:lang w:val="en-US"/>
          </w:rPr>
          <w:t xml:space="preserve"> </w:t>
        </w:r>
        <w:r w:rsidRPr="007B17F3">
          <w:rPr>
            <w:i/>
            <w:iCs/>
            <w:spacing w:val="-1"/>
            <w:sz w:val="16"/>
            <w:szCs w:val="16"/>
            <w:lang w:val="en-US"/>
          </w:rPr>
          <w:t>individuals</w:t>
        </w:r>
        <w:r w:rsidRPr="007B17F3">
          <w:rPr>
            <w:i/>
            <w:iCs/>
            <w:sz w:val="16"/>
            <w:szCs w:val="16"/>
            <w:lang w:val="en-US"/>
          </w:rPr>
          <w:t xml:space="preserve">. </w:t>
        </w:r>
      </w:p>
      <w:p w14:paraId="055CBBCA" w14:textId="79BDBD2B" w:rsidR="005B2E87" w:rsidRDefault="005B2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4CD0" w14:textId="77777777" w:rsidR="0066551D" w:rsidRDefault="0066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76E4" w14:textId="77777777" w:rsidR="00783DE5" w:rsidRDefault="00783DE5" w:rsidP="00D96F33">
      <w:pPr>
        <w:spacing w:after="0" w:line="240" w:lineRule="auto"/>
      </w:pPr>
      <w:r>
        <w:separator/>
      </w:r>
    </w:p>
  </w:footnote>
  <w:footnote w:type="continuationSeparator" w:id="0">
    <w:p w14:paraId="15D0B32B" w14:textId="77777777" w:rsidR="00783DE5" w:rsidRDefault="00783DE5" w:rsidP="00D96F33">
      <w:pPr>
        <w:spacing w:after="0" w:line="240" w:lineRule="auto"/>
      </w:pPr>
      <w:r>
        <w:continuationSeparator/>
      </w:r>
    </w:p>
  </w:footnote>
  <w:footnote w:type="continuationNotice" w:id="1">
    <w:p w14:paraId="0B2A6563" w14:textId="77777777" w:rsidR="00783DE5" w:rsidRDefault="00783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05FE" w14:textId="77777777" w:rsidR="0066551D" w:rsidRDefault="0066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7908885D" w:rsidR="005B2E87" w:rsidRDefault="0066551D">
    <w:pPr>
      <w:pStyle w:val="Header"/>
    </w:pPr>
    <w:r>
      <w:rPr>
        <w:noProof/>
      </w:rPr>
      <mc:AlternateContent>
        <mc:Choice Requires="wps">
          <w:drawing>
            <wp:anchor distT="0" distB="0" distL="114300" distR="114300" simplePos="0" relativeHeight="251659264" behindDoc="0" locked="0" layoutInCell="0" allowOverlap="1" wp14:anchorId="57644435" wp14:editId="5986D856">
              <wp:simplePos x="0" y="0"/>
              <wp:positionH relativeFrom="page">
                <wp:posOffset>0</wp:posOffset>
              </wp:positionH>
              <wp:positionV relativeFrom="page">
                <wp:posOffset>190500</wp:posOffset>
              </wp:positionV>
              <wp:extent cx="10692130" cy="273050"/>
              <wp:effectExtent l="0" t="0" r="0" b="12700"/>
              <wp:wrapNone/>
              <wp:docPr id="45" name="MSIPCMb22b41ffb826a110ccd1b359"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52609" w14:textId="2CA5DF09"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644435" id="_x0000_t202" coordsize="21600,21600" o:spt="202" path="m,l,21600r21600,l21600,xe">
              <v:stroke joinstyle="miter"/>
              <v:path gradientshapeok="t" o:connecttype="rect"/>
            </v:shapetype>
            <v:shape id="MSIPCMb22b41ffb826a110ccd1b359"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AsNTQi0AgAASQ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3C352609" w14:textId="2CA5DF09"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643C" w14:textId="472548E9" w:rsidR="0066551D" w:rsidRDefault="0066551D">
    <w:pPr>
      <w:pStyle w:val="Header"/>
    </w:pPr>
    <w:r>
      <w:rPr>
        <w:noProof/>
      </w:rPr>
      <mc:AlternateContent>
        <mc:Choice Requires="wps">
          <w:drawing>
            <wp:anchor distT="0" distB="0" distL="114300" distR="114300" simplePos="0" relativeHeight="251660288" behindDoc="0" locked="0" layoutInCell="0" allowOverlap="1" wp14:anchorId="7C6AF459" wp14:editId="6585AF91">
              <wp:simplePos x="0" y="0"/>
              <wp:positionH relativeFrom="page">
                <wp:posOffset>0</wp:posOffset>
              </wp:positionH>
              <wp:positionV relativeFrom="page">
                <wp:posOffset>190500</wp:posOffset>
              </wp:positionV>
              <wp:extent cx="10692130" cy="273050"/>
              <wp:effectExtent l="0" t="0" r="0" b="12700"/>
              <wp:wrapNone/>
              <wp:docPr id="71" name="MSIPCMb93c44548db5791ae0fba7d0"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87F2E" w14:textId="2050B558"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6AF459" id="_x0000_t202" coordsize="21600,21600" o:spt="202" path="m,l,21600r21600,l21600,xe">
              <v:stroke joinstyle="miter"/>
              <v:path gradientshapeok="t" o:connecttype="rect"/>
            </v:shapetype>
            <v:shape id="MSIPCMb93c44548db5791ae0fba7d0"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31/DeLYCAABS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61887F2E" w14:textId="2050B558"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1313B625" w:rsidR="005B2E87" w:rsidRDefault="0066551D">
    <w:pPr>
      <w:pStyle w:val="Header"/>
    </w:pPr>
    <w:r>
      <w:rPr>
        <w:noProof/>
      </w:rPr>
      <mc:AlternateContent>
        <mc:Choice Requires="wps">
          <w:drawing>
            <wp:anchor distT="0" distB="0" distL="114300" distR="114300" simplePos="0" relativeHeight="251661312" behindDoc="0" locked="0" layoutInCell="0" allowOverlap="1" wp14:anchorId="763F5B44" wp14:editId="5FFCFB23">
              <wp:simplePos x="0" y="0"/>
              <wp:positionH relativeFrom="page">
                <wp:posOffset>0</wp:posOffset>
              </wp:positionH>
              <wp:positionV relativeFrom="page">
                <wp:posOffset>190500</wp:posOffset>
              </wp:positionV>
              <wp:extent cx="10692130" cy="273050"/>
              <wp:effectExtent l="0" t="0" r="0" b="12700"/>
              <wp:wrapNone/>
              <wp:docPr id="73" name="MSIPCM6aca4dd0898d4b8d27ad1c4f"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3BFCD" w14:textId="27CE04D3"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3F5B44" id="_x0000_t202" coordsize="21600,21600" o:spt="202" path="m,l,21600r21600,l21600,xe">
              <v:stroke joinstyle="miter"/>
              <v:path gradientshapeok="t" o:connecttype="rect"/>
            </v:shapetype>
            <v:shape id="MSIPCM6aca4dd0898d4b8d27ad1c4f"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M/3VpS0AgAAUA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7723BFCD" w14:textId="27CE04D3"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08B07EB3" w:rsidR="00B73E7B" w:rsidRDefault="0066551D">
    <w:pPr>
      <w:pStyle w:val="Header"/>
    </w:pPr>
    <w:r>
      <w:rPr>
        <w:noProof/>
      </w:rPr>
      <mc:AlternateContent>
        <mc:Choice Requires="wps">
          <w:drawing>
            <wp:anchor distT="0" distB="0" distL="114300" distR="114300" simplePos="0" relativeHeight="251662336" behindDoc="0" locked="0" layoutInCell="0" allowOverlap="1" wp14:anchorId="75F95AA9" wp14:editId="20556D42">
              <wp:simplePos x="0" y="0"/>
              <wp:positionH relativeFrom="page">
                <wp:posOffset>0</wp:posOffset>
              </wp:positionH>
              <wp:positionV relativeFrom="page">
                <wp:posOffset>190500</wp:posOffset>
              </wp:positionV>
              <wp:extent cx="10692130" cy="273050"/>
              <wp:effectExtent l="0" t="0" r="0" b="12700"/>
              <wp:wrapNone/>
              <wp:docPr id="74" name="MSIPCM1d154e9c933e2d7058f2779c"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D9863" w14:textId="72DFA4AE"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F95AA9" id="_x0000_t202" coordsize="21600,21600" o:spt="202" path="m,l,21600r21600,l21600,xe">
              <v:stroke joinstyle="miter"/>
              <v:path gradientshapeok="t" o:connecttype="rect"/>
            </v:shapetype>
            <v:shape id="MSIPCM1d154e9c933e2d7058f2779c"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ZuGUaL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717D9863" w14:textId="72DFA4AE"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1625CE59" w:rsidR="005F6BCD" w:rsidRDefault="0066551D">
    <w:pPr>
      <w:pStyle w:val="Header"/>
    </w:pPr>
    <w:r>
      <w:rPr>
        <w:noProof/>
      </w:rPr>
      <mc:AlternateContent>
        <mc:Choice Requires="wps">
          <w:drawing>
            <wp:anchor distT="0" distB="0" distL="114300" distR="114300" simplePos="0" relativeHeight="251663360" behindDoc="0" locked="0" layoutInCell="0" allowOverlap="1" wp14:anchorId="4369E5CD" wp14:editId="4B3D54EE">
              <wp:simplePos x="0" y="0"/>
              <wp:positionH relativeFrom="page">
                <wp:posOffset>0</wp:posOffset>
              </wp:positionH>
              <wp:positionV relativeFrom="page">
                <wp:posOffset>190500</wp:posOffset>
              </wp:positionV>
              <wp:extent cx="10692130" cy="273050"/>
              <wp:effectExtent l="0" t="0" r="0" b="12700"/>
              <wp:wrapNone/>
              <wp:docPr id="75" name="MSIPCMb8f54eedbc01c422ffadc9ca"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E62DE" w14:textId="1E75643C"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69E5CD" id="_x0000_t202" coordsize="21600,21600" o:spt="202" path="m,l,21600r21600,l21600,xe">
              <v:stroke joinstyle="miter"/>
              <v:path gradientshapeok="t" o:connecttype="rect"/>
            </v:shapetype>
            <v:shape id="MSIPCMb8f54eedbc01c422ffadc9ca"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FmoySO0AgAAUA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118E62DE" w14:textId="1E75643C"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37FF26AD" w:rsidR="00187F5B" w:rsidRDefault="0066551D">
    <w:pPr>
      <w:pStyle w:val="Header"/>
    </w:pPr>
    <w:r>
      <w:rPr>
        <w:noProof/>
      </w:rPr>
      <mc:AlternateContent>
        <mc:Choice Requires="wps">
          <w:drawing>
            <wp:anchor distT="0" distB="0" distL="114300" distR="114300" simplePos="0" relativeHeight="251664384" behindDoc="0" locked="0" layoutInCell="0" allowOverlap="1" wp14:anchorId="527B91D7" wp14:editId="1AB2A952">
              <wp:simplePos x="0" y="0"/>
              <wp:positionH relativeFrom="page">
                <wp:posOffset>0</wp:posOffset>
              </wp:positionH>
              <wp:positionV relativeFrom="page">
                <wp:posOffset>190500</wp:posOffset>
              </wp:positionV>
              <wp:extent cx="10692130" cy="273050"/>
              <wp:effectExtent l="0" t="0" r="0" b="12700"/>
              <wp:wrapNone/>
              <wp:docPr id="76" name="MSIPCMb3d94bd1922075038bf66ebd"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CBB55" w14:textId="49A37111"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7B91D7" id="_x0000_t202" coordsize="21600,21600" o:spt="202" path="m,l,21600r21600,l21600,xe">
              <v:stroke joinstyle="miter"/>
              <v:path gradientshapeok="t" o:connecttype="rect"/>
            </v:shapetype>
            <v:shape id="MSIPCMb3d94bd1922075038bf66ebd"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JAc9F7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4E7CBB55" w14:textId="49A37111"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69F5" w14:textId="21146AB7" w:rsidR="00187F5B" w:rsidRDefault="0066551D">
    <w:pPr>
      <w:pStyle w:val="Header"/>
    </w:pPr>
    <w:r>
      <w:rPr>
        <w:noProof/>
      </w:rPr>
      <mc:AlternateContent>
        <mc:Choice Requires="wps">
          <w:drawing>
            <wp:anchor distT="0" distB="0" distL="114300" distR="114300" simplePos="0" relativeHeight="251665408" behindDoc="0" locked="0" layoutInCell="0" allowOverlap="1" wp14:anchorId="274EBE48" wp14:editId="4C6E9EBC">
              <wp:simplePos x="0" y="0"/>
              <wp:positionH relativeFrom="page">
                <wp:posOffset>0</wp:posOffset>
              </wp:positionH>
              <wp:positionV relativeFrom="page">
                <wp:posOffset>190500</wp:posOffset>
              </wp:positionV>
              <wp:extent cx="10692130" cy="273050"/>
              <wp:effectExtent l="0" t="0" r="0" b="12700"/>
              <wp:wrapNone/>
              <wp:docPr id="77" name="MSIPCMb81d4475a1b3855e1f8128c0"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B3A08" w14:textId="515B2C04"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4EBE48" id="_x0000_t202" coordsize="21600,21600" o:spt="202" path="m,l,21600r21600,l21600,xe">
              <v:stroke joinstyle="miter"/>
              <v:path gradientshapeok="t" o:connecttype="rect"/>
            </v:shapetype>
            <v:shape id="MSIPCMb81d4475a1b3855e1f8128c0"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lDjpLr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60DB3A08" w14:textId="515B2C04" w:rsidR="0066551D" w:rsidRPr="0066551D" w:rsidRDefault="0066551D" w:rsidP="0066551D">
                    <w:pPr>
                      <w:spacing w:after="0"/>
                      <w:rPr>
                        <w:rFonts w:ascii="Calibri" w:hAnsi="Calibri" w:cs="Calibri"/>
                        <w:color w:val="000000"/>
                        <w:sz w:val="16"/>
                      </w:rPr>
                    </w:pPr>
                    <w:r w:rsidRPr="0066551D">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B34E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3"/>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5"/>
  </w:num>
  <w:num w:numId="29">
    <w:abstractNumId w:val="14"/>
  </w:num>
  <w:num w:numId="30">
    <w:abstractNumId w:val="34"/>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tKwFAOTt7NYtAAAA"/>
  </w:docVars>
  <w:rsids>
    <w:rsidRoot w:val="00FB1A90"/>
    <w:rsid w:val="00001809"/>
    <w:rsid w:val="00006023"/>
    <w:rsid w:val="000126B1"/>
    <w:rsid w:val="0002018A"/>
    <w:rsid w:val="00020FEE"/>
    <w:rsid w:val="000224E8"/>
    <w:rsid w:val="00036BDF"/>
    <w:rsid w:val="00056D81"/>
    <w:rsid w:val="00071C62"/>
    <w:rsid w:val="00076891"/>
    <w:rsid w:val="0008061A"/>
    <w:rsid w:val="00087C03"/>
    <w:rsid w:val="000A268F"/>
    <w:rsid w:val="000A6E8B"/>
    <w:rsid w:val="000C426A"/>
    <w:rsid w:val="000D6FDF"/>
    <w:rsid w:val="000E327A"/>
    <w:rsid w:val="000F2478"/>
    <w:rsid w:val="000F4A16"/>
    <w:rsid w:val="00106BB8"/>
    <w:rsid w:val="001106B0"/>
    <w:rsid w:val="00116EFD"/>
    <w:rsid w:val="00124E44"/>
    <w:rsid w:val="00136262"/>
    <w:rsid w:val="00140C9C"/>
    <w:rsid w:val="00140F21"/>
    <w:rsid w:val="001456BA"/>
    <w:rsid w:val="00153583"/>
    <w:rsid w:val="001545B3"/>
    <w:rsid w:val="0016198C"/>
    <w:rsid w:val="001657E4"/>
    <w:rsid w:val="00167214"/>
    <w:rsid w:val="0017082E"/>
    <w:rsid w:val="001825F1"/>
    <w:rsid w:val="00182D19"/>
    <w:rsid w:val="001863A9"/>
    <w:rsid w:val="00187F5B"/>
    <w:rsid w:val="00192136"/>
    <w:rsid w:val="001929BC"/>
    <w:rsid w:val="001934DF"/>
    <w:rsid w:val="001B0509"/>
    <w:rsid w:val="001B4872"/>
    <w:rsid w:val="001D64C4"/>
    <w:rsid w:val="001F2EA7"/>
    <w:rsid w:val="00200E3D"/>
    <w:rsid w:val="00203AB0"/>
    <w:rsid w:val="0020590A"/>
    <w:rsid w:val="00211D30"/>
    <w:rsid w:val="00211F8F"/>
    <w:rsid w:val="00216BDD"/>
    <w:rsid w:val="00230E76"/>
    <w:rsid w:val="002407CB"/>
    <w:rsid w:val="0024584A"/>
    <w:rsid w:val="00254B72"/>
    <w:rsid w:val="00256854"/>
    <w:rsid w:val="002608C3"/>
    <w:rsid w:val="00267247"/>
    <w:rsid w:val="00280E9A"/>
    <w:rsid w:val="00282248"/>
    <w:rsid w:val="00283E85"/>
    <w:rsid w:val="00294F44"/>
    <w:rsid w:val="002A0051"/>
    <w:rsid w:val="002A06F2"/>
    <w:rsid w:val="002A1353"/>
    <w:rsid w:val="002B0625"/>
    <w:rsid w:val="002C5AF5"/>
    <w:rsid w:val="002C5EAB"/>
    <w:rsid w:val="002D2E54"/>
    <w:rsid w:val="002E04D0"/>
    <w:rsid w:val="002E1904"/>
    <w:rsid w:val="002F5C18"/>
    <w:rsid w:val="002F7C7F"/>
    <w:rsid w:val="00301F3B"/>
    <w:rsid w:val="003211EA"/>
    <w:rsid w:val="0032251E"/>
    <w:rsid w:val="00326092"/>
    <w:rsid w:val="00331D2B"/>
    <w:rsid w:val="00336888"/>
    <w:rsid w:val="003413C7"/>
    <w:rsid w:val="00342411"/>
    <w:rsid w:val="0035257C"/>
    <w:rsid w:val="003540D9"/>
    <w:rsid w:val="003577CE"/>
    <w:rsid w:val="00361189"/>
    <w:rsid w:val="00361267"/>
    <w:rsid w:val="0036626A"/>
    <w:rsid w:val="00375BFD"/>
    <w:rsid w:val="00396F05"/>
    <w:rsid w:val="003A1B6C"/>
    <w:rsid w:val="003B3453"/>
    <w:rsid w:val="003B4826"/>
    <w:rsid w:val="003B60AE"/>
    <w:rsid w:val="003D4282"/>
    <w:rsid w:val="003E7A0A"/>
    <w:rsid w:val="003F2456"/>
    <w:rsid w:val="003F56E8"/>
    <w:rsid w:val="004175A7"/>
    <w:rsid w:val="00432E5F"/>
    <w:rsid w:val="00435DFE"/>
    <w:rsid w:val="004424B4"/>
    <w:rsid w:val="004445A3"/>
    <w:rsid w:val="0044586F"/>
    <w:rsid w:val="00447D51"/>
    <w:rsid w:val="00454023"/>
    <w:rsid w:val="00455B41"/>
    <w:rsid w:val="0045728F"/>
    <w:rsid w:val="0048220A"/>
    <w:rsid w:val="004B0141"/>
    <w:rsid w:val="004B1618"/>
    <w:rsid w:val="004B237D"/>
    <w:rsid w:val="004B4333"/>
    <w:rsid w:val="004B55AE"/>
    <w:rsid w:val="004B5E5A"/>
    <w:rsid w:val="004B5E9B"/>
    <w:rsid w:val="004B798E"/>
    <w:rsid w:val="004C0390"/>
    <w:rsid w:val="004C1815"/>
    <w:rsid w:val="004C2AC0"/>
    <w:rsid w:val="004C7F11"/>
    <w:rsid w:val="004D30B9"/>
    <w:rsid w:val="004E3B30"/>
    <w:rsid w:val="004E3F66"/>
    <w:rsid w:val="004E6F1A"/>
    <w:rsid w:val="004F6548"/>
    <w:rsid w:val="004F7163"/>
    <w:rsid w:val="00501118"/>
    <w:rsid w:val="00507A26"/>
    <w:rsid w:val="0051338E"/>
    <w:rsid w:val="005134EF"/>
    <w:rsid w:val="005201F4"/>
    <w:rsid w:val="0052035D"/>
    <w:rsid w:val="00520D64"/>
    <w:rsid w:val="00521D58"/>
    <w:rsid w:val="005228C7"/>
    <w:rsid w:val="005237FE"/>
    <w:rsid w:val="00523EDF"/>
    <w:rsid w:val="005324DB"/>
    <w:rsid w:val="00540C93"/>
    <w:rsid w:val="005453D8"/>
    <w:rsid w:val="005464DA"/>
    <w:rsid w:val="00550CC6"/>
    <w:rsid w:val="0055706F"/>
    <w:rsid w:val="005767F4"/>
    <w:rsid w:val="00576F83"/>
    <w:rsid w:val="005775BD"/>
    <w:rsid w:val="00583E8A"/>
    <w:rsid w:val="00592793"/>
    <w:rsid w:val="00596991"/>
    <w:rsid w:val="005A53B6"/>
    <w:rsid w:val="005A71DF"/>
    <w:rsid w:val="005A762C"/>
    <w:rsid w:val="005B2E87"/>
    <w:rsid w:val="005C4A97"/>
    <w:rsid w:val="005C7938"/>
    <w:rsid w:val="005D226C"/>
    <w:rsid w:val="005D43AF"/>
    <w:rsid w:val="005E23DA"/>
    <w:rsid w:val="005E775B"/>
    <w:rsid w:val="005F13D1"/>
    <w:rsid w:val="005F5519"/>
    <w:rsid w:val="005F6BCD"/>
    <w:rsid w:val="00600359"/>
    <w:rsid w:val="00600A54"/>
    <w:rsid w:val="00625556"/>
    <w:rsid w:val="00625765"/>
    <w:rsid w:val="00627466"/>
    <w:rsid w:val="006278F8"/>
    <w:rsid w:val="00635D0B"/>
    <w:rsid w:val="0064003E"/>
    <w:rsid w:val="0064187A"/>
    <w:rsid w:val="006509BD"/>
    <w:rsid w:val="00663ABB"/>
    <w:rsid w:val="0066466F"/>
    <w:rsid w:val="0066551D"/>
    <w:rsid w:val="00685180"/>
    <w:rsid w:val="006C2BAF"/>
    <w:rsid w:val="006C5048"/>
    <w:rsid w:val="006D00CF"/>
    <w:rsid w:val="006E103F"/>
    <w:rsid w:val="006E11B1"/>
    <w:rsid w:val="006E5B7C"/>
    <w:rsid w:val="006E6580"/>
    <w:rsid w:val="006F4ABA"/>
    <w:rsid w:val="00702250"/>
    <w:rsid w:val="0070612F"/>
    <w:rsid w:val="0071799E"/>
    <w:rsid w:val="00721A2A"/>
    <w:rsid w:val="0072468A"/>
    <w:rsid w:val="00732FB9"/>
    <w:rsid w:val="00737D8D"/>
    <w:rsid w:val="0074040E"/>
    <w:rsid w:val="007410E9"/>
    <w:rsid w:val="00743AA9"/>
    <w:rsid w:val="00744F91"/>
    <w:rsid w:val="00756A9E"/>
    <w:rsid w:val="00760E24"/>
    <w:rsid w:val="007636C0"/>
    <w:rsid w:val="00766B33"/>
    <w:rsid w:val="007767BE"/>
    <w:rsid w:val="00783DE5"/>
    <w:rsid w:val="00784209"/>
    <w:rsid w:val="00785860"/>
    <w:rsid w:val="0078679D"/>
    <w:rsid w:val="00795263"/>
    <w:rsid w:val="00795DB7"/>
    <w:rsid w:val="007A2C82"/>
    <w:rsid w:val="007B17F3"/>
    <w:rsid w:val="007B23C9"/>
    <w:rsid w:val="007D61A6"/>
    <w:rsid w:val="007D7B97"/>
    <w:rsid w:val="007E0A0F"/>
    <w:rsid w:val="007E6E0F"/>
    <w:rsid w:val="007E704A"/>
    <w:rsid w:val="007E7CBF"/>
    <w:rsid w:val="00805297"/>
    <w:rsid w:val="00805570"/>
    <w:rsid w:val="00806206"/>
    <w:rsid w:val="008066C5"/>
    <w:rsid w:val="00813AC2"/>
    <w:rsid w:val="00814801"/>
    <w:rsid w:val="00815E3C"/>
    <w:rsid w:val="0081757F"/>
    <w:rsid w:val="0082168B"/>
    <w:rsid w:val="00824C6E"/>
    <w:rsid w:val="00830D15"/>
    <w:rsid w:val="008348F0"/>
    <w:rsid w:val="00845B2F"/>
    <w:rsid w:val="00854BF2"/>
    <w:rsid w:val="00867837"/>
    <w:rsid w:val="00876E5B"/>
    <w:rsid w:val="00880FD9"/>
    <w:rsid w:val="008819E1"/>
    <w:rsid w:val="00882424"/>
    <w:rsid w:val="008D13DD"/>
    <w:rsid w:val="008D45C9"/>
    <w:rsid w:val="008D4DD7"/>
    <w:rsid w:val="008D6BC8"/>
    <w:rsid w:val="008E5D70"/>
    <w:rsid w:val="008F2E9B"/>
    <w:rsid w:val="008F3407"/>
    <w:rsid w:val="008F43A0"/>
    <w:rsid w:val="008F4757"/>
    <w:rsid w:val="00902DA4"/>
    <w:rsid w:val="00903276"/>
    <w:rsid w:val="009076D4"/>
    <w:rsid w:val="00912EA1"/>
    <w:rsid w:val="009132D4"/>
    <w:rsid w:val="0091435E"/>
    <w:rsid w:val="00924A24"/>
    <w:rsid w:val="00931451"/>
    <w:rsid w:val="00932D68"/>
    <w:rsid w:val="00933995"/>
    <w:rsid w:val="00933F22"/>
    <w:rsid w:val="00941172"/>
    <w:rsid w:val="009556E7"/>
    <w:rsid w:val="009559A5"/>
    <w:rsid w:val="00962351"/>
    <w:rsid w:val="00963B94"/>
    <w:rsid w:val="00966B89"/>
    <w:rsid w:val="00970E95"/>
    <w:rsid w:val="00971CCA"/>
    <w:rsid w:val="009825C9"/>
    <w:rsid w:val="00984ABE"/>
    <w:rsid w:val="009914EE"/>
    <w:rsid w:val="00992652"/>
    <w:rsid w:val="009926B5"/>
    <w:rsid w:val="0099447C"/>
    <w:rsid w:val="009A1E92"/>
    <w:rsid w:val="009A7D0A"/>
    <w:rsid w:val="009B46DF"/>
    <w:rsid w:val="009B6058"/>
    <w:rsid w:val="009C6D41"/>
    <w:rsid w:val="009E35FD"/>
    <w:rsid w:val="009F752A"/>
    <w:rsid w:val="00A0632C"/>
    <w:rsid w:val="00A06C28"/>
    <w:rsid w:val="00A06D34"/>
    <w:rsid w:val="00A141A2"/>
    <w:rsid w:val="00A20AB1"/>
    <w:rsid w:val="00A262A5"/>
    <w:rsid w:val="00A37B01"/>
    <w:rsid w:val="00A41698"/>
    <w:rsid w:val="00A45AF8"/>
    <w:rsid w:val="00A47D40"/>
    <w:rsid w:val="00A574ED"/>
    <w:rsid w:val="00A61D76"/>
    <w:rsid w:val="00A7258E"/>
    <w:rsid w:val="00A73EF2"/>
    <w:rsid w:val="00A74166"/>
    <w:rsid w:val="00A75E6D"/>
    <w:rsid w:val="00A7676A"/>
    <w:rsid w:val="00A76B41"/>
    <w:rsid w:val="00A82318"/>
    <w:rsid w:val="00A82764"/>
    <w:rsid w:val="00A86FBE"/>
    <w:rsid w:val="00A9765E"/>
    <w:rsid w:val="00AA0627"/>
    <w:rsid w:val="00AA604A"/>
    <w:rsid w:val="00AB31A4"/>
    <w:rsid w:val="00AB5977"/>
    <w:rsid w:val="00AC280C"/>
    <w:rsid w:val="00AC59FE"/>
    <w:rsid w:val="00AC5D5A"/>
    <w:rsid w:val="00AC78CD"/>
    <w:rsid w:val="00AC7DD1"/>
    <w:rsid w:val="00AE6B20"/>
    <w:rsid w:val="00AF0096"/>
    <w:rsid w:val="00AF6595"/>
    <w:rsid w:val="00B05EF3"/>
    <w:rsid w:val="00B06949"/>
    <w:rsid w:val="00B07620"/>
    <w:rsid w:val="00B1526B"/>
    <w:rsid w:val="00B16C61"/>
    <w:rsid w:val="00B2225E"/>
    <w:rsid w:val="00B32186"/>
    <w:rsid w:val="00B343C8"/>
    <w:rsid w:val="00B409E0"/>
    <w:rsid w:val="00B4407E"/>
    <w:rsid w:val="00B44A38"/>
    <w:rsid w:val="00B6419A"/>
    <w:rsid w:val="00B70D4F"/>
    <w:rsid w:val="00B71CE6"/>
    <w:rsid w:val="00B72F2D"/>
    <w:rsid w:val="00B73E7B"/>
    <w:rsid w:val="00B8113D"/>
    <w:rsid w:val="00B823F0"/>
    <w:rsid w:val="00B82B0B"/>
    <w:rsid w:val="00B86AA2"/>
    <w:rsid w:val="00B900F4"/>
    <w:rsid w:val="00B93E81"/>
    <w:rsid w:val="00BA01AF"/>
    <w:rsid w:val="00BA1A62"/>
    <w:rsid w:val="00BB0191"/>
    <w:rsid w:val="00BB260D"/>
    <w:rsid w:val="00BC09C6"/>
    <w:rsid w:val="00BC2BB5"/>
    <w:rsid w:val="00BC333C"/>
    <w:rsid w:val="00BD3779"/>
    <w:rsid w:val="00BD7A3D"/>
    <w:rsid w:val="00BF5573"/>
    <w:rsid w:val="00C009E9"/>
    <w:rsid w:val="00C04969"/>
    <w:rsid w:val="00C0548F"/>
    <w:rsid w:val="00C0642A"/>
    <w:rsid w:val="00C06FB9"/>
    <w:rsid w:val="00C233D0"/>
    <w:rsid w:val="00C3368C"/>
    <w:rsid w:val="00C33A8D"/>
    <w:rsid w:val="00C36947"/>
    <w:rsid w:val="00C37284"/>
    <w:rsid w:val="00C37462"/>
    <w:rsid w:val="00C3763E"/>
    <w:rsid w:val="00C4426C"/>
    <w:rsid w:val="00C4679B"/>
    <w:rsid w:val="00C47943"/>
    <w:rsid w:val="00C47969"/>
    <w:rsid w:val="00C56858"/>
    <w:rsid w:val="00C57479"/>
    <w:rsid w:val="00C65A79"/>
    <w:rsid w:val="00C714F6"/>
    <w:rsid w:val="00C774FD"/>
    <w:rsid w:val="00C8065B"/>
    <w:rsid w:val="00C85EEF"/>
    <w:rsid w:val="00C90CAF"/>
    <w:rsid w:val="00C9305E"/>
    <w:rsid w:val="00C96DAD"/>
    <w:rsid w:val="00CA38A2"/>
    <w:rsid w:val="00CA77D1"/>
    <w:rsid w:val="00CB5913"/>
    <w:rsid w:val="00CB7A32"/>
    <w:rsid w:val="00CC20E8"/>
    <w:rsid w:val="00CE28C2"/>
    <w:rsid w:val="00CF025D"/>
    <w:rsid w:val="00CF107E"/>
    <w:rsid w:val="00D16A40"/>
    <w:rsid w:val="00D206F7"/>
    <w:rsid w:val="00D26765"/>
    <w:rsid w:val="00D273DA"/>
    <w:rsid w:val="00D4302D"/>
    <w:rsid w:val="00D6528D"/>
    <w:rsid w:val="00D73B3A"/>
    <w:rsid w:val="00D8180C"/>
    <w:rsid w:val="00D83FB9"/>
    <w:rsid w:val="00D85CEE"/>
    <w:rsid w:val="00D96F33"/>
    <w:rsid w:val="00DA0C48"/>
    <w:rsid w:val="00DA25C5"/>
    <w:rsid w:val="00DA4592"/>
    <w:rsid w:val="00DB3F86"/>
    <w:rsid w:val="00DC52C8"/>
    <w:rsid w:val="00DD0967"/>
    <w:rsid w:val="00DD6663"/>
    <w:rsid w:val="00DE3BF1"/>
    <w:rsid w:val="00E003EA"/>
    <w:rsid w:val="00E13702"/>
    <w:rsid w:val="00E13CCE"/>
    <w:rsid w:val="00E1500D"/>
    <w:rsid w:val="00E16B70"/>
    <w:rsid w:val="00E20ED4"/>
    <w:rsid w:val="00E20FD9"/>
    <w:rsid w:val="00E2667F"/>
    <w:rsid w:val="00E4615C"/>
    <w:rsid w:val="00E54ABD"/>
    <w:rsid w:val="00E70419"/>
    <w:rsid w:val="00E72331"/>
    <w:rsid w:val="00E72D67"/>
    <w:rsid w:val="00E743CC"/>
    <w:rsid w:val="00E82B36"/>
    <w:rsid w:val="00E82D73"/>
    <w:rsid w:val="00E87CD6"/>
    <w:rsid w:val="00E9239D"/>
    <w:rsid w:val="00E9265B"/>
    <w:rsid w:val="00E9265E"/>
    <w:rsid w:val="00EA49B5"/>
    <w:rsid w:val="00EA5425"/>
    <w:rsid w:val="00EB0D97"/>
    <w:rsid w:val="00EB2613"/>
    <w:rsid w:val="00EB3BF9"/>
    <w:rsid w:val="00EC55B4"/>
    <w:rsid w:val="00ED1FE3"/>
    <w:rsid w:val="00ED6E4C"/>
    <w:rsid w:val="00EF0F0F"/>
    <w:rsid w:val="00EF57A6"/>
    <w:rsid w:val="00F0249E"/>
    <w:rsid w:val="00F10457"/>
    <w:rsid w:val="00F13D7C"/>
    <w:rsid w:val="00F17D8D"/>
    <w:rsid w:val="00F24C7A"/>
    <w:rsid w:val="00F25C4D"/>
    <w:rsid w:val="00F2789C"/>
    <w:rsid w:val="00F30D37"/>
    <w:rsid w:val="00F414EB"/>
    <w:rsid w:val="00F472D0"/>
    <w:rsid w:val="00F52F4B"/>
    <w:rsid w:val="00F775FB"/>
    <w:rsid w:val="00FA126E"/>
    <w:rsid w:val="00FA6E0A"/>
    <w:rsid w:val="00FB1A4D"/>
    <w:rsid w:val="00FB1A90"/>
    <w:rsid w:val="00FC28F6"/>
    <w:rsid w:val="00FC5128"/>
    <w:rsid w:val="00FC5134"/>
    <w:rsid w:val="00FC5914"/>
    <w:rsid w:val="00FD25FD"/>
    <w:rsid w:val="00FE34E8"/>
    <w:rsid w:val="00FF0E83"/>
    <w:rsid w:val="00FF4B1F"/>
    <w:rsid w:val="0188DDAB"/>
    <w:rsid w:val="03DE0E9D"/>
    <w:rsid w:val="05707961"/>
    <w:rsid w:val="058CE528"/>
    <w:rsid w:val="06432671"/>
    <w:rsid w:val="0722AAD8"/>
    <w:rsid w:val="0D63F1FB"/>
    <w:rsid w:val="0F85C348"/>
    <w:rsid w:val="0FA2FEC3"/>
    <w:rsid w:val="10200087"/>
    <w:rsid w:val="10A432A9"/>
    <w:rsid w:val="17D3D8B4"/>
    <w:rsid w:val="18E8DD8F"/>
    <w:rsid w:val="1998D883"/>
    <w:rsid w:val="19C6614C"/>
    <w:rsid w:val="1F600C99"/>
    <w:rsid w:val="20E2B49D"/>
    <w:rsid w:val="2B7D59D6"/>
    <w:rsid w:val="2E580A3C"/>
    <w:rsid w:val="2F5D0806"/>
    <w:rsid w:val="311200C4"/>
    <w:rsid w:val="31EC9B5A"/>
    <w:rsid w:val="32D870C7"/>
    <w:rsid w:val="35ED28F5"/>
    <w:rsid w:val="3EB1F605"/>
    <w:rsid w:val="429991BB"/>
    <w:rsid w:val="453220AF"/>
    <w:rsid w:val="46C94C99"/>
    <w:rsid w:val="4B98B713"/>
    <w:rsid w:val="4C0EB01B"/>
    <w:rsid w:val="4C1EA817"/>
    <w:rsid w:val="5116F900"/>
    <w:rsid w:val="543150F2"/>
    <w:rsid w:val="55244BBE"/>
    <w:rsid w:val="5BAE8A5D"/>
    <w:rsid w:val="5F8750CC"/>
    <w:rsid w:val="619E7B68"/>
    <w:rsid w:val="69001F3D"/>
    <w:rsid w:val="6BC21258"/>
    <w:rsid w:val="6E3B191E"/>
    <w:rsid w:val="71A8AD3C"/>
    <w:rsid w:val="71EFDFE5"/>
    <w:rsid w:val="72F284B1"/>
    <w:rsid w:val="77E1FB64"/>
    <w:rsid w:val="7811650A"/>
    <w:rsid w:val="7AC1429B"/>
    <w:rsid w:val="7B3BCD7D"/>
    <w:rsid w:val="7CB56C87"/>
    <w:rsid w:val="7CDC58D4"/>
    <w:rsid w:val="7D777838"/>
    <w:rsid w:val="7DF4A19E"/>
    <w:rsid w:val="7F2BD7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Revision">
    <w:name w:val="Revision"/>
    <w:hidden/>
    <w:uiPriority w:val="99"/>
    <w:semiHidden/>
    <w:rsid w:val="0017082E"/>
    <w:pPr>
      <w:spacing w:after="0" w:line="240" w:lineRule="auto"/>
    </w:pPr>
    <w:rPr>
      <w:rFonts w:ascii="Arial" w:hAnsi="Arial"/>
      <w:sz w:val="20"/>
    </w:rPr>
  </w:style>
  <w:style w:type="paragraph" w:styleId="BodyText">
    <w:name w:val="Body Text"/>
    <w:basedOn w:val="Normal"/>
    <w:link w:val="BodyTextChar"/>
    <w:uiPriority w:val="1"/>
    <w:semiHidden/>
    <w:unhideWhenUsed/>
    <w:rsid w:val="007B17F3"/>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7B17F3"/>
    <w:rPr>
      <w:rFonts w:ascii="Segoe UI" w:hAnsi="Segoe UI" w:cs="Segoe UI"/>
      <w:sz w:val="20"/>
      <w:szCs w:val="20"/>
    </w:rPr>
  </w:style>
  <w:style w:type="paragraph" w:styleId="BalloonText">
    <w:name w:val="Balloon Text"/>
    <w:basedOn w:val="Normal"/>
    <w:link w:val="BalloonTextChar"/>
    <w:uiPriority w:val="99"/>
    <w:semiHidden/>
    <w:unhideWhenUsed/>
    <w:rsid w:val="007B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0358">
      <w:bodyDiv w:val="1"/>
      <w:marLeft w:val="0"/>
      <w:marRight w:val="0"/>
      <w:marTop w:val="0"/>
      <w:marBottom w:val="0"/>
      <w:divBdr>
        <w:top w:val="none" w:sz="0" w:space="0" w:color="auto"/>
        <w:left w:val="none" w:sz="0" w:space="0" w:color="auto"/>
        <w:bottom w:val="none" w:sz="0" w:space="0" w:color="auto"/>
        <w:right w:val="none" w:sz="0" w:space="0" w:color="auto"/>
      </w:divBdr>
    </w:div>
    <w:div w:id="17565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NFUM-127779849-810155</_dlc_DocId>
    <_dlc_DocIdUrl xmlns="6440ef91-4225-423b-af0b-a7c0d9edf457">
      <Url>https://nfum365.sharepoint.com/Sites/marketing/_layouts/15/DocIdRedir.aspx?ID=NFUM-127779849-810155</Url>
      <Description>NFUM-127779849-810155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5E69-0CE1-4B65-92F5-A5EA5ADB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07AA7-ABFE-472D-85F9-9CA6917E651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440ef91-4225-423b-af0b-a7c0d9edf457"/>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3C0AB5F-D6E8-43A3-8303-1C4D895F72EC}">
  <ds:schemaRefs>
    <ds:schemaRef ds:uri="http://schemas.microsoft.com/sharepoint/events"/>
  </ds:schemaRefs>
</ds:datastoreItem>
</file>

<file path=customXml/itemProps4.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5.xml><?xml version="1.0" encoding="utf-8"?>
<ds:datastoreItem xmlns:ds="http://schemas.openxmlformats.org/officeDocument/2006/customXml" ds:itemID="{0F8B6666-2251-4041-9468-0D12A5AD7090}">
  <ds:schemaRefs>
    <ds:schemaRef ds:uri="Microsoft.SharePoint.Taxonomy.ContentTypeSync"/>
  </ds:schemaRefs>
</ds:datastoreItem>
</file>

<file path=customXml/itemProps6.xml><?xml version="1.0" encoding="utf-8"?>
<ds:datastoreItem xmlns:ds="http://schemas.openxmlformats.org/officeDocument/2006/customXml" ds:itemID="{6ABF340E-DC06-4E5B-A085-49254522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4637</Words>
  <Characters>26437</Characters>
  <Application>Microsoft Office Word</Application>
  <DocSecurity>0</DocSecurity>
  <Lines>220</Lines>
  <Paragraphs>62</Paragraphs>
  <ScaleCrop>false</ScaleCrop>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191</cp:revision>
  <dcterms:created xsi:type="dcterms:W3CDTF">2021-06-09T12:51:00Z</dcterms:created>
  <dcterms:modified xsi:type="dcterms:W3CDTF">2021-10-13T11:05:00Z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13f3d242-7a9f-4d09-a830-eece238ce83a</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2021-10-13T11:05:43Z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b319b38c-a72e-4f28-bed1-a1d6bc92e9cf</vt:lpwstr>
  </property>
  <property fmtid="{D5CDD505-2E9C-101B-9397-08002B2CF9AE}" pid="11" name="MSIP_Label_93a85731-3468-41b8-be61-8d33a0cb66bc_ContentBits">
    <vt:lpwstr>1</vt:lpwstr>
  </property>
</Properties>
</file>