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0CBC" w14:textId="49C68B91" w:rsidR="002D3EBA" w:rsidRPr="002A01C2" w:rsidRDefault="00BA1D81">
      <w:pPr>
        <w:rPr>
          <w:rFonts w:ascii="Rockwell" w:hAnsi="Rockwell"/>
          <w:b/>
          <w:bCs/>
        </w:rPr>
      </w:pPr>
      <w:r w:rsidRPr="002A01C2">
        <w:rPr>
          <w:rFonts w:ascii="Rockwell" w:hAnsi="Rockwell"/>
          <w:b/>
          <w:bCs/>
        </w:rPr>
        <w:t>Chris - insurance</w:t>
      </w:r>
      <w:r w:rsidR="00274306" w:rsidRPr="002A01C2">
        <w:rPr>
          <w:rFonts w:ascii="Rockwell" w:hAnsi="Rockwell"/>
          <w:b/>
          <w:bCs/>
        </w:rPr>
        <w:t xml:space="preserve"> v1.mp3</w:t>
      </w:r>
    </w:p>
    <w:p w14:paraId="5EF3078F" w14:textId="77777777" w:rsidR="008D6B2D" w:rsidRPr="002A01C2" w:rsidRDefault="008D6B2D" w:rsidP="004F600E">
      <w:pPr>
        <w:rPr>
          <w:rFonts w:ascii="Rockwell" w:hAnsi="Rockwell"/>
        </w:rPr>
      </w:pPr>
    </w:p>
    <w:p w14:paraId="7B5FED96" w14:textId="77777777" w:rsidR="002A01C2" w:rsidRPr="002A01C2" w:rsidRDefault="002A01C2" w:rsidP="002A01C2">
      <w:pPr>
        <w:rPr>
          <w:rFonts w:ascii="Rockwell" w:hAnsi="Rockwell"/>
        </w:rPr>
      </w:pPr>
      <w:hyperlink r:id="rId11" w:history="1">
        <w:r w:rsidRPr="002A01C2">
          <w:rPr>
            <w:rStyle w:val="Hyperlink"/>
            <w:rFonts w:ascii="Rockwell" w:hAnsi="Rockwell"/>
            <w:color w:val="auto"/>
          </w:rPr>
          <w:t>https://www.dropbox.com/s/7411v31vlnmo2v1/Chris%20-%20insurance.mp3?dl=0</w:t>
        </w:r>
      </w:hyperlink>
    </w:p>
    <w:p w14:paraId="33FE4C18" w14:textId="77777777" w:rsidR="00BA1D81" w:rsidRPr="002A01C2" w:rsidRDefault="00BA1D81" w:rsidP="00960DB3">
      <w:pPr>
        <w:contextualSpacing/>
        <w:rPr>
          <w:rFonts w:ascii="Rockwell" w:hAnsi="Rockwell" w:cs="Arial"/>
        </w:rPr>
      </w:pPr>
    </w:p>
    <w:p w14:paraId="35FF669E" w14:textId="23DC4DDB" w:rsidR="00BA1D81" w:rsidRPr="002A01C2" w:rsidRDefault="00BA1D81" w:rsidP="00BA1D81">
      <w:pPr>
        <w:contextualSpacing/>
        <w:rPr>
          <w:rFonts w:ascii="Rockwell" w:hAnsi="Rockwell" w:cs="Arial"/>
        </w:rPr>
      </w:pPr>
      <w:r w:rsidRPr="002A01C2">
        <w:rPr>
          <w:rFonts w:ascii="Rockwell" w:hAnsi="Rockwell" w:cs="Arial"/>
        </w:rPr>
        <w:t>Will: Hi, and welcome again to “Ahead of the Field” with me, Will Evans.</w:t>
      </w:r>
    </w:p>
    <w:p w14:paraId="55A385C0" w14:textId="77777777" w:rsidR="00BA1D81" w:rsidRPr="002A01C2" w:rsidRDefault="00BA1D81" w:rsidP="00BA1D81">
      <w:pPr>
        <w:contextualSpacing/>
        <w:rPr>
          <w:rFonts w:ascii="Rockwell" w:hAnsi="Rockwell" w:cs="Arial"/>
        </w:rPr>
      </w:pPr>
    </w:p>
    <w:p w14:paraId="1BF4A80F" w14:textId="4BE90718" w:rsidR="00BA1D81" w:rsidRPr="002A01C2" w:rsidRDefault="00BA1D81" w:rsidP="00BA1D81">
      <w:pPr>
        <w:contextualSpacing/>
        <w:rPr>
          <w:rFonts w:ascii="Rockwell" w:hAnsi="Rockwell" w:cs="Arial"/>
        </w:rPr>
      </w:pPr>
      <w:r w:rsidRPr="002A01C2">
        <w:rPr>
          <w:rFonts w:ascii="Rockwell" w:hAnsi="Rockwell" w:cs="Arial"/>
        </w:rPr>
        <w:t xml:space="preserve">This is another of our short bonus episodes exploring a specific issue around diversification in more detail with an expert from NFU Mutual. </w:t>
      </w:r>
    </w:p>
    <w:p w14:paraId="13E0129B" w14:textId="77777777" w:rsidR="00BA1D81" w:rsidRPr="002A01C2" w:rsidRDefault="00BA1D81" w:rsidP="00BA1D81">
      <w:pPr>
        <w:contextualSpacing/>
        <w:rPr>
          <w:rFonts w:ascii="Rockwell" w:hAnsi="Rockwell" w:cs="Arial"/>
        </w:rPr>
      </w:pPr>
    </w:p>
    <w:p w14:paraId="16367EE8" w14:textId="486C5663" w:rsidR="00BA1D81" w:rsidRPr="002A01C2" w:rsidRDefault="002A01C2" w:rsidP="00BA1D81">
      <w:pPr>
        <w:contextualSpacing/>
        <w:rPr>
          <w:rFonts w:ascii="Rockwell" w:hAnsi="Rockwell" w:cs="Arial"/>
        </w:rPr>
      </w:pPr>
      <w:r w:rsidRPr="002A01C2">
        <w:rPr>
          <w:rFonts w:ascii="Rockwell" w:hAnsi="Rockwell" w:cs="Arial"/>
        </w:rPr>
        <w:t>We’re joined here on the farm in Ramsbury by C</w:t>
      </w:r>
      <w:r w:rsidR="00BA1D81" w:rsidRPr="002A01C2">
        <w:rPr>
          <w:rFonts w:ascii="Rockwell" w:hAnsi="Rockwell" w:cs="Arial"/>
        </w:rPr>
        <w:t xml:space="preserve">hris Walsh – </w:t>
      </w:r>
      <w:r w:rsidRPr="002A01C2">
        <w:rPr>
          <w:rFonts w:ascii="Rockwell" w:hAnsi="Rockwell" w:cs="Arial"/>
        </w:rPr>
        <w:t>one of NFU Mutual’s experts on rural affairs</w:t>
      </w:r>
      <w:r w:rsidR="00BA1D81" w:rsidRPr="002A01C2">
        <w:rPr>
          <w:rFonts w:ascii="Rockwell" w:hAnsi="Rockwell" w:cs="Arial"/>
        </w:rPr>
        <w:t>.</w:t>
      </w:r>
    </w:p>
    <w:p w14:paraId="45C1F1DE" w14:textId="77777777" w:rsidR="00BA1D81" w:rsidRPr="002A01C2" w:rsidRDefault="00BA1D81" w:rsidP="00BA1D81">
      <w:pPr>
        <w:contextualSpacing/>
        <w:rPr>
          <w:rFonts w:ascii="Rockwell" w:hAnsi="Rockwell" w:cs="Arial"/>
        </w:rPr>
      </w:pPr>
    </w:p>
    <w:p w14:paraId="10440CE7" w14:textId="5799A871" w:rsidR="00D11BE8" w:rsidRPr="002A01C2" w:rsidRDefault="002A01C2" w:rsidP="002A01C2">
      <w:pPr>
        <w:contextualSpacing/>
        <w:rPr>
          <w:rFonts w:ascii="Rockwell" w:hAnsi="Rockwell"/>
        </w:rPr>
      </w:pPr>
      <w:r w:rsidRPr="002A01C2">
        <w:rPr>
          <w:rFonts w:ascii="Rockwell" w:hAnsi="Rockwell" w:cs="Arial"/>
        </w:rPr>
        <w:t>W</w:t>
      </w:r>
      <w:r w:rsidR="00BA1D81" w:rsidRPr="002A01C2">
        <w:rPr>
          <w:rFonts w:ascii="Rockwell" w:hAnsi="Rockwell" w:cs="Arial"/>
        </w:rPr>
        <w:t xml:space="preserve">hat </w:t>
      </w:r>
      <w:r w:rsidRPr="002A01C2">
        <w:rPr>
          <w:rFonts w:ascii="Rockwell" w:hAnsi="Rockwell" w:cs="Arial"/>
        </w:rPr>
        <w:t>about an</w:t>
      </w:r>
      <w:r w:rsidR="00D11BE8" w:rsidRPr="002A01C2">
        <w:rPr>
          <w:rFonts w:ascii="Rockwell" w:hAnsi="Rockwell"/>
        </w:rPr>
        <w:t xml:space="preserve"> insurance perspective then, what are some of the big things to consider with that?</w:t>
      </w:r>
      <w:bookmarkStart w:id="0" w:name="_GoBack"/>
      <w:bookmarkEnd w:id="0"/>
    </w:p>
    <w:p w14:paraId="768D9984" w14:textId="77777777" w:rsidR="00D11BE8" w:rsidRPr="002A01C2" w:rsidRDefault="00D11BE8" w:rsidP="00D11BE8">
      <w:pPr>
        <w:pBdr>
          <w:bottom w:val="single" w:sz="6" w:space="1" w:color="auto"/>
        </w:pBdr>
        <w:contextualSpacing/>
        <w:rPr>
          <w:rFonts w:ascii="Rockwell" w:hAnsi="Rockwell"/>
        </w:rPr>
      </w:pPr>
    </w:p>
    <w:p w14:paraId="39EEBFF0" w14:textId="172387CE" w:rsidR="007418A1" w:rsidRPr="002A01C2" w:rsidRDefault="002A01C2" w:rsidP="00D11BE8">
      <w:pPr>
        <w:pBdr>
          <w:bottom w:val="single" w:sz="6" w:space="1" w:color="auto"/>
        </w:pBdr>
        <w:contextualSpacing/>
        <w:rPr>
          <w:rFonts w:ascii="Rockwell" w:hAnsi="Rockwell"/>
        </w:rPr>
      </w:pPr>
      <w:r w:rsidRPr="002A01C2">
        <w:rPr>
          <w:rFonts w:ascii="Rockwell" w:hAnsi="Rockwell"/>
        </w:rPr>
        <w:t xml:space="preserve">Chris: </w:t>
      </w:r>
      <w:r w:rsidR="00D11BE8" w:rsidRPr="002A01C2">
        <w:rPr>
          <w:rFonts w:ascii="Rockwell" w:hAnsi="Rockwell"/>
        </w:rPr>
        <w:t>I</w:t>
      </w:r>
      <w:r w:rsidR="007418A1" w:rsidRPr="002A01C2">
        <w:rPr>
          <w:rFonts w:ascii="Rockwell" w:hAnsi="Rockwell"/>
        </w:rPr>
        <w:t xml:space="preserve"> think y</w:t>
      </w:r>
      <w:r w:rsidR="00D11BE8" w:rsidRPr="002A01C2">
        <w:rPr>
          <w:rFonts w:ascii="Rockwell" w:hAnsi="Rockwell"/>
        </w:rPr>
        <w:t>our workforc</w:t>
      </w:r>
      <w:r w:rsidRPr="002A01C2">
        <w:rPr>
          <w:rFonts w:ascii="Rockwell" w:hAnsi="Rockwell"/>
        </w:rPr>
        <w:t xml:space="preserve">e is your most important asset. </w:t>
      </w:r>
      <w:r w:rsidR="007418A1" w:rsidRPr="002A01C2">
        <w:rPr>
          <w:rFonts w:ascii="Rockwell" w:hAnsi="Rockwell"/>
        </w:rPr>
        <w:t>E</w:t>
      </w:r>
      <w:r w:rsidR="00D11BE8" w:rsidRPr="002A01C2">
        <w:rPr>
          <w:rFonts w:ascii="Rockwell" w:hAnsi="Rockwell"/>
        </w:rPr>
        <w:t>mployer</w:t>
      </w:r>
      <w:r w:rsidR="007418A1" w:rsidRPr="002A01C2">
        <w:rPr>
          <w:rFonts w:ascii="Rockwell" w:hAnsi="Rockwell"/>
        </w:rPr>
        <w:t>’</w:t>
      </w:r>
      <w:r w:rsidR="00D11BE8" w:rsidRPr="002A01C2">
        <w:rPr>
          <w:rFonts w:ascii="Rockwell" w:hAnsi="Rockwell"/>
        </w:rPr>
        <w:t>s liability insurance</w:t>
      </w:r>
      <w:r w:rsidR="007418A1" w:rsidRPr="002A01C2">
        <w:rPr>
          <w:rFonts w:ascii="Rockwell" w:hAnsi="Rockwell"/>
        </w:rPr>
        <w:t>,</w:t>
      </w:r>
      <w:r w:rsidR="00D11BE8" w:rsidRPr="002A01C2">
        <w:rPr>
          <w:rFonts w:ascii="Rockwell" w:hAnsi="Rockwell"/>
        </w:rPr>
        <w:t xml:space="preserve"> that is a legal requirement for</w:t>
      </w:r>
      <w:r w:rsidR="007418A1" w:rsidRPr="002A01C2">
        <w:rPr>
          <w:rFonts w:ascii="Rockwell" w:hAnsi="Rockwell"/>
        </w:rPr>
        <w:t xml:space="preserve"> most businesses. H</w:t>
      </w:r>
      <w:r w:rsidR="00D11BE8" w:rsidRPr="002A01C2">
        <w:rPr>
          <w:rFonts w:ascii="Rockwell" w:hAnsi="Rockwell"/>
        </w:rPr>
        <w:t>ere there</w:t>
      </w:r>
      <w:r w:rsidR="007418A1" w:rsidRPr="002A01C2">
        <w:rPr>
          <w:rFonts w:ascii="Rockwell" w:hAnsi="Rockwell"/>
        </w:rPr>
        <w:t>’</w:t>
      </w:r>
      <w:r w:rsidR="00D11BE8" w:rsidRPr="002A01C2">
        <w:rPr>
          <w:rFonts w:ascii="Rockwell" w:hAnsi="Rockwell"/>
        </w:rPr>
        <w:t>s a farm</w:t>
      </w:r>
      <w:r w:rsidR="007418A1" w:rsidRPr="002A01C2">
        <w:rPr>
          <w:rFonts w:ascii="Rockwell" w:hAnsi="Rockwell"/>
        </w:rPr>
        <w:t xml:space="preserve">, there’s </w:t>
      </w:r>
      <w:r w:rsidR="00D11BE8" w:rsidRPr="002A01C2">
        <w:rPr>
          <w:rFonts w:ascii="Rockwell" w:hAnsi="Rockwell"/>
        </w:rPr>
        <w:t>an estate to manage</w:t>
      </w:r>
      <w:r w:rsidR="007418A1" w:rsidRPr="002A01C2">
        <w:rPr>
          <w:rFonts w:ascii="Rockwell" w:hAnsi="Rockwell"/>
        </w:rPr>
        <w:t>,</w:t>
      </w:r>
      <w:r w:rsidR="00D11BE8" w:rsidRPr="002A01C2">
        <w:rPr>
          <w:rFonts w:ascii="Rockwell" w:hAnsi="Rockwell"/>
        </w:rPr>
        <w:t xml:space="preserve"> </w:t>
      </w:r>
      <w:r w:rsidRPr="002A01C2">
        <w:rPr>
          <w:rFonts w:ascii="Rockwell" w:hAnsi="Rockwell"/>
        </w:rPr>
        <w:t xml:space="preserve">there’s </w:t>
      </w:r>
      <w:r w:rsidR="00D11BE8" w:rsidRPr="002A01C2">
        <w:rPr>
          <w:rFonts w:ascii="Rockwell" w:hAnsi="Rockwell"/>
        </w:rPr>
        <w:t>a brewery</w:t>
      </w:r>
      <w:r w:rsidR="007418A1" w:rsidRPr="002A01C2">
        <w:rPr>
          <w:rFonts w:ascii="Rockwell" w:hAnsi="Rockwell"/>
        </w:rPr>
        <w:t>,</w:t>
      </w:r>
      <w:r w:rsidR="00D11BE8" w:rsidRPr="002A01C2">
        <w:rPr>
          <w:rFonts w:ascii="Rockwell" w:hAnsi="Rockwell"/>
        </w:rPr>
        <w:t xml:space="preserve"> distillery</w:t>
      </w:r>
      <w:r w:rsidR="007418A1" w:rsidRPr="002A01C2">
        <w:rPr>
          <w:rFonts w:ascii="Rockwell" w:hAnsi="Rockwell"/>
        </w:rPr>
        <w:t>,</w:t>
      </w:r>
      <w:r w:rsidR="00D11BE8" w:rsidRPr="002A01C2">
        <w:rPr>
          <w:rFonts w:ascii="Rockwell" w:hAnsi="Rockwell"/>
        </w:rPr>
        <w:t xml:space="preserve"> shop</w:t>
      </w:r>
      <w:r w:rsidR="007418A1" w:rsidRPr="002A01C2">
        <w:rPr>
          <w:rFonts w:ascii="Rockwell" w:hAnsi="Rockwell"/>
        </w:rPr>
        <w:t>,</w:t>
      </w:r>
      <w:r w:rsidR="00D11BE8" w:rsidRPr="002A01C2">
        <w:rPr>
          <w:rFonts w:ascii="Rockwell" w:hAnsi="Rockwell"/>
        </w:rPr>
        <w:t xml:space="preserve"> pub</w:t>
      </w:r>
      <w:r w:rsidR="007418A1" w:rsidRPr="002A01C2">
        <w:rPr>
          <w:rFonts w:ascii="Rockwell" w:hAnsi="Rockwell"/>
        </w:rPr>
        <w:t>. You name it. A</w:t>
      </w:r>
      <w:r w:rsidR="00D11BE8" w:rsidRPr="002A01C2">
        <w:rPr>
          <w:rFonts w:ascii="Rockwell" w:hAnsi="Rockwell"/>
        </w:rPr>
        <w:t>ll of all of that requ</w:t>
      </w:r>
      <w:r w:rsidR="007418A1" w:rsidRPr="002A01C2">
        <w:rPr>
          <w:rFonts w:ascii="Rockwell" w:hAnsi="Rockwell"/>
        </w:rPr>
        <w:t>ires a really good workforce tha</w:t>
      </w:r>
      <w:r w:rsidR="00D11BE8" w:rsidRPr="002A01C2">
        <w:rPr>
          <w:rFonts w:ascii="Rockwell" w:hAnsi="Rockwell"/>
        </w:rPr>
        <w:t>t</w:t>
      </w:r>
      <w:r w:rsidR="007418A1" w:rsidRPr="002A01C2">
        <w:rPr>
          <w:rFonts w:ascii="Rockwell" w:hAnsi="Rockwell"/>
        </w:rPr>
        <w:t>’</w:t>
      </w:r>
      <w:r w:rsidR="00D11BE8" w:rsidRPr="002A01C2">
        <w:rPr>
          <w:rFonts w:ascii="Rockwell" w:hAnsi="Rockwell"/>
        </w:rPr>
        <w:t>s protected and knows what they</w:t>
      </w:r>
      <w:r w:rsidR="007418A1" w:rsidRPr="002A01C2">
        <w:rPr>
          <w:rFonts w:ascii="Rockwell" w:hAnsi="Rockwell"/>
        </w:rPr>
        <w:t>’</w:t>
      </w:r>
      <w:r w:rsidR="00D11BE8" w:rsidRPr="002A01C2">
        <w:rPr>
          <w:rFonts w:ascii="Rockwell" w:hAnsi="Rockwell"/>
        </w:rPr>
        <w:t xml:space="preserve">re doing. </w:t>
      </w:r>
      <w:r w:rsidR="007418A1" w:rsidRPr="002A01C2">
        <w:rPr>
          <w:rFonts w:ascii="Rockwell" w:hAnsi="Rockwell"/>
        </w:rPr>
        <w:t>An</w:t>
      </w:r>
      <w:r w:rsidR="00D11BE8" w:rsidRPr="002A01C2">
        <w:rPr>
          <w:rFonts w:ascii="Rockwell" w:hAnsi="Rockwell"/>
        </w:rPr>
        <w:t xml:space="preserve"> unsafe working environment</w:t>
      </w:r>
      <w:r w:rsidR="007418A1" w:rsidRPr="002A01C2">
        <w:rPr>
          <w:rFonts w:ascii="Rockwell" w:hAnsi="Rockwell"/>
        </w:rPr>
        <w:t>,</w:t>
      </w:r>
      <w:r w:rsidR="00D11BE8" w:rsidRPr="002A01C2">
        <w:rPr>
          <w:rFonts w:ascii="Rockwell" w:hAnsi="Rockwell"/>
        </w:rPr>
        <w:t xml:space="preserve"> that can be a danger</w:t>
      </w:r>
      <w:r w:rsidR="007418A1" w:rsidRPr="002A01C2">
        <w:rPr>
          <w:rFonts w:ascii="Rockwell" w:hAnsi="Rockwell"/>
        </w:rPr>
        <w:t>,</w:t>
      </w:r>
      <w:r w:rsidR="00D11BE8" w:rsidRPr="002A01C2">
        <w:rPr>
          <w:rFonts w:ascii="Rockwell" w:hAnsi="Rockwell"/>
        </w:rPr>
        <w:t xml:space="preserve"> that can be a big risk. So talk to your insurer</w:t>
      </w:r>
      <w:r w:rsidR="007418A1" w:rsidRPr="002A01C2">
        <w:rPr>
          <w:rFonts w:ascii="Rockwell" w:hAnsi="Rockwell"/>
        </w:rPr>
        <w:t>,</w:t>
      </w:r>
      <w:r w:rsidR="00D11BE8" w:rsidRPr="002A01C2">
        <w:rPr>
          <w:rFonts w:ascii="Rockwell" w:hAnsi="Rockwell"/>
        </w:rPr>
        <w:t xml:space="preserve"> talk to your risk management provider about the</w:t>
      </w:r>
      <w:r w:rsidR="007418A1" w:rsidRPr="002A01C2">
        <w:rPr>
          <w:rFonts w:ascii="Rockwell" w:hAnsi="Rockwell"/>
        </w:rPr>
        <w:t xml:space="preserve"> health and safety regulations. Y</w:t>
      </w:r>
      <w:r w:rsidR="00D11BE8" w:rsidRPr="002A01C2">
        <w:rPr>
          <w:rFonts w:ascii="Rockwell" w:hAnsi="Rockwell"/>
        </w:rPr>
        <w:t>ou</w:t>
      </w:r>
      <w:r w:rsidR="007418A1" w:rsidRPr="002A01C2">
        <w:rPr>
          <w:rFonts w:ascii="Rockwell" w:hAnsi="Rockwell"/>
        </w:rPr>
        <w:t>’ve got to comply with them, y</w:t>
      </w:r>
      <w:r w:rsidR="00D11BE8" w:rsidRPr="002A01C2">
        <w:rPr>
          <w:rFonts w:ascii="Rockwell" w:hAnsi="Rockwell"/>
        </w:rPr>
        <w:t>ou can</w:t>
      </w:r>
      <w:r w:rsidR="007418A1" w:rsidRPr="002A01C2">
        <w:rPr>
          <w:rFonts w:ascii="Rockwell" w:hAnsi="Rockwell"/>
        </w:rPr>
        <w:t>’</w:t>
      </w:r>
      <w:r w:rsidR="00D11BE8" w:rsidRPr="002A01C2">
        <w:rPr>
          <w:rFonts w:ascii="Rockwell" w:hAnsi="Rockwell"/>
        </w:rPr>
        <w:t>t get around it</w:t>
      </w:r>
      <w:r w:rsidR="007418A1" w:rsidRPr="002A01C2">
        <w:rPr>
          <w:rFonts w:ascii="Rockwell" w:hAnsi="Rockwell"/>
        </w:rPr>
        <w:t>,</w:t>
      </w:r>
      <w:r w:rsidR="00D11BE8" w:rsidRPr="002A01C2">
        <w:rPr>
          <w:rFonts w:ascii="Rockwell" w:hAnsi="Rockwell"/>
        </w:rPr>
        <w:t xml:space="preserve"> and clear signage. I mean we</w:t>
      </w:r>
      <w:r w:rsidR="007418A1" w:rsidRPr="002A01C2">
        <w:rPr>
          <w:rFonts w:ascii="Rockwell" w:hAnsi="Rockwell"/>
        </w:rPr>
        <w:t>’</w:t>
      </w:r>
      <w:r w:rsidR="00D11BE8" w:rsidRPr="002A01C2">
        <w:rPr>
          <w:rFonts w:ascii="Rockwell" w:hAnsi="Rockwell"/>
        </w:rPr>
        <w:t>ve been impressed today looking around</w:t>
      </w:r>
      <w:r w:rsidR="007418A1" w:rsidRPr="002A01C2">
        <w:rPr>
          <w:rFonts w:ascii="Rockwell" w:hAnsi="Rockwell"/>
        </w:rPr>
        <w:t>,</w:t>
      </w:r>
      <w:r w:rsidR="00D11BE8" w:rsidRPr="002A01C2">
        <w:rPr>
          <w:rFonts w:ascii="Rockwell" w:hAnsi="Rockwell"/>
        </w:rPr>
        <w:t xml:space="preserve"> you know eyewash stations</w:t>
      </w:r>
      <w:r w:rsidR="007418A1" w:rsidRPr="002A01C2">
        <w:rPr>
          <w:rFonts w:ascii="Rockwell" w:hAnsi="Rockwell"/>
        </w:rPr>
        <w:t>,</w:t>
      </w:r>
      <w:r w:rsidR="00D11BE8" w:rsidRPr="002A01C2">
        <w:rPr>
          <w:rFonts w:ascii="Rockwell" w:hAnsi="Rockwell"/>
        </w:rPr>
        <w:t xml:space="preserve"> first aid kits</w:t>
      </w:r>
      <w:r w:rsidR="007418A1" w:rsidRPr="002A01C2">
        <w:rPr>
          <w:rFonts w:ascii="Rockwell" w:hAnsi="Rockwell"/>
        </w:rPr>
        <w:t xml:space="preserve">, everything's all labelled so, and </w:t>
      </w:r>
      <w:r w:rsidR="00D11BE8" w:rsidRPr="002A01C2">
        <w:rPr>
          <w:rFonts w:ascii="Rockwell" w:hAnsi="Rockwell"/>
        </w:rPr>
        <w:t>that and t</w:t>
      </w:r>
      <w:r w:rsidRPr="002A01C2">
        <w:rPr>
          <w:rFonts w:ascii="Rockwell" w:hAnsi="Rockwell"/>
        </w:rPr>
        <w:t xml:space="preserve">hat's a sign </w:t>
      </w:r>
      <w:r w:rsidR="00D11BE8" w:rsidRPr="002A01C2">
        <w:rPr>
          <w:rFonts w:ascii="Rockwell" w:hAnsi="Rockwell"/>
        </w:rPr>
        <w:t>of really good risk management and an insurer will welcom</w:t>
      </w:r>
      <w:r w:rsidR="007418A1" w:rsidRPr="002A01C2">
        <w:rPr>
          <w:rFonts w:ascii="Rockwell" w:hAnsi="Rockwell"/>
        </w:rPr>
        <w:t>e that when they assess a risk.</w:t>
      </w:r>
    </w:p>
    <w:p w14:paraId="0AEE4453" w14:textId="60A14637" w:rsidR="00FC04AC" w:rsidRPr="002A01C2" w:rsidRDefault="00FC04AC" w:rsidP="00D11BE8">
      <w:pPr>
        <w:pBdr>
          <w:bottom w:val="single" w:sz="6" w:space="1" w:color="auto"/>
        </w:pBdr>
        <w:contextualSpacing/>
        <w:rPr>
          <w:rFonts w:ascii="Rockwell" w:hAnsi="Rockwell"/>
        </w:rPr>
      </w:pPr>
    </w:p>
    <w:p w14:paraId="0EDECCF9" w14:textId="77777777" w:rsidR="002A01C2" w:rsidRDefault="002A01C2" w:rsidP="00FC04AC">
      <w:pPr>
        <w:rPr>
          <w:rFonts w:ascii="Rockwell" w:hAnsi="Rockwell"/>
        </w:rPr>
      </w:pPr>
    </w:p>
    <w:p w14:paraId="47A8AE74" w14:textId="146A1585" w:rsidR="00FC04AC" w:rsidRPr="002A01C2" w:rsidRDefault="00FC04AC" w:rsidP="00FC04AC">
      <w:pPr>
        <w:rPr>
          <w:rFonts w:ascii="Rockwell" w:hAnsi="Rockwell"/>
        </w:rPr>
      </w:pPr>
      <w:r w:rsidRPr="002A01C2">
        <w:rPr>
          <w:rFonts w:ascii="Rockwell" w:hAnsi="Rockwell"/>
        </w:rPr>
        <w:t>…involve your insurer and</w:t>
      </w:r>
      <w:r w:rsidR="002A01C2" w:rsidRPr="002A01C2">
        <w:rPr>
          <w:rFonts w:ascii="Rockwell" w:hAnsi="Rockwell"/>
        </w:rPr>
        <w:t xml:space="preserve"> your risk management consultant</w:t>
      </w:r>
      <w:r w:rsidRPr="002A01C2">
        <w:rPr>
          <w:rFonts w:ascii="Rockwell" w:hAnsi="Rockwell"/>
        </w:rPr>
        <w:t xml:space="preserve"> upfront, because there will be risks that come with going into these ventures, it’s not all plain sailing and if you can get an idea of the costs upfront and some of the safety features you might have to install if the public are coming onto your property, that </w:t>
      </w:r>
      <w:r w:rsidR="002A01C2" w:rsidRPr="002A01C2">
        <w:rPr>
          <w:rFonts w:ascii="Rockwell" w:hAnsi="Rockwell"/>
        </w:rPr>
        <w:t xml:space="preserve">type of thing, then </w:t>
      </w:r>
      <w:r w:rsidRPr="002A01C2">
        <w:rPr>
          <w:rFonts w:ascii="Rockwell" w:hAnsi="Rockwell"/>
        </w:rPr>
        <w:t xml:space="preserve">do that up front and you could save yourself a lot of time and effort before the money's committed. </w:t>
      </w:r>
    </w:p>
    <w:p w14:paraId="7AC56808" w14:textId="77777777" w:rsidR="007418A1" w:rsidRPr="002A01C2" w:rsidRDefault="007418A1" w:rsidP="00D11BE8">
      <w:pPr>
        <w:pBdr>
          <w:bottom w:val="single" w:sz="6" w:space="1" w:color="auto"/>
        </w:pBdr>
        <w:contextualSpacing/>
        <w:rPr>
          <w:rFonts w:ascii="Rockwell" w:hAnsi="Rockwell"/>
        </w:rPr>
      </w:pPr>
    </w:p>
    <w:p w14:paraId="26093E3F" w14:textId="51F84AC1" w:rsidR="007418A1" w:rsidRPr="002A01C2" w:rsidRDefault="007418A1" w:rsidP="007418A1">
      <w:pPr>
        <w:pBdr>
          <w:bottom w:val="single" w:sz="6" w:space="1" w:color="auto"/>
        </w:pBdr>
        <w:contextualSpacing/>
        <w:rPr>
          <w:rFonts w:ascii="Rockwell" w:hAnsi="Rockwell"/>
        </w:rPr>
      </w:pPr>
      <w:r w:rsidRPr="002A01C2">
        <w:rPr>
          <w:rFonts w:ascii="Rockwell" w:hAnsi="Rockwell"/>
        </w:rPr>
        <w:t xml:space="preserve">Will: And what help or </w:t>
      </w:r>
      <w:r w:rsidR="00D11BE8" w:rsidRPr="002A01C2">
        <w:rPr>
          <w:rFonts w:ascii="Rockwell" w:hAnsi="Rockwell"/>
        </w:rPr>
        <w:t>advice is a</w:t>
      </w:r>
      <w:r w:rsidRPr="002A01C2">
        <w:rPr>
          <w:rFonts w:ascii="Rockwell" w:hAnsi="Rockwell"/>
        </w:rPr>
        <w:t>vailable for farmers out there?</w:t>
      </w:r>
    </w:p>
    <w:p w14:paraId="73A2F1E8" w14:textId="77777777" w:rsidR="007418A1" w:rsidRPr="002A01C2" w:rsidRDefault="007418A1" w:rsidP="007418A1">
      <w:pPr>
        <w:pBdr>
          <w:bottom w:val="single" w:sz="6" w:space="1" w:color="auto"/>
        </w:pBdr>
        <w:contextualSpacing/>
        <w:rPr>
          <w:rFonts w:ascii="Rockwell" w:hAnsi="Rockwell"/>
        </w:rPr>
      </w:pPr>
    </w:p>
    <w:p w14:paraId="7AEF94C8" w14:textId="77777777" w:rsidR="007418A1" w:rsidRPr="002A01C2" w:rsidRDefault="007418A1" w:rsidP="007418A1">
      <w:pPr>
        <w:pBdr>
          <w:bottom w:val="single" w:sz="6" w:space="1" w:color="auto"/>
        </w:pBdr>
        <w:contextualSpacing/>
        <w:rPr>
          <w:rFonts w:ascii="Rockwell" w:hAnsi="Rockwell"/>
        </w:rPr>
      </w:pPr>
      <w:r w:rsidRPr="002A01C2">
        <w:rPr>
          <w:rFonts w:ascii="Rockwell" w:hAnsi="Rockwell"/>
        </w:rPr>
        <w:t>Chris:</w:t>
      </w:r>
      <w:r w:rsidR="00D11BE8" w:rsidRPr="002A01C2">
        <w:rPr>
          <w:rFonts w:ascii="Rockwell" w:hAnsi="Rockwell"/>
        </w:rPr>
        <w:t xml:space="preserve"> I think obviously first port of call go and talk to your local agent or NFU group secretary they've got a lot of experience wh</w:t>
      </w:r>
      <w:r w:rsidRPr="002A01C2">
        <w:rPr>
          <w:rFonts w:ascii="Rockwell" w:hAnsi="Rockwell"/>
        </w:rPr>
        <w:t>en it comes to visiting farms, u</w:t>
      </w:r>
      <w:r w:rsidR="00D11BE8" w:rsidRPr="002A01C2">
        <w:rPr>
          <w:rFonts w:ascii="Rockwell" w:hAnsi="Rockwell"/>
        </w:rPr>
        <w:t>nderstanding the latest trends and what's happening in agriculture</w:t>
      </w:r>
      <w:r w:rsidRPr="002A01C2">
        <w:rPr>
          <w:rFonts w:ascii="Rockwell" w:hAnsi="Rockwell"/>
        </w:rPr>
        <w:t xml:space="preserve"> and diversification. G</w:t>
      </w:r>
      <w:r w:rsidR="00D11BE8" w:rsidRPr="002A01C2">
        <w:rPr>
          <w:rFonts w:ascii="Rockwell" w:hAnsi="Rockwell"/>
        </w:rPr>
        <w:t>o out to the trade shows</w:t>
      </w:r>
      <w:r w:rsidRPr="002A01C2">
        <w:rPr>
          <w:rFonts w:ascii="Rockwell" w:hAnsi="Rockwell"/>
        </w:rPr>
        <w:t>,</w:t>
      </w:r>
      <w:r w:rsidR="00D11BE8" w:rsidRPr="002A01C2">
        <w:rPr>
          <w:rFonts w:ascii="Rockwell" w:hAnsi="Rockwell"/>
        </w:rPr>
        <w:t xml:space="preserve"> go to the farm business innovation shows and talk to the people who actually build these things</w:t>
      </w:r>
      <w:r w:rsidRPr="002A01C2">
        <w:rPr>
          <w:rFonts w:ascii="Rockwell" w:hAnsi="Rockwell"/>
        </w:rPr>
        <w:t>,</w:t>
      </w:r>
      <w:r w:rsidR="00D11BE8" w:rsidRPr="002A01C2">
        <w:rPr>
          <w:rFonts w:ascii="Rockwell" w:hAnsi="Rockwell"/>
        </w:rPr>
        <w:t xml:space="preserve"> and they'll give you an idea upfront of the costs and the things that you might not have considered. So that's probably where I</w:t>
      </w:r>
      <w:r w:rsidRPr="002A01C2">
        <w:rPr>
          <w:rFonts w:ascii="Rockwell" w:hAnsi="Rockwell"/>
        </w:rPr>
        <w:t>’d</w:t>
      </w:r>
      <w:r w:rsidR="00D11BE8" w:rsidRPr="002A01C2">
        <w:rPr>
          <w:rFonts w:ascii="Rockwell" w:hAnsi="Rockwell"/>
        </w:rPr>
        <w:t xml:space="preserve"> start. </w:t>
      </w:r>
    </w:p>
    <w:p w14:paraId="2A78126F" w14:textId="77777777" w:rsidR="007418A1" w:rsidRPr="002A01C2" w:rsidRDefault="007418A1" w:rsidP="007418A1">
      <w:pPr>
        <w:pBdr>
          <w:bottom w:val="single" w:sz="6" w:space="1" w:color="auto"/>
        </w:pBdr>
        <w:contextualSpacing/>
        <w:rPr>
          <w:rFonts w:ascii="Rockwell" w:hAnsi="Rockwell"/>
        </w:rPr>
      </w:pPr>
    </w:p>
    <w:p w14:paraId="7FD2A67D" w14:textId="73DD4A26" w:rsidR="007418A1" w:rsidRPr="002A01C2" w:rsidRDefault="007418A1" w:rsidP="007418A1">
      <w:pPr>
        <w:pBdr>
          <w:bottom w:val="single" w:sz="6" w:space="1" w:color="auto"/>
        </w:pBdr>
        <w:contextualSpacing/>
        <w:rPr>
          <w:rFonts w:ascii="Rockwell" w:hAnsi="Rockwell" w:cs="Arial"/>
        </w:rPr>
      </w:pPr>
      <w:r w:rsidRPr="002A01C2">
        <w:rPr>
          <w:rFonts w:ascii="Rockwell" w:hAnsi="Rockwell"/>
        </w:rPr>
        <w:t xml:space="preserve">Will: </w:t>
      </w:r>
      <w:r w:rsidRPr="002A01C2">
        <w:rPr>
          <w:rFonts w:ascii="Rockwell" w:hAnsi="Rockwell" w:cs="Arial"/>
        </w:rPr>
        <w:t>If</w:t>
      </w:r>
      <w:r w:rsidR="002A01C2" w:rsidRPr="002A01C2">
        <w:rPr>
          <w:rFonts w:ascii="Rockwell" w:hAnsi="Rockwell" w:cs="Arial"/>
        </w:rPr>
        <w:t xml:space="preserve"> you’ve been inspired</w:t>
      </w:r>
      <w:r w:rsidR="00BA1D81" w:rsidRPr="002A01C2">
        <w:rPr>
          <w:rFonts w:ascii="Rockwell" w:hAnsi="Rockwell" w:cs="Arial"/>
        </w:rPr>
        <w:t xml:space="preserve"> to find out any more about diversification, how to do it and what advice is out there for you, NFU Mutual has published a report on the subject that you can download right now. Just go online and search for “NFU Mutual diversification.”</w:t>
      </w:r>
    </w:p>
    <w:p w14:paraId="69874CF7" w14:textId="77777777" w:rsidR="007418A1" w:rsidRPr="002A01C2" w:rsidRDefault="007418A1" w:rsidP="007418A1">
      <w:pPr>
        <w:pBdr>
          <w:bottom w:val="single" w:sz="6" w:space="1" w:color="auto"/>
        </w:pBdr>
        <w:contextualSpacing/>
        <w:rPr>
          <w:rFonts w:ascii="Rockwell" w:hAnsi="Rockwell" w:cs="Arial"/>
        </w:rPr>
      </w:pPr>
    </w:p>
    <w:p w14:paraId="532834C6" w14:textId="406DEEAE" w:rsidR="00960DB3" w:rsidRDefault="007418A1" w:rsidP="007418A1">
      <w:pPr>
        <w:pBdr>
          <w:bottom w:val="single" w:sz="6" w:space="1" w:color="auto"/>
        </w:pBdr>
        <w:contextualSpacing/>
        <w:rPr>
          <w:rFonts w:ascii="Rockwell" w:hAnsi="Rockwell" w:cs="Arial"/>
        </w:rPr>
      </w:pPr>
      <w:r w:rsidRPr="002A01C2">
        <w:rPr>
          <w:rFonts w:ascii="Rockwell" w:hAnsi="Rockwell" w:cs="Arial"/>
        </w:rPr>
        <w:t>In</w:t>
      </w:r>
      <w:r w:rsidR="00BA1D81" w:rsidRPr="002A01C2">
        <w:rPr>
          <w:rFonts w:ascii="Rockwell" w:hAnsi="Rockwell" w:cs="Arial"/>
        </w:rPr>
        <w:t xml:space="preserve"> the meantime, if you’ve enjoyed this podcast, please do subscribe th</w:t>
      </w:r>
      <w:r w:rsidRPr="002A01C2">
        <w:rPr>
          <w:rFonts w:ascii="Rockwell" w:hAnsi="Rockwell" w:cs="Arial"/>
        </w:rPr>
        <w:t xml:space="preserve">rough your normal podcast app, and </w:t>
      </w:r>
      <w:r w:rsidR="00BA1D81" w:rsidRPr="002A01C2">
        <w:rPr>
          <w:rFonts w:ascii="Rockwell" w:hAnsi="Rockwell" w:cs="Arial"/>
        </w:rPr>
        <w:t>that way you won’t miss an episode, and whilst you’re there</w:t>
      </w:r>
      <w:r w:rsidRPr="002A01C2">
        <w:rPr>
          <w:rFonts w:ascii="Rockwell" w:hAnsi="Rockwell" w:cs="Arial"/>
        </w:rPr>
        <w:t xml:space="preserve"> </w:t>
      </w:r>
      <w:r w:rsidRPr="002A01C2">
        <w:rPr>
          <w:rFonts w:ascii="Rockwell" w:hAnsi="Rockwell" w:cs="Arial"/>
        </w:rPr>
        <w:lastRenderedPageBreak/>
        <w:t xml:space="preserve">please do leave us a review as well. </w:t>
      </w:r>
      <w:r w:rsidR="00BA1D81" w:rsidRPr="002A01C2">
        <w:rPr>
          <w:rFonts w:ascii="Rockwell" w:hAnsi="Rockwell" w:cs="Arial"/>
        </w:rPr>
        <w:t xml:space="preserve"> </w:t>
      </w:r>
    </w:p>
    <w:p w14:paraId="60E822A8" w14:textId="5AE7EF93" w:rsidR="002A01C2" w:rsidRPr="002A01C2" w:rsidRDefault="002A01C2" w:rsidP="007418A1">
      <w:pPr>
        <w:pBdr>
          <w:bottom w:val="single" w:sz="6" w:space="1" w:color="auto"/>
        </w:pBdr>
        <w:contextualSpacing/>
        <w:rPr>
          <w:rFonts w:ascii="Rockwell" w:hAnsi="Rockwell"/>
        </w:rPr>
      </w:pPr>
    </w:p>
    <w:sectPr w:rsidR="002A01C2" w:rsidRPr="002A01C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80E1" w14:textId="77777777" w:rsidR="00F36E11" w:rsidRDefault="00F36E11" w:rsidP="00F36E11">
      <w:r>
        <w:separator/>
      </w:r>
    </w:p>
  </w:endnote>
  <w:endnote w:type="continuationSeparator" w:id="0">
    <w:p w14:paraId="20B58D17" w14:textId="77777777" w:rsidR="00F36E11" w:rsidRDefault="00F36E11" w:rsidP="00F3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F75A" w14:textId="77777777" w:rsidR="002A01C2" w:rsidRDefault="002A0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CBC3" w14:textId="77777777" w:rsidR="002A01C2" w:rsidRDefault="002A0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C51B" w14:textId="77777777" w:rsidR="002A01C2" w:rsidRDefault="002A0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8A00" w14:textId="77777777" w:rsidR="00F36E11" w:rsidRDefault="00F36E11" w:rsidP="00F36E11">
      <w:r>
        <w:separator/>
      </w:r>
    </w:p>
  </w:footnote>
  <w:footnote w:type="continuationSeparator" w:id="0">
    <w:p w14:paraId="32A238D6" w14:textId="77777777" w:rsidR="00F36E11" w:rsidRDefault="00F36E11" w:rsidP="00F3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27C5" w14:textId="77777777" w:rsidR="002A01C2" w:rsidRDefault="002A0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CCB2" w14:textId="77777777" w:rsidR="00F36E11" w:rsidRDefault="00F36E11">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5FB2E274" wp14:editId="6CA65D8C">
              <wp:simplePos x="0" y="0"/>
              <wp:positionH relativeFrom="page">
                <wp:posOffset>0</wp:posOffset>
              </wp:positionH>
              <wp:positionV relativeFrom="page">
                <wp:posOffset>190500</wp:posOffset>
              </wp:positionV>
              <wp:extent cx="7560310" cy="273685"/>
              <wp:effectExtent l="0" t="0" r="2540" b="2540"/>
              <wp:wrapNone/>
              <wp:docPr id="1" name="MSIPCM39f3465484adc83c82bc2a7a"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A2CB" w14:textId="77777777" w:rsidR="00F36E11" w:rsidRPr="00F36E11" w:rsidRDefault="00F36E11" w:rsidP="00F36E11">
                          <w:pPr>
                            <w:rPr>
                              <w:rFonts w:ascii="Calibri" w:hAnsi="Calibri" w:cs="Calibri"/>
                              <w:color w:val="000000"/>
                              <w:sz w:val="16"/>
                            </w:rPr>
                          </w:pPr>
                          <w:r w:rsidRPr="00F36E11">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2E274" id="_x0000_t202" coordsize="21600,21600" o:spt="202" path="m,l,21600r21600,l21600,xe">
              <v:stroke joinstyle="miter"/>
              <v:path gradientshapeok="t" o:connecttype="rect"/>
            </v:shapetype>
            <v:shape id="MSIPCM39f3465484adc83c82bc2a7a" o:spid="_x0000_s1026" type="#_x0000_t202" alt="{&quot;HashCode&quot;:-494906582,&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DJDe5uOAMAAK8GAAAOAAAAAAAAAAAAAAAAAC4CAABkcnMvZTJvRG9jLnhtbFBLAQIt&#10;ABQABgAIAAAAIQBpw1Bf3wAAAAcBAAAPAAAAAAAAAAAAAAAAAJIFAABkcnMvZG93bnJldi54bWxQ&#10;SwUGAAAAAAQABADzAAAAngYAAAAA&#10;" o:allowincell="f" filled="f" stroked="f">
              <v:textbox inset="20pt,0,,0">
                <w:txbxContent>
                  <w:p w14:paraId="455FA2CB" w14:textId="77777777" w:rsidR="00F36E11" w:rsidRPr="00F36E11" w:rsidRDefault="00F36E11" w:rsidP="00F36E11">
                    <w:pPr>
                      <w:rPr>
                        <w:rFonts w:ascii="Calibri" w:hAnsi="Calibri" w:cs="Calibri"/>
                        <w:color w:val="000000"/>
                        <w:sz w:val="16"/>
                      </w:rPr>
                    </w:pPr>
                    <w:r w:rsidRPr="00F36E11">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26E4" w14:textId="77777777" w:rsidR="002A01C2" w:rsidRDefault="002A0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BA"/>
    <w:rsid w:val="000E19AD"/>
    <w:rsid w:val="00274306"/>
    <w:rsid w:val="002A01C2"/>
    <w:rsid w:val="002D3EBA"/>
    <w:rsid w:val="003D5D6D"/>
    <w:rsid w:val="004F600E"/>
    <w:rsid w:val="005571E1"/>
    <w:rsid w:val="00621D46"/>
    <w:rsid w:val="007418A1"/>
    <w:rsid w:val="008D6B2D"/>
    <w:rsid w:val="00960DB3"/>
    <w:rsid w:val="00B652E0"/>
    <w:rsid w:val="00BA1D81"/>
    <w:rsid w:val="00D11BE8"/>
    <w:rsid w:val="00D212E6"/>
    <w:rsid w:val="00E019FE"/>
    <w:rsid w:val="00EC7960"/>
    <w:rsid w:val="00F36E11"/>
    <w:rsid w:val="00F36F9A"/>
    <w:rsid w:val="00FC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BCA397"/>
  <w15:docId w15:val="{DB015FE9-2E0B-4296-9357-04B63D5D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F36E1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36E11"/>
    <w:rPr>
      <w:rFonts w:cs="Mangal"/>
      <w:szCs w:val="21"/>
    </w:rPr>
  </w:style>
  <w:style w:type="paragraph" w:styleId="Footer">
    <w:name w:val="footer"/>
    <w:basedOn w:val="Normal"/>
    <w:link w:val="FooterChar"/>
    <w:uiPriority w:val="99"/>
    <w:unhideWhenUsed/>
    <w:rsid w:val="00F36E1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36E11"/>
    <w:rPr>
      <w:rFonts w:cs="Mangal"/>
      <w:szCs w:val="21"/>
    </w:rPr>
  </w:style>
  <w:style w:type="character" w:styleId="Hyperlink">
    <w:name w:val="Hyperlink"/>
    <w:basedOn w:val="DefaultParagraphFont"/>
    <w:uiPriority w:val="99"/>
    <w:semiHidden/>
    <w:unhideWhenUsed/>
    <w:rsid w:val="00EC7960"/>
    <w:rPr>
      <w:color w:val="0563C1"/>
      <w:u w:val="single"/>
    </w:rPr>
  </w:style>
  <w:style w:type="character" w:styleId="CommentReference">
    <w:name w:val="annotation reference"/>
    <w:basedOn w:val="DefaultParagraphFont"/>
    <w:uiPriority w:val="99"/>
    <w:semiHidden/>
    <w:unhideWhenUsed/>
    <w:rsid w:val="00EC7960"/>
    <w:rPr>
      <w:sz w:val="16"/>
      <w:szCs w:val="16"/>
    </w:rPr>
  </w:style>
  <w:style w:type="paragraph" w:styleId="CommentText">
    <w:name w:val="annotation text"/>
    <w:basedOn w:val="Normal"/>
    <w:link w:val="CommentTextChar"/>
    <w:uiPriority w:val="99"/>
    <w:semiHidden/>
    <w:unhideWhenUsed/>
    <w:rsid w:val="00EC7960"/>
    <w:rPr>
      <w:rFonts w:cs="Mangal"/>
      <w:sz w:val="20"/>
      <w:szCs w:val="18"/>
    </w:rPr>
  </w:style>
  <w:style w:type="character" w:customStyle="1" w:styleId="CommentTextChar">
    <w:name w:val="Comment Text Char"/>
    <w:basedOn w:val="DefaultParagraphFont"/>
    <w:link w:val="CommentText"/>
    <w:uiPriority w:val="99"/>
    <w:semiHidden/>
    <w:rsid w:val="00EC7960"/>
    <w:rPr>
      <w:rFonts w:cs="Mangal"/>
      <w:sz w:val="20"/>
      <w:szCs w:val="18"/>
    </w:rPr>
  </w:style>
  <w:style w:type="paragraph" w:styleId="CommentSubject">
    <w:name w:val="annotation subject"/>
    <w:basedOn w:val="CommentText"/>
    <w:next w:val="CommentText"/>
    <w:link w:val="CommentSubjectChar"/>
    <w:uiPriority w:val="99"/>
    <w:semiHidden/>
    <w:unhideWhenUsed/>
    <w:rsid w:val="00EC7960"/>
    <w:rPr>
      <w:b/>
      <w:bCs/>
    </w:rPr>
  </w:style>
  <w:style w:type="character" w:customStyle="1" w:styleId="CommentSubjectChar">
    <w:name w:val="Comment Subject Char"/>
    <w:basedOn w:val="CommentTextChar"/>
    <w:link w:val="CommentSubject"/>
    <w:uiPriority w:val="99"/>
    <w:semiHidden/>
    <w:rsid w:val="00EC7960"/>
    <w:rPr>
      <w:rFonts w:cs="Mangal"/>
      <w:b/>
      <w:bCs/>
      <w:sz w:val="20"/>
      <w:szCs w:val="18"/>
    </w:rPr>
  </w:style>
  <w:style w:type="paragraph" w:styleId="BalloonText">
    <w:name w:val="Balloon Text"/>
    <w:basedOn w:val="Normal"/>
    <w:link w:val="BalloonTextChar"/>
    <w:uiPriority w:val="99"/>
    <w:semiHidden/>
    <w:unhideWhenUsed/>
    <w:rsid w:val="00EC7960"/>
    <w:rPr>
      <w:rFonts w:ascii="Segoe UI" w:hAnsi="Segoe UI" w:cs="Mangal"/>
      <w:sz w:val="18"/>
      <w:szCs w:val="16"/>
    </w:rPr>
  </w:style>
  <w:style w:type="character" w:customStyle="1" w:styleId="BalloonTextChar">
    <w:name w:val="Balloon Text Char"/>
    <w:basedOn w:val="DefaultParagraphFont"/>
    <w:link w:val="BalloonText"/>
    <w:uiPriority w:val="99"/>
    <w:semiHidden/>
    <w:rsid w:val="00EC796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8198">
      <w:bodyDiv w:val="1"/>
      <w:marLeft w:val="0"/>
      <w:marRight w:val="0"/>
      <w:marTop w:val="0"/>
      <w:marBottom w:val="0"/>
      <w:divBdr>
        <w:top w:val="none" w:sz="0" w:space="0" w:color="auto"/>
        <w:left w:val="none" w:sz="0" w:space="0" w:color="auto"/>
        <w:bottom w:val="none" w:sz="0" w:space="0" w:color="auto"/>
        <w:right w:val="none" w:sz="0" w:space="0" w:color="auto"/>
      </w:divBdr>
    </w:div>
    <w:div w:id="777483715">
      <w:bodyDiv w:val="1"/>
      <w:marLeft w:val="0"/>
      <w:marRight w:val="0"/>
      <w:marTop w:val="0"/>
      <w:marBottom w:val="0"/>
      <w:divBdr>
        <w:top w:val="none" w:sz="0" w:space="0" w:color="auto"/>
        <w:left w:val="none" w:sz="0" w:space="0" w:color="auto"/>
        <w:bottom w:val="none" w:sz="0" w:space="0" w:color="auto"/>
        <w:right w:val="none" w:sz="0" w:space="0" w:color="auto"/>
      </w:divBdr>
    </w:div>
    <w:div w:id="1294945060">
      <w:bodyDiv w:val="1"/>
      <w:marLeft w:val="0"/>
      <w:marRight w:val="0"/>
      <w:marTop w:val="0"/>
      <w:marBottom w:val="0"/>
      <w:divBdr>
        <w:top w:val="none" w:sz="0" w:space="0" w:color="auto"/>
        <w:left w:val="none" w:sz="0" w:space="0" w:color="auto"/>
        <w:bottom w:val="none" w:sz="0" w:space="0" w:color="auto"/>
        <w:right w:val="none" w:sz="0" w:space="0" w:color="auto"/>
      </w:divBdr>
    </w:div>
    <w:div w:id="1436629634">
      <w:bodyDiv w:val="1"/>
      <w:marLeft w:val="0"/>
      <w:marRight w:val="0"/>
      <w:marTop w:val="0"/>
      <w:marBottom w:val="0"/>
      <w:divBdr>
        <w:top w:val="none" w:sz="0" w:space="0" w:color="auto"/>
        <w:left w:val="none" w:sz="0" w:space="0" w:color="auto"/>
        <w:bottom w:val="none" w:sz="0" w:space="0" w:color="auto"/>
        <w:right w:val="none" w:sz="0" w:space="0" w:color="auto"/>
      </w:divBdr>
    </w:div>
    <w:div w:id="183063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7411v31vlnmo2v1/Chris%20-%20insurance.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2529" ma:contentTypeDescription="" ma:contentTypeScope="" ma:versionID="8268ecfcf31b734a49bb6298505aa6b9">
  <xsd:schema xmlns:xsd="http://www.w3.org/2001/XMLSchema" xmlns:xs="http://www.w3.org/2001/XMLSchema" xmlns:p="http://schemas.microsoft.com/office/2006/metadata/properties" xmlns:ns2="04538c30-cfd2-46a5-9b3b-04142de9523b" targetNamespace="http://schemas.microsoft.com/office/2006/metadata/properties" ma:root="true" ma:fieldsID="591794a2e21393ba2bac3ff4be53abf5" ns2:_="">
    <xsd:import namespace="04538c30-cfd2-46a5-9b3b-04142de9523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8c30-cfd2-46a5-9b3b-04142de95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538c30-cfd2-46a5-9b3b-04142de9523b">NFUM-127779849-425086</_dlc_DocId>
    <_dlc_DocIdUrl xmlns="04538c30-cfd2-46a5-9b3b-04142de9523b">
      <Url>https://nfum365.sharepoint.com/Sites/marketing/_layouts/15/DocIdRedir.aspx?ID=NFUM-127779849-425086</Url>
      <Description>NFUM-127779849-425086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2CFB4-043E-4B6E-92D9-0EE9B9EE85B7}">
  <ds:schemaRefs>
    <ds:schemaRef ds:uri="http://schemas.microsoft.com/sharepoint/events"/>
  </ds:schemaRefs>
</ds:datastoreItem>
</file>

<file path=customXml/itemProps2.xml><?xml version="1.0" encoding="utf-8"?>
<ds:datastoreItem xmlns:ds="http://schemas.openxmlformats.org/officeDocument/2006/customXml" ds:itemID="{81DC5B6B-B34D-46A1-AE8B-785B0D75D8B3}">
  <ds:schemaRefs>
    <ds:schemaRef ds:uri="Microsoft.SharePoint.Taxonomy.ContentTypeSync"/>
  </ds:schemaRefs>
</ds:datastoreItem>
</file>

<file path=customXml/itemProps3.xml><?xml version="1.0" encoding="utf-8"?>
<ds:datastoreItem xmlns:ds="http://schemas.openxmlformats.org/officeDocument/2006/customXml" ds:itemID="{76C7594A-07AA-4C7F-A3E7-6F248A720145}"/>
</file>

<file path=customXml/itemProps4.xml><?xml version="1.0" encoding="utf-8"?>
<ds:datastoreItem xmlns:ds="http://schemas.openxmlformats.org/officeDocument/2006/customXml" ds:itemID="{845FB7B5-3C84-44BA-BFE7-E92E1668C42D}">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4538c30-cfd2-46a5-9b3b-04142de9523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9C43088-1AE6-41CA-A7A1-71073D604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Greenwood</dc:creator>
  <cp:lastModifiedBy>Charlie Greenwood</cp:lastModifiedBy>
  <cp:revision>2</cp:revision>
  <dcterms:created xsi:type="dcterms:W3CDTF">2018-11-26T10:39:00Z</dcterms:created>
  <dcterms:modified xsi:type="dcterms:W3CDTF">2018-11-26T10:39:00Z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Charlie_Greenwood@nfumutual.co.uk</vt:lpwstr>
  </property>
  <property fmtid="{D5CDD505-2E9C-101B-9397-08002B2CF9AE}" pid="6" name="MSIP_Label_93a85731-3468-41b8-be61-8d33a0cb66bc_SetDate">
    <vt:lpwstr>2018-10-26T13:17:49.8787465+01:00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Order">
    <vt:r8>100</vt:r8>
  </property>
  <property fmtid="{D5CDD505-2E9C-101B-9397-08002B2CF9AE}" pid="13" name="_dlc_DocIdItemGuid">
    <vt:lpwstr>dbae141b-15b3-421b-8ed7-54a9237b1365</vt:lpwstr>
  </property>
</Properties>
</file>